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C56" w:rsidRPr="00313F0F" w:rsidRDefault="00F13C56" w:rsidP="00F13C56">
      <w:pPr>
        <w:jc w:val="center"/>
        <w:rPr>
          <w:rFonts w:ascii="Times New Roman" w:hAnsi="Times New Roman" w:cs="Times New Roman"/>
          <w:sz w:val="32"/>
          <w:szCs w:val="32"/>
        </w:rPr>
      </w:pPr>
      <w:bookmarkStart w:id="0" w:name="_GoBack"/>
      <w:bookmarkEnd w:id="0"/>
      <w:r w:rsidRPr="00313F0F">
        <w:rPr>
          <w:rFonts w:ascii="Times New Roman" w:hAnsi="Times New Roman" w:cs="Times New Roman"/>
          <w:sz w:val="32"/>
          <w:szCs w:val="32"/>
        </w:rPr>
        <w:t>Lytchett Matravers Parish Council</w:t>
      </w:r>
    </w:p>
    <w:p w:rsidR="00F13C56" w:rsidRPr="00313F0F" w:rsidRDefault="00F13C56" w:rsidP="00F13C56">
      <w:pPr>
        <w:jc w:val="center"/>
        <w:rPr>
          <w:sz w:val="32"/>
          <w:szCs w:val="32"/>
        </w:rPr>
      </w:pPr>
      <w:r w:rsidRPr="00313F0F">
        <w:rPr>
          <w:rFonts w:ascii="Times New Roman" w:hAnsi="Times New Roman" w:cs="Times New Roman"/>
          <w:sz w:val="32"/>
          <w:szCs w:val="32"/>
        </w:rPr>
        <w:t>Discussion Paper towards a proposed policy and procedures for keeping the Council website up to date</w:t>
      </w:r>
      <w:r w:rsidRPr="00313F0F">
        <w:rPr>
          <w:sz w:val="32"/>
          <w:szCs w:val="32"/>
        </w:rPr>
        <w:t>.</w:t>
      </w:r>
    </w:p>
    <w:p w:rsidR="00F13C56" w:rsidRPr="00313F0F" w:rsidRDefault="00F13C56" w:rsidP="00F13C56">
      <w:pPr>
        <w:rPr>
          <w:sz w:val="24"/>
          <w:szCs w:val="24"/>
        </w:rPr>
      </w:pPr>
      <w:r w:rsidRPr="00313F0F">
        <w:rPr>
          <w:sz w:val="24"/>
          <w:szCs w:val="24"/>
        </w:rPr>
        <w:t>The content of the Parish Council website falls into two broad categories:</w:t>
      </w:r>
    </w:p>
    <w:p w:rsidR="00F13C56" w:rsidRPr="00313F0F" w:rsidRDefault="00F13C56" w:rsidP="00F56D23">
      <w:pPr>
        <w:pStyle w:val="ListParagraph"/>
        <w:numPr>
          <w:ilvl w:val="0"/>
          <w:numId w:val="3"/>
        </w:numPr>
        <w:rPr>
          <w:sz w:val="24"/>
          <w:szCs w:val="24"/>
        </w:rPr>
      </w:pPr>
      <w:r w:rsidRPr="00313F0F">
        <w:rPr>
          <w:sz w:val="24"/>
          <w:szCs w:val="24"/>
        </w:rPr>
        <w:t xml:space="preserve">Information related to the business and operation of the Council which </w:t>
      </w:r>
      <w:r w:rsidR="00381837" w:rsidRPr="00313F0F">
        <w:rPr>
          <w:sz w:val="24"/>
          <w:szCs w:val="24"/>
        </w:rPr>
        <w:t xml:space="preserve">the Council </w:t>
      </w:r>
      <w:r w:rsidRPr="00313F0F">
        <w:rPr>
          <w:sz w:val="24"/>
          <w:szCs w:val="24"/>
        </w:rPr>
        <w:t xml:space="preserve">is obliged to publish to the public. This </w:t>
      </w:r>
      <w:r w:rsidR="00381837" w:rsidRPr="00313F0F">
        <w:rPr>
          <w:sz w:val="24"/>
          <w:szCs w:val="24"/>
        </w:rPr>
        <w:t xml:space="preserve">covers </w:t>
      </w:r>
      <w:r w:rsidRPr="00313F0F">
        <w:rPr>
          <w:sz w:val="24"/>
          <w:szCs w:val="24"/>
        </w:rPr>
        <w:t xml:space="preserve">the vast majority of the website </w:t>
      </w:r>
      <w:r w:rsidR="00381837" w:rsidRPr="00313F0F">
        <w:rPr>
          <w:sz w:val="24"/>
          <w:szCs w:val="24"/>
        </w:rPr>
        <w:t xml:space="preserve">content; </w:t>
      </w:r>
      <w:r w:rsidRPr="00313F0F">
        <w:rPr>
          <w:sz w:val="24"/>
          <w:szCs w:val="24"/>
        </w:rPr>
        <w:t xml:space="preserve">and the publication of almost all of it is a requirement in order to comply with the Freedom of Information Act and other legislation </w:t>
      </w:r>
      <w:r w:rsidR="00381837" w:rsidRPr="00313F0F">
        <w:rPr>
          <w:sz w:val="24"/>
          <w:szCs w:val="24"/>
        </w:rPr>
        <w:t xml:space="preserve">and rules </w:t>
      </w:r>
      <w:r w:rsidRPr="00313F0F">
        <w:rPr>
          <w:sz w:val="24"/>
          <w:szCs w:val="24"/>
        </w:rPr>
        <w:t xml:space="preserve">governing Parish &amp; Town Councils.  Examples in this category includes all minutes, agendas, council meetings schedule, list of members and their contact details, policies, rules &amp; procedures, forms &amp; records, </w:t>
      </w:r>
      <w:proofErr w:type="spellStart"/>
      <w:r w:rsidRPr="00313F0F">
        <w:rPr>
          <w:sz w:val="24"/>
          <w:szCs w:val="24"/>
        </w:rPr>
        <w:t>etc</w:t>
      </w:r>
      <w:proofErr w:type="spellEnd"/>
      <w:r w:rsidRPr="00313F0F">
        <w:rPr>
          <w:sz w:val="24"/>
          <w:szCs w:val="24"/>
        </w:rPr>
        <w:t>, etc.</w:t>
      </w:r>
    </w:p>
    <w:p w:rsidR="00F13C56" w:rsidRPr="00313F0F" w:rsidRDefault="00F13C56" w:rsidP="00F13C56">
      <w:pPr>
        <w:pStyle w:val="ListParagraph"/>
        <w:rPr>
          <w:sz w:val="24"/>
          <w:szCs w:val="24"/>
        </w:rPr>
      </w:pPr>
    </w:p>
    <w:p w:rsidR="00F13C56" w:rsidRPr="00313F0F" w:rsidRDefault="00F13C56" w:rsidP="00F56D23">
      <w:pPr>
        <w:pStyle w:val="ListParagraph"/>
        <w:numPr>
          <w:ilvl w:val="0"/>
          <w:numId w:val="3"/>
        </w:numPr>
        <w:rPr>
          <w:sz w:val="24"/>
          <w:szCs w:val="24"/>
        </w:rPr>
      </w:pPr>
      <w:r w:rsidRPr="00313F0F">
        <w:rPr>
          <w:sz w:val="24"/>
          <w:szCs w:val="24"/>
        </w:rPr>
        <w:t xml:space="preserve">Information and announcements which may be related Council business, and / or otherwise </w:t>
      </w:r>
      <w:r w:rsidR="00381837" w:rsidRPr="00313F0F">
        <w:rPr>
          <w:sz w:val="24"/>
          <w:szCs w:val="24"/>
        </w:rPr>
        <w:t xml:space="preserve">matters </w:t>
      </w:r>
      <w:r w:rsidRPr="00313F0F">
        <w:rPr>
          <w:sz w:val="24"/>
          <w:szCs w:val="24"/>
        </w:rPr>
        <w:t xml:space="preserve">judged by members to be of interest or concern to the wider community. </w:t>
      </w:r>
      <w:r w:rsidR="004301C3" w:rsidRPr="00313F0F">
        <w:rPr>
          <w:sz w:val="24"/>
          <w:szCs w:val="24"/>
        </w:rPr>
        <w:t xml:space="preserve">This is sometimes referred to as “latest news”. </w:t>
      </w:r>
    </w:p>
    <w:p w:rsidR="00381837" w:rsidRPr="00313F0F" w:rsidRDefault="00381837" w:rsidP="00F13C56">
      <w:pPr>
        <w:rPr>
          <w:b/>
          <w:sz w:val="24"/>
          <w:szCs w:val="24"/>
        </w:rPr>
      </w:pPr>
    </w:p>
    <w:p w:rsidR="00F56D23" w:rsidRPr="00313F0F" w:rsidRDefault="004301C3" w:rsidP="00F13C56">
      <w:pPr>
        <w:rPr>
          <w:b/>
          <w:sz w:val="24"/>
          <w:szCs w:val="24"/>
        </w:rPr>
      </w:pPr>
      <w:r w:rsidRPr="00313F0F">
        <w:rPr>
          <w:b/>
          <w:sz w:val="24"/>
          <w:szCs w:val="24"/>
        </w:rPr>
        <w:t xml:space="preserve">Observations: </w:t>
      </w:r>
    </w:p>
    <w:p w:rsidR="004301C3" w:rsidRPr="00313F0F" w:rsidRDefault="00F13C56" w:rsidP="00FF423E">
      <w:pPr>
        <w:pStyle w:val="ListParagraph"/>
        <w:numPr>
          <w:ilvl w:val="0"/>
          <w:numId w:val="2"/>
        </w:numPr>
        <w:ind w:left="357" w:hanging="357"/>
        <w:rPr>
          <w:sz w:val="24"/>
          <w:szCs w:val="24"/>
        </w:rPr>
      </w:pPr>
      <w:r w:rsidRPr="00313F0F">
        <w:rPr>
          <w:sz w:val="24"/>
          <w:szCs w:val="24"/>
        </w:rPr>
        <w:t xml:space="preserve">Accuracy and currency of all material items in category </w:t>
      </w:r>
      <w:r w:rsidR="00F56D23" w:rsidRPr="00313F0F">
        <w:rPr>
          <w:sz w:val="24"/>
          <w:szCs w:val="24"/>
        </w:rPr>
        <w:t xml:space="preserve">(a) </w:t>
      </w:r>
      <w:r w:rsidRPr="00313F0F">
        <w:rPr>
          <w:sz w:val="24"/>
          <w:szCs w:val="24"/>
        </w:rPr>
        <w:t xml:space="preserve">is a core responsibility of the Parish Clerk, who works with the webmaster as necessary to achieve this. </w:t>
      </w:r>
    </w:p>
    <w:p w:rsidR="004301C3" w:rsidRPr="00313F0F" w:rsidRDefault="004301C3" w:rsidP="004301C3">
      <w:pPr>
        <w:pStyle w:val="ListParagraph"/>
        <w:ind w:left="357"/>
        <w:rPr>
          <w:sz w:val="24"/>
          <w:szCs w:val="24"/>
        </w:rPr>
      </w:pPr>
    </w:p>
    <w:p w:rsidR="00381837" w:rsidRPr="00313F0F" w:rsidRDefault="00F13C56" w:rsidP="00FF423E">
      <w:pPr>
        <w:pStyle w:val="ListParagraph"/>
        <w:numPr>
          <w:ilvl w:val="0"/>
          <w:numId w:val="2"/>
        </w:numPr>
        <w:ind w:left="357" w:hanging="357"/>
        <w:rPr>
          <w:sz w:val="24"/>
          <w:szCs w:val="24"/>
        </w:rPr>
      </w:pPr>
      <w:r w:rsidRPr="00313F0F">
        <w:rPr>
          <w:sz w:val="24"/>
          <w:szCs w:val="24"/>
        </w:rPr>
        <w:t xml:space="preserve">Material in category </w:t>
      </w:r>
      <w:r w:rsidR="004301C3" w:rsidRPr="00313F0F">
        <w:rPr>
          <w:sz w:val="24"/>
          <w:szCs w:val="24"/>
        </w:rPr>
        <w:t>(b),</w:t>
      </w:r>
      <w:r w:rsidR="00F56D23" w:rsidRPr="00313F0F">
        <w:rPr>
          <w:sz w:val="24"/>
          <w:szCs w:val="24"/>
        </w:rPr>
        <w:t xml:space="preserve"> o</w:t>
      </w:r>
      <w:r w:rsidRPr="00313F0F">
        <w:rPr>
          <w:sz w:val="24"/>
          <w:szCs w:val="24"/>
        </w:rPr>
        <w:t>f general interest to the community</w:t>
      </w:r>
      <w:r w:rsidR="004301C3" w:rsidRPr="00313F0F">
        <w:rPr>
          <w:sz w:val="24"/>
          <w:szCs w:val="24"/>
        </w:rPr>
        <w:t xml:space="preserve">, </w:t>
      </w:r>
      <w:r w:rsidRPr="00313F0F">
        <w:rPr>
          <w:sz w:val="24"/>
          <w:szCs w:val="24"/>
        </w:rPr>
        <w:t xml:space="preserve">may benefit from multiple responsibility for posting and updating.  However, </w:t>
      </w:r>
      <w:r w:rsidR="00F56D23" w:rsidRPr="00313F0F">
        <w:rPr>
          <w:sz w:val="24"/>
          <w:szCs w:val="24"/>
        </w:rPr>
        <w:t xml:space="preserve">there </w:t>
      </w:r>
      <w:r w:rsidR="00313F0F" w:rsidRPr="00313F0F">
        <w:rPr>
          <w:sz w:val="24"/>
          <w:szCs w:val="24"/>
        </w:rPr>
        <w:t xml:space="preserve">are </w:t>
      </w:r>
      <w:r w:rsidR="00F56D23" w:rsidRPr="00313F0F">
        <w:rPr>
          <w:sz w:val="24"/>
          <w:szCs w:val="24"/>
        </w:rPr>
        <w:t xml:space="preserve">some </w:t>
      </w:r>
      <w:r w:rsidR="00381837" w:rsidRPr="00313F0F">
        <w:rPr>
          <w:sz w:val="24"/>
          <w:szCs w:val="24"/>
        </w:rPr>
        <w:t xml:space="preserve">potential </w:t>
      </w:r>
      <w:r w:rsidR="00F56D23" w:rsidRPr="00313F0F">
        <w:rPr>
          <w:sz w:val="24"/>
          <w:szCs w:val="24"/>
        </w:rPr>
        <w:t>risk</w:t>
      </w:r>
      <w:r w:rsidR="00381837" w:rsidRPr="00313F0F">
        <w:rPr>
          <w:sz w:val="24"/>
          <w:szCs w:val="24"/>
        </w:rPr>
        <w:t>s</w:t>
      </w:r>
      <w:r w:rsidR="00313F0F" w:rsidRPr="00313F0F">
        <w:rPr>
          <w:sz w:val="24"/>
          <w:szCs w:val="24"/>
        </w:rPr>
        <w:t>, such as</w:t>
      </w:r>
      <w:r w:rsidR="00381837" w:rsidRPr="00313F0F">
        <w:rPr>
          <w:sz w:val="24"/>
          <w:szCs w:val="24"/>
        </w:rPr>
        <w:t>:</w:t>
      </w:r>
    </w:p>
    <w:p w:rsidR="00313F0F" w:rsidRPr="00313F0F" w:rsidRDefault="00313F0F" w:rsidP="00313F0F">
      <w:pPr>
        <w:pStyle w:val="ListParagraph"/>
        <w:numPr>
          <w:ilvl w:val="0"/>
          <w:numId w:val="5"/>
        </w:numPr>
        <w:rPr>
          <w:sz w:val="24"/>
          <w:szCs w:val="24"/>
        </w:rPr>
      </w:pPr>
      <w:r w:rsidRPr="00313F0F">
        <w:rPr>
          <w:sz w:val="24"/>
          <w:szCs w:val="24"/>
        </w:rPr>
        <w:t>O</w:t>
      </w:r>
      <w:r w:rsidR="00381837" w:rsidRPr="00313F0F">
        <w:rPr>
          <w:sz w:val="24"/>
          <w:szCs w:val="24"/>
        </w:rPr>
        <w:t xml:space="preserve">rganisations can </w:t>
      </w:r>
      <w:r w:rsidRPr="00313F0F">
        <w:rPr>
          <w:sz w:val="24"/>
          <w:szCs w:val="24"/>
        </w:rPr>
        <w:t xml:space="preserve">sometimes </w:t>
      </w:r>
      <w:r w:rsidR="00381837" w:rsidRPr="00313F0F">
        <w:rPr>
          <w:sz w:val="24"/>
          <w:szCs w:val="24"/>
        </w:rPr>
        <w:t>have someone who is prolific at producing content</w:t>
      </w:r>
      <w:r w:rsidRPr="00313F0F">
        <w:rPr>
          <w:sz w:val="24"/>
          <w:szCs w:val="24"/>
        </w:rPr>
        <w:t>,</w:t>
      </w:r>
      <w:r w:rsidR="00381837" w:rsidRPr="00313F0F">
        <w:rPr>
          <w:sz w:val="24"/>
          <w:szCs w:val="24"/>
        </w:rPr>
        <w:t xml:space="preserve"> and some of it </w:t>
      </w:r>
      <w:r w:rsidRPr="00313F0F">
        <w:rPr>
          <w:sz w:val="24"/>
          <w:szCs w:val="24"/>
        </w:rPr>
        <w:t xml:space="preserve">might </w:t>
      </w:r>
      <w:r w:rsidR="00381837" w:rsidRPr="00313F0F">
        <w:rPr>
          <w:sz w:val="24"/>
          <w:szCs w:val="24"/>
        </w:rPr>
        <w:t>not always relevant,</w:t>
      </w:r>
    </w:p>
    <w:p w:rsidR="00313F0F" w:rsidRPr="00313F0F" w:rsidRDefault="00313F0F" w:rsidP="00313F0F">
      <w:pPr>
        <w:pStyle w:val="ListParagraph"/>
        <w:numPr>
          <w:ilvl w:val="0"/>
          <w:numId w:val="5"/>
        </w:numPr>
        <w:rPr>
          <w:sz w:val="24"/>
          <w:szCs w:val="24"/>
        </w:rPr>
      </w:pPr>
      <w:r w:rsidRPr="00313F0F">
        <w:rPr>
          <w:sz w:val="24"/>
          <w:szCs w:val="24"/>
        </w:rPr>
        <w:t>I</w:t>
      </w:r>
      <w:r w:rsidR="00381837" w:rsidRPr="00313F0F">
        <w:rPr>
          <w:sz w:val="24"/>
          <w:szCs w:val="24"/>
        </w:rPr>
        <w:t xml:space="preserve">nconsistency of messages over time, </w:t>
      </w:r>
    </w:p>
    <w:p w:rsidR="00F56D23" w:rsidRPr="00313F0F" w:rsidRDefault="00313F0F" w:rsidP="00313F0F">
      <w:pPr>
        <w:pStyle w:val="ListParagraph"/>
        <w:numPr>
          <w:ilvl w:val="0"/>
          <w:numId w:val="5"/>
        </w:numPr>
        <w:rPr>
          <w:sz w:val="24"/>
          <w:szCs w:val="24"/>
        </w:rPr>
      </w:pPr>
      <w:r w:rsidRPr="00313F0F">
        <w:rPr>
          <w:sz w:val="24"/>
          <w:szCs w:val="24"/>
        </w:rPr>
        <w:t>P</w:t>
      </w:r>
      <w:r w:rsidR="00381837" w:rsidRPr="00313F0F">
        <w:rPr>
          <w:sz w:val="24"/>
          <w:szCs w:val="24"/>
        </w:rPr>
        <w:t>erception by members of the public of bias or pre-determination of matters the council may</w:t>
      </w:r>
      <w:r w:rsidRPr="00313F0F">
        <w:rPr>
          <w:sz w:val="24"/>
          <w:szCs w:val="24"/>
        </w:rPr>
        <w:t xml:space="preserve"> at a later date </w:t>
      </w:r>
      <w:r w:rsidR="00381837" w:rsidRPr="00313F0F">
        <w:rPr>
          <w:sz w:val="24"/>
          <w:szCs w:val="24"/>
        </w:rPr>
        <w:t xml:space="preserve">debate and make decisions on.   </w:t>
      </w:r>
    </w:p>
    <w:p w:rsidR="00381837" w:rsidRPr="00313F0F" w:rsidRDefault="00381837" w:rsidP="00F13C56">
      <w:pPr>
        <w:rPr>
          <w:b/>
          <w:sz w:val="24"/>
          <w:szCs w:val="24"/>
        </w:rPr>
      </w:pPr>
    </w:p>
    <w:p w:rsidR="00F56D23" w:rsidRPr="00313F0F" w:rsidRDefault="004301C3" w:rsidP="00F13C56">
      <w:pPr>
        <w:rPr>
          <w:b/>
          <w:sz w:val="24"/>
          <w:szCs w:val="24"/>
        </w:rPr>
      </w:pPr>
      <w:r w:rsidRPr="00313F0F">
        <w:rPr>
          <w:b/>
          <w:sz w:val="24"/>
          <w:szCs w:val="24"/>
        </w:rPr>
        <w:t xml:space="preserve">Proposals: </w:t>
      </w:r>
    </w:p>
    <w:p w:rsidR="004301C3" w:rsidRPr="00313F0F" w:rsidRDefault="004301C3" w:rsidP="004C5B85">
      <w:pPr>
        <w:pStyle w:val="ListParagraph"/>
        <w:numPr>
          <w:ilvl w:val="0"/>
          <w:numId w:val="4"/>
        </w:numPr>
        <w:ind w:left="357" w:hanging="357"/>
        <w:rPr>
          <w:sz w:val="24"/>
          <w:szCs w:val="24"/>
        </w:rPr>
      </w:pPr>
      <w:r w:rsidRPr="00313F0F">
        <w:rPr>
          <w:sz w:val="24"/>
          <w:szCs w:val="24"/>
          <w:u w:val="single"/>
        </w:rPr>
        <w:t>Category (a):</w:t>
      </w:r>
      <w:r w:rsidRPr="00313F0F">
        <w:rPr>
          <w:sz w:val="24"/>
          <w:szCs w:val="24"/>
        </w:rPr>
        <w:t xml:space="preserve"> no change is proposed to the process or responsibilities for management of this material. This is because this type of content does not lend itself to multiple responsibility for posting or editing – due to the compliance requirements and the necessity to maintain personal accountability and a reliable system of version control.</w:t>
      </w:r>
    </w:p>
    <w:p w:rsidR="00381837" w:rsidRPr="00313F0F" w:rsidRDefault="00381837" w:rsidP="00381837">
      <w:pPr>
        <w:pStyle w:val="ListParagraph"/>
        <w:ind w:left="357"/>
        <w:rPr>
          <w:sz w:val="24"/>
          <w:szCs w:val="24"/>
        </w:rPr>
      </w:pPr>
    </w:p>
    <w:p w:rsidR="004301C3" w:rsidRPr="00313F0F" w:rsidRDefault="004301C3" w:rsidP="000B271C">
      <w:pPr>
        <w:pStyle w:val="ListParagraph"/>
        <w:numPr>
          <w:ilvl w:val="0"/>
          <w:numId w:val="4"/>
        </w:numPr>
        <w:ind w:left="357" w:hanging="357"/>
        <w:rPr>
          <w:sz w:val="24"/>
          <w:szCs w:val="24"/>
        </w:rPr>
      </w:pPr>
      <w:r w:rsidRPr="00313F0F">
        <w:rPr>
          <w:sz w:val="24"/>
          <w:szCs w:val="24"/>
          <w:u w:val="single"/>
        </w:rPr>
        <w:t>Category (b):</w:t>
      </w:r>
      <w:r w:rsidRPr="00313F0F">
        <w:rPr>
          <w:sz w:val="24"/>
          <w:szCs w:val="24"/>
        </w:rPr>
        <w:t xml:space="preserve"> A</w:t>
      </w:r>
      <w:r w:rsidR="00F13C56" w:rsidRPr="00313F0F">
        <w:rPr>
          <w:sz w:val="24"/>
          <w:szCs w:val="24"/>
        </w:rPr>
        <w:t xml:space="preserve">ll members </w:t>
      </w:r>
      <w:r w:rsidRPr="00313F0F">
        <w:rPr>
          <w:sz w:val="24"/>
          <w:szCs w:val="24"/>
        </w:rPr>
        <w:t xml:space="preserve">to be </w:t>
      </w:r>
      <w:r w:rsidR="00F13C56" w:rsidRPr="00313F0F">
        <w:rPr>
          <w:sz w:val="24"/>
          <w:szCs w:val="24"/>
        </w:rPr>
        <w:t>encouraged to prepare and offer items up</w:t>
      </w:r>
      <w:r w:rsidRPr="00313F0F">
        <w:rPr>
          <w:sz w:val="24"/>
          <w:szCs w:val="24"/>
        </w:rPr>
        <w:t>. These items to be</w:t>
      </w:r>
      <w:r w:rsidR="00F13C56" w:rsidRPr="00313F0F">
        <w:rPr>
          <w:sz w:val="24"/>
          <w:szCs w:val="24"/>
        </w:rPr>
        <w:t xml:space="preserve"> </w:t>
      </w:r>
      <w:r w:rsidRPr="00313F0F">
        <w:rPr>
          <w:sz w:val="24"/>
          <w:szCs w:val="24"/>
        </w:rPr>
        <w:t>reviewed by a s</w:t>
      </w:r>
      <w:r w:rsidR="00F13C56" w:rsidRPr="00313F0F">
        <w:rPr>
          <w:sz w:val="24"/>
          <w:szCs w:val="24"/>
        </w:rPr>
        <w:t xml:space="preserve">ingle nominated Council member (with a “reserve” as backup) to </w:t>
      </w:r>
      <w:r w:rsidR="00F13C56" w:rsidRPr="00313F0F">
        <w:rPr>
          <w:sz w:val="24"/>
          <w:szCs w:val="24"/>
        </w:rPr>
        <w:lastRenderedPageBreak/>
        <w:t xml:space="preserve">ensure there is </w:t>
      </w:r>
      <w:r w:rsidRPr="00313F0F">
        <w:rPr>
          <w:sz w:val="24"/>
          <w:szCs w:val="24"/>
        </w:rPr>
        <w:t>s</w:t>
      </w:r>
      <w:r w:rsidR="00F13C56" w:rsidRPr="00313F0F">
        <w:rPr>
          <w:sz w:val="24"/>
          <w:szCs w:val="24"/>
        </w:rPr>
        <w:t>crutiny to ensure it is appropriate material for publication on the Council’s website</w:t>
      </w:r>
      <w:r w:rsidRPr="00313F0F">
        <w:rPr>
          <w:sz w:val="24"/>
          <w:szCs w:val="24"/>
        </w:rPr>
        <w:t xml:space="preserve">.  </w:t>
      </w:r>
    </w:p>
    <w:p w:rsidR="00381837" w:rsidRPr="00313F0F" w:rsidRDefault="00381837" w:rsidP="004301C3">
      <w:pPr>
        <w:pStyle w:val="ListParagraph"/>
        <w:ind w:left="357"/>
        <w:rPr>
          <w:sz w:val="24"/>
          <w:szCs w:val="24"/>
        </w:rPr>
      </w:pPr>
    </w:p>
    <w:p w:rsidR="00F13C56" w:rsidRPr="00313F0F" w:rsidRDefault="004301C3" w:rsidP="00381837">
      <w:pPr>
        <w:pStyle w:val="ListParagraph"/>
        <w:spacing w:after="0" w:line="240" w:lineRule="auto"/>
        <w:ind w:left="357"/>
        <w:rPr>
          <w:sz w:val="24"/>
          <w:szCs w:val="24"/>
        </w:rPr>
      </w:pPr>
      <w:r w:rsidRPr="00313F0F">
        <w:rPr>
          <w:sz w:val="24"/>
          <w:szCs w:val="24"/>
        </w:rPr>
        <w:t>D</w:t>
      </w:r>
      <w:r w:rsidR="00F13C56" w:rsidRPr="00313F0F">
        <w:rPr>
          <w:sz w:val="24"/>
          <w:szCs w:val="24"/>
        </w:rPr>
        <w:t xml:space="preserve">efining what is </w:t>
      </w:r>
      <w:r w:rsidRPr="00313F0F">
        <w:rPr>
          <w:sz w:val="24"/>
          <w:szCs w:val="24"/>
        </w:rPr>
        <w:t xml:space="preserve">and is not appropriate content should include the following considerations: </w:t>
      </w:r>
      <w:r w:rsidR="00F13C56" w:rsidRPr="00313F0F">
        <w:rPr>
          <w:sz w:val="24"/>
          <w:szCs w:val="24"/>
        </w:rPr>
        <w:t xml:space="preserve"> </w:t>
      </w:r>
    </w:p>
    <w:p w:rsidR="00F13C56" w:rsidRPr="00313F0F" w:rsidRDefault="00F13C56" w:rsidP="00381837">
      <w:pPr>
        <w:spacing w:after="0" w:line="240" w:lineRule="auto"/>
        <w:ind w:left="567"/>
        <w:rPr>
          <w:sz w:val="24"/>
          <w:szCs w:val="24"/>
        </w:rPr>
      </w:pPr>
      <w:r w:rsidRPr="00313F0F">
        <w:rPr>
          <w:sz w:val="24"/>
          <w:szCs w:val="24"/>
        </w:rPr>
        <w:t xml:space="preserve">•         It should not be partisan to any political party, </w:t>
      </w:r>
    </w:p>
    <w:p w:rsidR="00F13C56" w:rsidRPr="00313F0F" w:rsidRDefault="00F13C56" w:rsidP="00381837">
      <w:pPr>
        <w:spacing w:after="0" w:line="240" w:lineRule="auto"/>
        <w:ind w:left="567"/>
        <w:rPr>
          <w:sz w:val="24"/>
          <w:szCs w:val="24"/>
        </w:rPr>
      </w:pPr>
      <w:r w:rsidRPr="00313F0F">
        <w:rPr>
          <w:sz w:val="24"/>
          <w:szCs w:val="24"/>
        </w:rPr>
        <w:t>•         It should be cons</w:t>
      </w:r>
      <w:r w:rsidR="00381837" w:rsidRPr="00313F0F">
        <w:rPr>
          <w:sz w:val="24"/>
          <w:szCs w:val="24"/>
        </w:rPr>
        <w:t>istent with the Code of Conduct</w:t>
      </w:r>
      <w:r w:rsidRPr="00313F0F">
        <w:rPr>
          <w:sz w:val="24"/>
          <w:szCs w:val="24"/>
        </w:rPr>
        <w:t xml:space="preserve"> and members</w:t>
      </w:r>
      <w:r w:rsidR="00381837" w:rsidRPr="00313F0F">
        <w:rPr>
          <w:sz w:val="24"/>
          <w:szCs w:val="24"/>
        </w:rPr>
        <w:t>’</w:t>
      </w:r>
      <w:r w:rsidRPr="00313F0F">
        <w:rPr>
          <w:sz w:val="24"/>
          <w:szCs w:val="24"/>
        </w:rPr>
        <w:t xml:space="preserve"> statements of personal interests; </w:t>
      </w:r>
    </w:p>
    <w:p w:rsidR="00F13C56" w:rsidRPr="00313F0F" w:rsidRDefault="00F13C56" w:rsidP="00381837">
      <w:pPr>
        <w:spacing w:after="0" w:line="240" w:lineRule="auto"/>
        <w:ind w:left="567"/>
        <w:rPr>
          <w:sz w:val="24"/>
          <w:szCs w:val="24"/>
        </w:rPr>
      </w:pPr>
      <w:r w:rsidRPr="00313F0F">
        <w:rPr>
          <w:sz w:val="24"/>
          <w:szCs w:val="24"/>
        </w:rPr>
        <w:t xml:space="preserve">•         It should be legal, decent and honest in the widest sense. </w:t>
      </w:r>
    </w:p>
    <w:p w:rsidR="00ED77A1" w:rsidRPr="00313F0F" w:rsidRDefault="00F13C56" w:rsidP="00381837">
      <w:pPr>
        <w:spacing w:after="0" w:line="240" w:lineRule="auto"/>
        <w:ind w:left="567"/>
        <w:rPr>
          <w:sz w:val="24"/>
          <w:szCs w:val="24"/>
        </w:rPr>
      </w:pPr>
      <w:r w:rsidRPr="00313F0F">
        <w:rPr>
          <w:sz w:val="24"/>
          <w:szCs w:val="24"/>
        </w:rPr>
        <w:t xml:space="preserve">•         It should not include any commercial advertising, nor promote the personal interests of any individual – </w:t>
      </w:r>
      <w:r w:rsidR="00381837" w:rsidRPr="00313F0F">
        <w:rPr>
          <w:sz w:val="24"/>
          <w:szCs w:val="24"/>
        </w:rPr>
        <w:t>n</w:t>
      </w:r>
      <w:r w:rsidRPr="00313F0F">
        <w:rPr>
          <w:sz w:val="24"/>
          <w:szCs w:val="24"/>
        </w:rPr>
        <w:t>either a council member nor a member of the pubic.</w:t>
      </w:r>
    </w:p>
    <w:p w:rsidR="00313F0F" w:rsidRPr="00313F0F" w:rsidRDefault="00313F0F" w:rsidP="00381837">
      <w:pPr>
        <w:spacing w:after="0" w:line="240" w:lineRule="auto"/>
        <w:ind w:left="567"/>
        <w:rPr>
          <w:sz w:val="24"/>
          <w:szCs w:val="24"/>
        </w:rPr>
      </w:pPr>
    </w:p>
    <w:p w:rsidR="00313F0F" w:rsidRPr="00313F0F" w:rsidRDefault="00313F0F" w:rsidP="00381837">
      <w:pPr>
        <w:spacing w:after="0" w:line="240" w:lineRule="auto"/>
        <w:ind w:left="567"/>
        <w:rPr>
          <w:sz w:val="24"/>
          <w:szCs w:val="24"/>
        </w:rPr>
      </w:pPr>
    </w:p>
    <w:p w:rsidR="00313F0F" w:rsidRPr="00313F0F" w:rsidRDefault="00313F0F" w:rsidP="00381837">
      <w:pPr>
        <w:spacing w:after="0" w:line="240" w:lineRule="auto"/>
        <w:ind w:left="567"/>
        <w:rPr>
          <w:sz w:val="24"/>
          <w:szCs w:val="24"/>
        </w:rPr>
      </w:pPr>
    </w:p>
    <w:p w:rsidR="00313F0F" w:rsidRPr="00313F0F" w:rsidRDefault="00313F0F" w:rsidP="00381837">
      <w:pPr>
        <w:spacing w:after="0" w:line="240" w:lineRule="auto"/>
        <w:ind w:left="567"/>
        <w:rPr>
          <w:sz w:val="24"/>
          <w:szCs w:val="24"/>
        </w:rPr>
      </w:pPr>
      <w:r w:rsidRPr="00313F0F">
        <w:rPr>
          <w:sz w:val="24"/>
          <w:szCs w:val="24"/>
        </w:rPr>
        <w:t>Cllr Keith Norris, 10</w:t>
      </w:r>
      <w:r w:rsidRPr="00313F0F">
        <w:rPr>
          <w:sz w:val="24"/>
          <w:szCs w:val="24"/>
          <w:vertAlign w:val="superscript"/>
        </w:rPr>
        <w:t>th</w:t>
      </w:r>
      <w:r w:rsidRPr="00313F0F">
        <w:rPr>
          <w:sz w:val="24"/>
          <w:szCs w:val="24"/>
        </w:rPr>
        <w:t xml:space="preserve"> August 2016.</w:t>
      </w:r>
    </w:p>
    <w:sectPr w:rsidR="00313F0F" w:rsidRPr="00313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C56C0"/>
    <w:multiLevelType w:val="hybridMultilevel"/>
    <w:tmpl w:val="AE92A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A076CA"/>
    <w:multiLevelType w:val="hybridMultilevel"/>
    <w:tmpl w:val="93A22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D168D5"/>
    <w:multiLevelType w:val="hybridMultilevel"/>
    <w:tmpl w:val="55E83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F86954"/>
    <w:multiLevelType w:val="hybridMultilevel"/>
    <w:tmpl w:val="20F83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C736F5C"/>
    <w:multiLevelType w:val="hybridMultilevel"/>
    <w:tmpl w:val="3B78F482"/>
    <w:lvl w:ilvl="0" w:tplc="5A922D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56"/>
    <w:rsid w:val="00313F0F"/>
    <w:rsid w:val="00381837"/>
    <w:rsid w:val="003E57B9"/>
    <w:rsid w:val="004301C3"/>
    <w:rsid w:val="00ED77A1"/>
    <w:rsid w:val="00F13C56"/>
    <w:rsid w:val="00F56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82D4-A7C6-4683-BF13-073C2068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dcterms:created xsi:type="dcterms:W3CDTF">2016-08-31T12:21:00Z</dcterms:created>
  <dcterms:modified xsi:type="dcterms:W3CDTF">2016-08-31T12:21:00Z</dcterms:modified>
</cp:coreProperties>
</file>