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2F9" w:rsidRPr="009766D3" w:rsidRDefault="00E512F9" w:rsidP="00E512F9">
      <w:pPr>
        <w:autoSpaceDE w:val="0"/>
        <w:autoSpaceDN w:val="0"/>
        <w:adjustRightInd w:val="0"/>
        <w:spacing w:after="0" w:line="240" w:lineRule="auto"/>
        <w:jc w:val="center"/>
        <w:rPr>
          <w:rFonts w:ascii="Trebuchet MS" w:hAnsi="Trebuchet MS" w:cs="TTE1BEA0E0t00"/>
          <w:sz w:val="32"/>
          <w:szCs w:val="32"/>
        </w:rPr>
      </w:pPr>
      <w:bookmarkStart w:id="0" w:name="_GoBack"/>
      <w:proofErr w:type="gramStart"/>
      <w:r w:rsidRPr="009766D3">
        <w:rPr>
          <w:rFonts w:ascii="Trebuchet MS" w:hAnsi="Trebuchet MS" w:cs="TTE1BEA0E0t00"/>
          <w:sz w:val="32"/>
          <w:szCs w:val="32"/>
        </w:rPr>
        <w:t>Lytchett  Matravers</w:t>
      </w:r>
      <w:proofErr w:type="gramEnd"/>
      <w:r w:rsidRPr="009766D3">
        <w:rPr>
          <w:rFonts w:ascii="Trebuchet MS" w:hAnsi="Trebuchet MS" w:cs="TTE1BEA0E0t00"/>
          <w:sz w:val="32"/>
          <w:szCs w:val="32"/>
        </w:rPr>
        <w:t xml:space="preserve"> Parish Council Meeting</w:t>
      </w:r>
    </w:p>
    <w:p w:rsidR="00E512F9" w:rsidRPr="009766D3" w:rsidRDefault="00E512F9" w:rsidP="00E512F9">
      <w:pPr>
        <w:autoSpaceDE w:val="0"/>
        <w:autoSpaceDN w:val="0"/>
        <w:adjustRightInd w:val="0"/>
        <w:spacing w:after="0" w:line="240" w:lineRule="auto"/>
        <w:jc w:val="center"/>
        <w:rPr>
          <w:rFonts w:ascii="Trebuchet MS" w:hAnsi="Trebuchet MS" w:cs="TTE1BEA0E0t00"/>
          <w:sz w:val="32"/>
          <w:szCs w:val="32"/>
        </w:rPr>
      </w:pPr>
      <w:r w:rsidRPr="009766D3">
        <w:rPr>
          <w:rFonts w:ascii="Trebuchet MS" w:hAnsi="Trebuchet MS" w:cs="TTE1BEA0E0t00"/>
          <w:sz w:val="32"/>
          <w:szCs w:val="32"/>
        </w:rPr>
        <w:t>Monday 27th February 2013</w:t>
      </w:r>
    </w:p>
    <w:p w:rsidR="00E512F9" w:rsidRPr="009766D3" w:rsidRDefault="00E512F9" w:rsidP="00E512F9">
      <w:pPr>
        <w:autoSpaceDE w:val="0"/>
        <w:autoSpaceDN w:val="0"/>
        <w:adjustRightInd w:val="0"/>
        <w:spacing w:after="0" w:line="240" w:lineRule="auto"/>
        <w:jc w:val="center"/>
        <w:rPr>
          <w:rFonts w:ascii="Trebuchet MS" w:hAnsi="Trebuchet MS" w:cs="TTE1BEA0E0t00"/>
          <w:sz w:val="32"/>
          <w:szCs w:val="32"/>
        </w:rPr>
      </w:pPr>
      <w:proofErr w:type="gramStart"/>
      <w:r w:rsidRPr="009766D3">
        <w:rPr>
          <w:rFonts w:ascii="Trebuchet MS" w:hAnsi="Trebuchet MS" w:cs="TTE1BEA0E0t00"/>
          <w:sz w:val="32"/>
          <w:szCs w:val="32"/>
        </w:rPr>
        <w:t>re</w:t>
      </w:r>
      <w:proofErr w:type="gramEnd"/>
      <w:r w:rsidRPr="009766D3">
        <w:rPr>
          <w:rFonts w:ascii="Trebuchet MS" w:hAnsi="Trebuchet MS" w:cs="TTE1BEA0E0t00"/>
          <w:sz w:val="32"/>
          <w:szCs w:val="32"/>
        </w:rPr>
        <w:t xml:space="preserve">: Proposed development by </w:t>
      </w:r>
      <w:proofErr w:type="spellStart"/>
      <w:r w:rsidRPr="009766D3">
        <w:rPr>
          <w:rFonts w:ascii="Trebuchet MS" w:hAnsi="Trebuchet MS" w:cs="TTE1BEA0E0t00"/>
          <w:sz w:val="32"/>
          <w:szCs w:val="32"/>
        </w:rPr>
        <w:t>Stonewater</w:t>
      </w:r>
      <w:proofErr w:type="spellEnd"/>
      <w:r w:rsidRPr="009766D3">
        <w:rPr>
          <w:rFonts w:ascii="Trebuchet MS" w:hAnsi="Trebuchet MS" w:cs="TTE1BEA0E0t00"/>
          <w:sz w:val="32"/>
          <w:szCs w:val="32"/>
        </w:rPr>
        <w:t xml:space="preserve"> housing association</w:t>
      </w:r>
    </w:p>
    <w:p w:rsidR="00E512F9" w:rsidRPr="009766D3" w:rsidRDefault="00E512F9" w:rsidP="00E512F9">
      <w:pPr>
        <w:autoSpaceDE w:val="0"/>
        <w:autoSpaceDN w:val="0"/>
        <w:adjustRightInd w:val="0"/>
        <w:spacing w:after="0" w:line="240" w:lineRule="auto"/>
        <w:jc w:val="center"/>
        <w:rPr>
          <w:rFonts w:ascii="Trebuchet MS" w:hAnsi="Trebuchet MS" w:cs="TTE1BEA0E0t00"/>
          <w:sz w:val="32"/>
          <w:szCs w:val="32"/>
        </w:rPr>
      </w:pPr>
      <w:r w:rsidRPr="009766D3">
        <w:rPr>
          <w:rFonts w:ascii="Trebuchet MS" w:hAnsi="Trebuchet MS" w:cs="TTE1BEA0E0t00"/>
          <w:sz w:val="32"/>
          <w:szCs w:val="32"/>
        </w:rPr>
        <w:t>Deans drove / Foxhills Road, Lytchett Matravers</w:t>
      </w:r>
    </w:p>
    <w:p w:rsidR="00DE33F7" w:rsidRPr="009766D3" w:rsidRDefault="00E512F9" w:rsidP="00E512F9">
      <w:pPr>
        <w:autoSpaceDE w:val="0"/>
        <w:autoSpaceDN w:val="0"/>
        <w:adjustRightInd w:val="0"/>
        <w:spacing w:after="0" w:line="240" w:lineRule="auto"/>
        <w:jc w:val="center"/>
        <w:rPr>
          <w:rFonts w:ascii="Trebuchet MS" w:hAnsi="Trebuchet MS" w:cs="TTE1BEA0E0t00"/>
          <w:sz w:val="32"/>
          <w:szCs w:val="32"/>
        </w:rPr>
      </w:pPr>
      <w:r w:rsidRPr="009766D3">
        <w:rPr>
          <w:rFonts w:ascii="Trebuchet MS" w:hAnsi="Trebuchet MS" w:cs="TTE1BEA0E0t00"/>
          <w:sz w:val="32"/>
          <w:szCs w:val="32"/>
        </w:rPr>
        <w:t>Planning application: 6/2016/0743</w:t>
      </w:r>
    </w:p>
    <w:p w:rsidR="00E840C5" w:rsidRDefault="00E840C5" w:rsidP="00E840C5">
      <w:pPr>
        <w:jc w:val="center"/>
        <w:rPr>
          <w:rFonts w:ascii="Trebuchet MS" w:hAnsi="Trebuchet MS"/>
          <w:b/>
        </w:rPr>
      </w:pPr>
    </w:p>
    <w:p w:rsidR="00E840C5" w:rsidRPr="009766D3" w:rsidRDefault="00E512F9" w:rsidP="00E840C5">
      <w:pPr>
        <w:jc w:val="both"/>
        <w:rPr>
          <w:rFonts w:ascii="Trebuchet MS" w:hAnsi="Trebuchet MS"/>
          <w:sz w:val="28"/>
          <w:szCs w:val="28"/>
        </w:rPr>
      </w:pPr>
      <w:r w:rsidRPr="009766D3">
        <w:rPr>
          <w:rFonts w:ascii="Trebuchet MS" w:hAnsi="Trebuchet MS"/>
          <w:sz w:val="28"/>
          <w:szCs w:val="28"/>
        </w:rPr>
        <w:t>My Name is Ian Dunlop - I live in Deans Drove</w:t>
      </w:r>
    </w:p>
    <w:p w:rsidR="00E840C5" w:rsidRPr="009766D3" w:rsidRDefault="00E840C5" w:rsidP="00E840C5">
      <w:pPr>
        <w:jc w:val="both"/>
        <w:rPr>
          <w:rFonts w:ascii="Trebuchet MS" w:hAnsi="Trebuchet MS"/>
          <w:sz w:val="28"/>
          <w:szCs w:val="28"/>
        </w:rPr>
      </w:pPr>
    </w:p>
    <w:p w:rsidR="00E840C5" w:rsidRPr="009766D3" w:rsidRDefault="00E840C5" w:rsidP="00E840C5">
      <w:pPr>
        <w:jc w:val="both"/>
        <w:rPr>
          <w:rFonts w:ascii="Trebuchet MS" w:hAnsi="Trebuchet MS"/>
          <w:sz w:val="28"/>
          <w:szCs w:val="28"/>
        </w:rPr>
      </w:pPr>
      <w:r w:rsidRPr="009766D3">
        <w:rPr>
          <w:rFonts w:ascii="Trebuchet MS" w:hAnsi="Trebuchet MS"/>
          <w:sz w:val="28"/>
          <w:szCs w:val="28"/>
        </w:rPr>
        <w:t xml:space="preserve">Dean’s Drove, as the name suggests, was originally established to allow livestock to be moved from one location to another. Whilst its function has changed over time from agricultural herding to use by pedestrians, cyclists and vehicles, it remains an essentially rural road, with rural characteristics. For example, it is designated in the village Townscape Character Appraisal as being of critical townscape where elements should remain unchanged. Deans Drove, and Foxhills Lane, are also </w:t>
      </w:r>
      <w:r w:rsidR="00751DD3" w:rsidRPr="009766D3">
        <w:rPr>
          <w:rFonts w:ascii="Trebuchet MS" w:hAnsi="Trebuchet MS"/>
          <w:sz w:val="28"/>
          <w:szCs w:val="28"/>
        </w:rPr>
        <w:t>prescribed safe walking routes to school, even though there are no footpaths.</w:t>
      </w:r>
    </w:p>
    <w:p w:rsidR="00751DD3" w:rsidRPr="009766D3" w:rsidRDefault="00751DD3" w:rsidP="00E840C5">
      <w:pPr>
        <w:jc w:val="both"/>
        <w:rPr>
          <w:rFonts w:ascii="Trebuchet MS" w:hAnsi="Trebuchet MS"/>
          <w:sz w:val="28"/>
          <w:szCs w:val="28"/>
        </w:rPr>
      </w:pPr>
    </w:p>
    <w:p w:rsidR="00751DD3" w:rsidRPr="009766D3" w:rsidRDefault="00751DD3" w:rsidP="00E840C5">
      <w:pPr>
        <w:jc w:val="both"/>
        <w:rPr>
          <w:rFonts w:ascii="Trebuchet MS" w:hAnsi="Trebuchet MS"/>
          <w:sz w:val="28"/>
          <w:szCs w:val="28"/>
        </w:rPr>
      </w:pPr>
      <w:r w:rsidRPr="009766D3">
        <w:rPr>
          <w:rFonts w:ascii="Trebuchet MS" w:hAnsi="Trebuchet MS"/>
          <w:sz w:val="28"/>
          <w:szCs w:val="28"/>
        </w:rPr>
        <w:t>A development of 23 houses will fundamentally change this character by introducing urbanisation, thus destroying the current tranquil environment. Furthermore, the addition of about 200 vehicle movements every day will not only add noise, it will create highway danger and create potential for accidents.</w:t>
      </w:r>
    </w:p>
    <w:p w:rsidR="00751DD3" w:rsidRPr="009766D3" w:rsidRDefault="00751DD3" w:rsidP="00E840C5">
      <w:pPr>
        <w:jc w:val="both"/>
        <w:rPr>
          <w:rFonts w:ascii="Trebuchet MS" w:hAnsi="Trebuchet MS"/>
          <w:sz w:val="28"/>
          <w:szCs w:val="28"/>
        </w:rPr>
      </w:pPr>
    </w:p>
    <w:p w:rsidR="00751DD3" w:rsidRPr="009766D3" w:rsidRDefault="00751DD3" w:rsidP="00E840C5">
      <w:pPr>
        <w:jc w:val="both"/>
        <w:rPr>
          <w:rFonts w:ascii="Trebuchet MS" w:hAnsi="Trebuchet MS"/>
          <w:sz w:val="28"/>
          <w:szCs w:val="28"/>
        </w:rPr>
      </w:pPr>
      <w:r w:rsidRPr="009766D3">
        <w:rPr>
          <w:rFonts w:ascii="Trebuchet MS" w:hAnsi="Trebuchet MS"/>
          <w:sz w:val="28"/>
          <w:szCs w:val="28"/>
        </w:rPr>
        <w:t>Whilst the development of a rural exception site for affordable housing is possible under Purbeck Local Plan policy, I suggest that it is not appropriate in Lytchett Matravers, especially in this location. There are many reasons:</w:t>
      </w:r>
    </w:p>
    <w:p w:rsidR="00751DD3" w:rsidRPr="009766D3" w:rsidRDefault="00751DD3" w:rsidP="00E840C5">
      <w:pPr>
        <w:jc w:val="both"/>
        <w:rPr>
          <w:rFonts w:ascii="Trebuchet MS" w:hAnsi="Trebuchet MS"/>
          <w:sz w:val="28"/>
          <w:szCs w:val="28"/>
        </w:rPr>
      </w:pPr>
    </w:p>
    <w:p w:rsidR="004410B6" w:rsidRPr="009766D3" w:rsidRDefault="004410B6" w:rsidP="00751DD3">
      <w:pPr>
        <w:pStyle w:val="ListParagraph"/>
        <w:numPr>
          <w:ilvl w:val="0"/>
          <w:numId w:val="1"/>
        </w:numPr>
        <w:jc w:val="both"/>
        <w:rPr>
          <w:rFonts w:ascii="Trebuchet MS" w:hAnsi="Trebuchet MS"/>
          <w:sz w:val="28"/>
          <w:szCs w:val="28"/>
        </w:rPr>
      </w:pPr>
      <w:r w:rsidRPr="009766D3">
        <w:rPr>
          <w:rFonts w:ascii="Trebuchet MS" w:hAnsi="Trebuchet MS"/>
          <w:sz w:val="28"/>
          <w:szCs w:val="28"/>
        </w:rPr>
        <w:t>There is already an allocated site in Lytchett Matravers where up to 25 affordable dwellings could be constructed. If Deans Drove is developed, it will give the developer of the allocated site every encouragement to reduce or even avoid providing affordable housing altogether.</w:t>
      </w:r>
    </w:p>
    <w:p w:rsidR="004410B6" w:rsidRPr="009766D3" w:rsidRDefault="004410B6" w:rsidP="004410B6">
      <w:pPr>
        <w:pStyle w:val="ListParagraph"/>
        <w:ind w:left="855"/>
        <w:jc w:val="both"/>
        <w:rPr>
          <w:rFonts w:ascii="Trebuchet MS" w:hAnsi="Trebuchet MS"/>
          <w:sz w:val="28"/>
          <w:szCs w:val="28"/>
        </w:rPr>
      </w:pPr>
    </w:p>
    <w:p w:rsidR="00751DD3" w:rsidRPr="009766D3" w:rsidRDefault="00751DD3" w:rsidP="00751DD3">
      <w:pPr>
        <w:pStyle w:val="ListParagraph"/>
        <w:numPr>
          <w:ilvl w:val="0"/>
          <w:numId w:val="1"/>
        </w:numPr>
        <w:jc w:val="both"/>
        <w:rPr>
          <w:rFonts w:ascii="Trebuchet MS" w:hAnsi="Trebuchet MS"/>
          <w:sz w:val="28"/>
          <w:szCs w:val="28"/>
        </w:rPr>
      </w:pPr>
      <w:r w:rsidRPr="009766D3">
        <w:rPr>
          <w:rFonts w:ascii="Trebuchet MS" w:hAnsi="Trebuchet MS"/>
          <w:sz w:val="28"/>
          <w:szCs w:val="28"/>
        </w:rPr>
        <w:lastRenderedPageBreak/>
        <w:t xml:space="preserve">Rural exception schemes are meant to be small. 23 dwellings is not small. It is a major development by any definition. The Local Plan policy states that if affordable housing need is substantial, then a </w:t>
      </w:r>
      <w:r w:rsidR="004410B6" w:rsidRPr="009766D3">
        <w:rPr>
          <w:rFonts w:ascii="Trebuchet MS" w:hAnsi="Trebuchet MS"/>
          <w:sz w:val="28"/>
          <w:szCs w:val="28"/>
        </w:rPr>
        <w:t xml:space="preserve">greater </w:t>
      </w:r>
      <w:r w:rsidRPr="009766D3">
        <w:rPr>
          <w:rFonts w:ascii="Trebuchet MS" w:hAnsi="Trebuchet MS"/>
          <w:sz w:val="28"/>
          <w:szCs w:val="28"/>
        </w:rPr>
        <w:t xml:space="preserve">number of small </w:t>
      </w:r>
      <w:r w:rsidR="004410B6" w:rsidRPr="009766D3">
        <w:rPr>
          <w:rFonts w:ascii="Trebuchet MS" w:hAnsi="Trebuchet MS"/>
          <w:sz w:val="28"/>
          <w:szCs w:val="28"/>
        </w:rPr>
        <w:t>sites should be developed. There is no reason to depart from this principle.</w:t>
      </w:r>
    </w:p>
    <w:p w:rsidR="004410B6" w:rsidRPr="009766D3" w:rsidRDefault="004410B6" w:rsidP="004410B6">
      <w:pPr>
        <w:pStyle w:val="ListParagraph"/>
        <w:rPr>
          <w:rFonts w:ascii="Trebuchet MS" w:hAnsi="Trebuchet MS"/>
          <w:sz w:val="28"/>
          <w:szCs w:val="28"/>
        </w:rPr>
      </w:pPr>
    </w:p>
    <w:p w:rsidR="004410B6" w:rsidRPr="009766D3" w:rsidRDefault="004410B6" w:rsidP="00751DD3">
      <w:pPr>
        <w:pStyle w:val="ListParagraph"/>
        <w:numPr>
          <w:ilvl w:val="0"/>
          <w:numId w:val="1"/>
        </w:numPr>
        <w:jc w:val="both"/>
        <w:rPr>
          <w:rFonts w:ascii="Trebuchet MS" w:hAnsi="Trebuchet MS"/>
          <w:sz w:val="28"/>
          <w:szCs w:val="28"/>
        </w:rPr>
      </w:pPr>
      <w:r w:rsidRPr="009766D3">
        <w:rPr>
          <w:rFonts w:ascii="Trebuchet MS" w:hAnsi="Trebuchet MS"/>
          <w:sz w:val="28"/>
          <w:szCs w:val="28"/>
        </w:rPr>
        <w:t>The applicants’, by their own admission, state that the site at Deans Drove has excellent views to the south east, towards Poole Harbour. It therefore follows that if there are excellent views out of the site there must also be excellent views into the site from the south east. There will therefore be a very negative impact on the countryside and the character of the rural landscape in this area. In its own right, this is a breach of Local Plan policy.</w:t>
      </w:r>
    </w:p>
    <w:p w:rsidR="004410B6" w:rsidRPr="009766D3" w:rsidRDefault="004410B6" w:rsidP="004410B6">
      <w:pPr>
        <w:pStyle w:val="ListParagraph"/>
        <w:rPr>
          <w:rFonts w:ascii="Trebuchet MS" w:hAnsi="Trebuchet MS"/>
          <w:sz w:val="28"/>
          <w:szCs w:val="28"/>
        </w:rPr>
      </w:pPr>
    </w:p>
    <w:p w:rsidR="00BC7BAE" w:rsidRPr="009766D3" w:rsidRDefault="004410B6" w:rsidP="00751DD3">
      <w:pPr>
        <w:pStyle w:val="ListParagraph"/>
        <w:numPr>
          <w:ilvl w:val="0"/>
          <w:numId w:val="1"/>
        </w:numPr>
        <w:jc w:val="both"/>
        <w:rPr>
          <w:rFonts w:ascii="Trebuchet MS" w:hAnsi="Trebuchet MS"/>
          <w:sz w:val="28"/>
          <w:szCs w:val="28"/>
        </w:rPr>
      </w:pPr>
      <w:r w:rsidRPr="009766D3">
        <w:rPr>
          <w:rFonts w:ascii="Trebuchet MS" w:hAnsi="Trebuchet MS"/>
          <w:sz w:val="28"/>
          <w:szCs w:val="28"/>
        </w:rPr>
        <w:t>At the time of the submission of the application, there was no up to date assessment of housing need. This makes the application speculative and unsupported by current evidence of need.</w:t>
      </w:r>
    </w:p>
    <w:p w:rsidR="00BC7BAE" w:rsidRPr="009766D3" w:rsidRDefault="00BC7BAE" w:rsidP="00BC7BAE">
      <w:pPr>
        <w:pStyle w:val="ListParagraph"/>
        <w:rPr>
          <w:rFonts w:ascii="Trebuchet MS" w:hAnsi="Trebuchet MS"/>
          <w:sz w:val="28"/>
          <w:szCs w:val="28"/>
        </w:rPr>
      </w:pPr>
    </w:p>
    <w:p w:rsidR="000F7F36" w:rsidRPr="009766D3" w:rsidRDefault="000F7F36" w:rsidP="00751DD3">
      <w:pPr>
        <w:pStyle w:val="ListParagraph"/>
        <w:numPr>
          <w:ilvl w:val="0"/>
          <w:numId w:val="1"/>
        </w:numPr>
        <w:jc w:val="both"/>
        <w:rPr>
          <w:rFonts w:ascii="Trebuchet MS" w:hAnsi="Trebuchet MS"/>
          <w:sz w:val="28"/>
          <w:szCs w:val="28"/>
        </w:rPr>
      </w:pPr>
      <w:r w:rsidRPr="009766D3">
        <w:rPr>
          <w:rFonts w:ascii="Trebuchet MS" w:hAnsi="Trebuchet MS"/>
          <w:sz w:val="28"/>
          <w:szCs w:val="28"/>
        </w:rPr>
        <w:t xml:space="preserve">I have already mentioned traffic impact and highway danger. Again if you look at the applicants’ own statements, it is expected that pedestrians using Deans Drove should step out of the way onto the grass verges if they are confronted by on-coming traffic. This is a </w:t>
      </w:r>
      <w:r w:rsidRPr="009766D3">
        <w:rPr>
          <w:rFonts w:ascii="Trebuchet MS" w:hAnsi="Trebuchet MS"/>
          <w:b/>
          <w:sz w:val="28"/>
          <w:szCs w:val="28"/>
        </w:rPr>
        <w:t>reckless</w:t>
      </w:r>
      <w:r w:rsidRPr="009766D3">
        <w:rPr>
          <w:rFonts w:ascii="Trebuchet MS" w:hAnsi="Trebuchet MS"/>
          <w:sz w:val="28"/>
          <w:szCs w:val="28"/>
        </w:rPr>
        <w:t xml:space="preserve"> approach, notwithstanding the fact that in some places there are not even any verges to step onto. There is no street lighting in Deans Drove, so after dark it will be even more dangerous for pedestrians and cyclists.</w:t>
      </w:r>
    </w:p>
    <w:p w:rsidR="000F7F36" w:rsidRPr="009766D3" w:rsidRDefault="000F7F36" w:rsidP="000F7F36">
      <w:pPr>
        <w:pStyle w:val="ListParagraph"/>
        <w:rPr>
          <w:rFonts w:ascii="Trebuchet MS" w:hAnsi="Trebuchet MS"/>
          <w:sz w:val="28"/>
          <w:szCs w:val="28"/>
        </w:rPr>
      </w:pPr>
    </w:p>
    <w:p w:rsidR="00746FFF" w:rsidRPr="009766D3" w:rsidRDefault="000F7F36" w:rsidP="00746FFF">
      <w:pPr>
        <w:pStyle w:val="ListParagraph"/>
        <w:numPr>
          <w:ilvl w:val="0"/>
          <w:numId w:val="1"/>
        </w:numPr>
        <w:jc w:val="both"/>
        <w:rPr>
          <w:rFonts w:ascii="Trebuchet MS" w:hAnsi="Trebuchet MS"/>
          <w:sz w:val="28"/>
          <w:szCs w:val="28"/>
        </w:rPr>
      </w:pPr>
      <w:r w:rsidRPr="009766D3">
        <w:rPr>
          <w:rFonts w:ascii="Trebuchet MS" w:hAnsi="Trebuchet MS"/>
          <w:sz w:val="28"/>
          <w:szCs w:val="28"/>
        </w:rPr>
        <w:t xml:space="preserve">The surface water run off system is reliant upon </w:t>
      </w:r>
      <w:r w:rsidR="00210933" w:rsidRPr="009766D3">
        <w:rPr>
          <w:rFonts w:ascii="Trebuchet MS" w:hAnsi="Trebuchet MS"/>
          <w:sz w:val="28"/>
          <w:szCs w:val="28"/>
        </w:rPr>
        <w:t>discharge into an existing watercourse away from the site. There is therefore potential for flooding to increase. Furthermore, the foul sewer system needs to use a pump. If this fails for any reason, sewage will be discharged and will enter on to my property.</w:t>
      </w:r>
    </w:p>
    <w:p w:rsidR="00746FFF" w:rsidRPr="009766D3" w:rsidRDefault="00746FFF" w:rsidP="00746FFF">
      <w:pPr>
        <w:spacing w:after="0" w:line="240" w:lineRule="auto"/>
        <w:rPr>
          <w:rFonts w:ascii="Trebuchet MS" w:eastAsia="Times New Roman" w:hAnsi="Trebuchet MS" w:cs="Times New Roman"/>
          <w:color w:val="000000"/>
          <w:sz w:val="28"/>
          <w:szCs w:val="28"/>
        </w:rPr>
      </w:pPr>
    </w:p>
    <w:p w:rsidR="009766D3" w:rsidRDefault="009766D3" w:rsidP="00CF37CB">
      <w:pPr>
        <w:spacing w:after="0" w:line="240" w:lineRule="auto"/>
        <w:ind w:left="567"/>
        <w:rPr>
          <w:rFonts w:ascii="Trebuchet MS" w:eastAsia="Times New Roman" w:hAnsi="Trebuchet MS" w:cs="Times New Roman"/>
          <w:b/>
          <w:color w:val="000000"/>
          <w:sz w:val="28"/>
          <w:szCs w:val="28"/>
        </w:rPr>
      </w:pPr>
    </w:p>
    <w:p w:rsidR="009766D3" w:rsidRDefault="009766D3" w:rsidP="00CF37CB">
      <w:pPr>
        <w:spacing w:after="0" w:line="240" w:lineRule="auto"/>
        <w:ind w:left="567"/>
        <w:rPr>
          <w:rFonts w:ascii="Trebuchet MS" w:eastAsia="Times New Roman" w:hAnsi="Trebuchet MS" w:cs="Times New Roman"/>
          <w:b/>
          <w:color w:val="000000"/>
          <w:sz w:val="28"/>
          <w:szCs w:val="28"/>
        </w:rPr>
      </w:pPr>
    </w:p>
    <w:p w:rsidR="009766D3" w:rsidRDefault="009766D3" w:rsidP="00CF37CB">
      <w:pPr>
        <w:spacing w:after="0" w:line="240" w:lineRule="auto"/>
        <w:ind w:left="567"/>
        <w:rPr>
          <w:rFonts w:ascii="Trebuchet MS" w:eastAsia="Times New Roman" w:hAnsi="Trebuchet MS" w:cs="Times New Roman"/>
          <w:b/>
          <w:color w:val="000000"/>
          <w:sz w:val="28"/>
          <w:szCs w:val="28"/>
        </w:rPr>
      </w:pPr>
    </w:p>
    <w:p w:rsidR="00746FFF" w:rsidRPr="009766D3" w:rsidRDefault="00746FFF" w:rsidP="00CF37CB">
      <w:pPr>
        <w:spacing w:after="0" w:line="240" w:lineRule="auto"/>
        <w:ind w:left="567"/>
        <w:rPr>
          <w:rFonts w:ascii="Trebuchet MS" w:eastAsia="Times New Roman" w:hAnsi="Trebuchet MS" w:cs="Times New Roman"/>
          <w:b/>
          <w:color w:val="000000"/>
          <w:sz w:val="28"/>
          <w:szCs w:val="28"/>
        </w:rPr>
      </w:pPr>
      <w:proofErr w:type="spellStart"/>
      <w:r w:rsidRPr="009766D3">
        <w:rPr>
          <w:rFonts w:ascii="Trebuchet MS" w:eastAsia="Times New Roman" w:hAnsi="Trebuchet MS" w:cs="Times New Roman"/>
          <w:b/>
          <w:color w:val="000000"/>
          <w:sz w:val="28"/>
          <w:szCs w:val="28"/>
        </w:rPr>
        <w:lastRenderedPageBreak/>
        <w:t>Stonewaters</w:t>
      </w:r>
      <w:proofErr w:type="spellEnd"/>
      <w:r w:rsidRPr="009766D3">
        <w:rPr>
          <w:rFonts w:ascii="Trebuchet MS" w:eastAsia="Times New Roman" w:hAnsi="Trebuchet MS" w:cs="Times New Roman"/>
          <w:b/>
          <w:color w:val="000000"/>
          <w:sz w:val="28"/>
          <w:szCs w:val="28"/>
        </w:rPr>
        <w:t xml:space="preserve"> application contains a lot of errors and misleading false statements only some of these untruths are listed below.</w:t>
      </w:r>
    </w:p>
    <w:p w:rsidR="00746FFF" w:rsidRPr="009766D3" w:rsidRDefault="00746FFF" w:rsidP="00746FFF">
      <w:pPr>
        <w:spacing w:after="0" w:line="240" w:lineRule="auto"/>
        <w:rPr>
          <w:rFonts w:ascii="Trebuchet MS" w:eastAsia="Times New Roman" w:hAnsi="Trebuchet MS" w:cs="Times New Roman"/>
          <w:color w:val="000000"/>
          <w:sz w:val="28"/>
          <w:szCs w:val="28"/>
        </w:rPr>
      </w:pPr>
    </w:p>
    <w:p w:rsidR="00746FFF" w:rsidRPr="009766D3" w:rsidRDefault="00746FFF" w:rsidP="00746FFF">
      <w:pPr>
        <w:spacing w:after="0" w:line="240" w:lineRule="auto"/>
        <w:rPr>
          <w:rFonts w:ascii="Trebuchet MS" w:eastAsia="Times New Roman" w:hAnsi="Trebuchet MS" w:cs="Times New Roman"/>
          <w:color w:val="000000"/>
          <w:sz w:val="28"/>
          <w:szCs w:val="28"/>
        </w:rPr>
      </w:pPr>
    </w:p>
    <w:p w:rsidR="00746FFF" w:rsidRPr="009766D3" w:rsidRDefault="004C34AB" w:rsidP="00746FFF">
      <w:pPr>
        <w:spacing w:after="0" w:line="240" w:lineRule="auto"/>
        <w:rPr>
          <w:rFonts w:ascii="Trebuchet MS" w:eastAsia="Times New Roman" w:hAnsi="Trebuchet MS" w:cs="Times New Roman"/>
          <w:color w:val="000000"/>
          <w:sz w:val="28"/>
          <w:szCs w:val="28"/>
        </w:rPr>
      </w:pPr>
      <w:r w:rsidRPr="009766D3">
        <w:rPr>
          <w:rFonts w:ascii="Trebuchet MS" w:eastAsia="Times New Roman" w:hAnsi="Trebuchet MS" w:cs="Times New Roman"/>
          <w:color w:val="000000"/>
          <w:sz w:val="28"/>
          <w:szCs w:val="28"/>
        </w:rPr>
        <w:t xml:space="preserve"> </w:t>
      </w:r>
      <w:r w:rsidR="00746FFF" w:rsidRPr="009766D3">
        <w:rPr>
          <w:rFonts w:ascii="Trebuchet MS" w:eastAsia="Times New Roman" w:hAnsi="Trebuchet MS" w:cs="Times New Roman"/>
          <w:color w:val="000000"/>
          <w:sz w:val="28"/>
          <w:szCs w:val="28"/>
        </w:rPr>
        <w:t>Planning Statement 5.13</w:t>
      </w:r>
    </w:p>
    <w:p w:rsidR="00746FFF" w:rsidRPr="009766D3" w:rsidRDefault="00746FFF" w:rsidP="00746FFF">
      <w:pPr>
        <w:spacing w:after="0" w:line="240" w:lineRule="auto"/>
        <w:rPr>
          <w:rFonts w:ascii="Trebuchet MS" w:eastAsia="Times New Roman" w:hAnsi="Trebuchet MS" w:cs="Times New Roman"/>
          <w:color w:val="000000"/>
          <w:sz w:val="28"/>
          <w:szCs w:val="28"/>
        </w:rPr>
      </w:pPr>
      <w:r w:rsidRPr="009766D3">
        <w:rPr>
          <w:rFonts w:ascii="Trebuchet MS" w:eastAsia="Times New Roman" w:hAnsi="Trebuchet MS" w:cs="Times New Roman"/>
          <w:color w:val="000000"/>
          <w:sz w:val="28"/>
          <w:szCs w:val="28"/>
        </w:rPr>
        <w:t xml:space="preserve">'' </w:t>
      </w:r>
      <w:proofErr w:type="gramStart"/>
      <w:r w:rsidRPr="009766D3">
        <w:rPr>
          <w:rFonts w:ascii="Trebuchet MS" w:eastAsia="Times New Roman" w:hAnsi="Trebuchet MS" w:cs="Times New Roman"/>
          <w:color w:val="000000"/>
          <w:sz w:val="28"/>
          <w:szCs w:val="28"/>
        </w:rPr>
        <w:t>there</w:t>
      </w:r>
      <w:proofErr w:type="gramEnd"/>
      <w:r w:rsidRPr="009766D3">
        <w:rPr>
          <w:rFonts w:ascii="Trebuchet MS" w:eastAsia="Times New Roman" w:hAnsi="Trebuchet MS" w:cs="Times New Roman"/>
          <w:color w:val="000000"/>
          <w:sz w:val="28"/>
          <w:szCs w:val="28"/>
        </w:rPr>
        <w:t xml:space="preserve"> will be no adverse impact upon the amenity and setting of existing properties''</w:t>
      </w:r>
    </w:p>
    <w:p w:rsidR="00746FFF" w:rsidRPr="009766D3" w:rsidRDefault="00070DCE" w:rsidP="00746FFF">
      <w:pPr>
        <w:spacing w:after="0" w:line="240" w:lineRule="auto"/>
        <w:rPr>
          <w:rFonts w:ascii="Trebuchet MS" w:eastAsia="Times New Roman" w:hAnsi="Trebuchet MS" w:cs="Times New Roman"/>
          <w:i/>
          <w:color w:val="44546A" w:themeColor="text2"/>
          <w:sz w:val="28"/>
          <w:szCs w:val="28"/>
        </w:rPr>
      </w:pPr>
      <w:r w:rsidRPr="009766D3">
        <w:rPr>
          <w:rFonts w:ascii="Trebuchet MS" w:hAnsi="Trebuchet MS"/>
          <w:i/>
          <w:color w:val="44546A" w:themeColor="text2"/>
          <w:sz w:val="28"/>
          <w:szCs w:val="28"/>
        </w:rPr>
        <w:t xml:space="preserve">The truth is </w:t>
      </w:r>
      <w:proofErr w:type="gramStart"/>
      <w:r w:rsidRPr="009766D3">
        <w:rPr>
          <w:rFonts w:ascii="Trebuchet MS" w:hAnsi="Trebuchet MS"/>
          <w:i/>
          <w:color w:val="44546A" w:themeColor="text2"/>
          <w:sz w:val="28"/>
          <w:szCs w:val="28"/>
        </w:rPr>
        <w:t xml:space="preserve">that </w:t>
      </w:r>
      <w:r w:rsidR="00746FFF" w:rsidRPr="009766D3">
        <w:rPr>
          <w:rFonts w:ascii="Trebuchet MS" w:hAnsi="Trebuchet MS"/>
          <w:i/>
          <w:color w:val="44546A" w:themeColor="text2"/>
          <w:sz w:val="28"/>
          <w:szCs w:val="28"/>
        </w:rPr>
        <w:t xml:space="preserve"> overlooking</w:t>
      </w:r>
      <w:proofErr w:type="gramEnd"/>
      <w:r w:rsidR="00746FFF" w:rsidRPr="009766D3">
        <w:rPr>
          <w:rFonts w:ascii="Trebuchet MS" w:hAnsi="Trebuchet MS"/>
          <w:i/>
          <w:color w:val="44546A" w:themeColor="text2"/>
          <w:sz w:val="28"/>
          <w:szCs w:val="28"/>
        </w:rPr>
        <w:t xml:space="preserve"> will harm our amenity to the point where </w:t>
      </w:r>
      <w:r w:rsidRPr="009766D3">
        <w:rPr>
          <w:rFonts w:ascii="Trebuchet MS" w:hAnsi="Trebuchet MS"/>
          <w:i/>
          <w:color w:val="44546A" w:themeColor="text2"/>
          <w:sz w:val="28"/>
          <w:szCs w:val="28"/>
        </w:rPr>
        <w:t>it will be  life changing.</w:t>
      </w:r>
    </w:p>
    <w:p w:rsidR="00746FFF" w:rsidRPr="009766D3" w:rsidRDefault="00746FFF" w:rsidP="00746FFF">
      <w:pPr>
        <w:spacing w:after="0" w:line="240" w:lineRule="auto"/>
        <w:rPr>
          <w:rFonts w:ascii="Trebuchet MS" w:eastAsia="Times New Roman" w:hAnsi="Trebuchet MS" w:cs="Times New Roman"/>
          <w:color w:val="000000"/>
          <w:sz w:val="28"/>
          <w:szCs w:val="28"/>
        </w:rPr>
      </w:pPr>
    </w:p>
    <w:p w:rsidR="00746FFF" w:rsidRPr="009766D3" w:rsidRDefault="00746FFF" w:rsidP="00746FFF">
      <w:pPr>
        <w:spacing w:after="0" w:line="240" w:lineRule="auto"/>
        <w:rPr>
          <w:rFonts w:ascii="Trebuchet MS" w:eastAsia="Times New Roman" w:hAnsi="Trebuchet MS" w:cs="Times New Roman"/>
          <w:color w:val="000000"/>
          <w:sz w:val="28"/>
          <w:szCs w:val="28"/>
        </w:rPr>
      </w:pPr>
      <w:r w:rsidRPr="009766D3">
        <w:rPr>
          <w:rFonts w:ascii="Trebuchet MS" w:eastAsia="Times New Roman" w:hAnsi="Trebuchet MS" w:cs="Times New Roman"/>
          <w:color w:val="000000"/>
          <w:sz w:val="28"/>
          <w:szCs w:val="28"/>
        </w:rPr>
        <w:t>Planning Statement 6.10</w:t>
      </w:r>
    </w:p>
    <w:p w:rsidR="00746FFF" w:rsidRPr="009766D3" w:rsidRDefault="00746FFF" w:rsidP="00746FFF">
      <w:pPr>
        <w:spacing w:after="0" w:line="240" w:lineRule="auto"/>
        <w:rPr>
          <w:rFonts w:ascii="Trebuchet MS" w:eastAsia="Times New Roman" w:hAnsi="Trebuchet MS" w:cs="Times New Roman"/>
          <w:color w:val="000000"/>
          <w:sz w:val="28"/>
          <w:szCs w:val="28"/>
        </w:rPr>
      </w:pPr>
      <w:proofErr w:type="gramStart"/>
      <w:r w:rsidRPr="009766D3">
        <w:rPr>
          <w:rFonts w:ascii="Trebuchet MS" w:eastAsia="Times New Roman" w:hAnsi="Trebuchet MS" w:cs="Times New Roman"/>
          <w:color w:val="000000"/>
          <w:sz w:val="28"/>
          <w:szCs w:val="28"/>
        </w:rPr>
        <w:t>''the</w:t>
      </w:r>
      <w:proofErr w:type="gramEnd"/>
      <w:r w:rsidRPr="009766D3">
        <w:rPr>
          <w:rFonts w:ascii="Trebuchet MS" w:eastAsia="Times New Roman" w:hAnsi="Trebuchet MS" w:cs="Times New Roman"/>
          <w:color w:val="000000"/>
          <w:sz w:val="28"/>
          <w:szCs w:val="28"/>
        </w:rPr>
        <w:t xml:space="preserve"> neighbouring properties are well screened from the application site and it is not considered that they would give rise to any adverse impacts upon neighbouring residential amenity''</w:t>
      </w:r>
    </w:p>
    <w:p w:rsidR="00746FFF" w:rsidRPr="009766D3" w:rsidRDefault="00070DCE" w:rsidP="00746FFF">
      <w:pPr>
        <w:spacing w:after="0" w:line="240" w:lineRule="auto"/>
        <w:rPr>
          <w:rFonts w:ascii="Trebuchet MS" w:eastAsia="Times New Roman" w:hAnsi="Trebuchet MS" w:cs="Times New Roman"/>
          <w:i/>
          <w:color w:val="44546A" w:themeColor="text2"/>
          <w:sz w:val="28"/>
          <w:szCs w:val="28"/>
        </w:rPr>
      </w:pPr>
      <w:r w:rsidRPr="009766D3">
        <w:rPr>
          <w:rFonts w:ascii="Trebuchet MS" w:eastAsia="Times New Roman" w:hAnsi="Trebuchet MS" w:cs="Times New Roman"/>
          <w:i/>
          <w:color w:val="44546A" w:themeColor="text2"/>
          <w:sz w:val="28"/>
          <w:szCs w:val="28"/>
        </w:rPr>
        <w:t xml:space="preserve">In fact </w:t>
      </w:r>
      <w:proofErr w:type="gramStart"/>
      <w:r w:rsidRPr="009766D3">
        <w:rPr>
          <w:rFonts w:ascii="Trebuchet MS" w:eastAsia="Times New Roman" w:hAnsi="Trebuchet MS" w:cs="Times New Roman"/>
          <w:i/>
          <w:color w:val="44546A" w:themeColor="text2"/>
          <w:sz w:val="28"/>
          <w:szCs w:val="28"/>
        </w:rPr>
        <w:t xml:space="preserve">- </w:t>
      </w:r>
      <w:r w:rsidR="00746FFF" w:rsidRPr="009766D3">
        <w:rPr>
          <w:rFonts w:ascii="Trebuchet MS" w:eastAsia="Times New Roman" w:hAnsi="Trebuchet MS" w:cs="Times New Roman"/>
          <w:i/>
          <w:color w:val="44546A" w:themeColor="text2"/>
          <w:sz w:val="28"/>
          <w:szCs w:val="28"/>
        </w:rPr>
        <w:t xml:space="preserve"> the</w:t>
      </w:r>
      <w:proofErr w:type="gramEnd"/>
      <w:r w:rsidR="00746FFF" w:rsidRPr="009766D3">
        <w:rPr>
          <w:rFonts w:ascii="Trebuchet MS" w:eastAsia="Times New Roman" w:hAnsi="Trebuchet MS" w:cs="Times New Roman"/>
          <w:i/>
          <w:color w:val="44546A" w:themeColor="text2"/>
          <w:sz w:val="28"/>
          <w:szCs w:val="28"/>
        </w:rPr>
        <w:t xml:space="preserve"> adverse impact upon the amenity of neighbouring properties will be severe and in some</w:t>
      </w:r>
      <w:r w:rsidR="004C34AB" w:rsidRPr="009766D3">
        <w:rPr>
          <w:rFonts w:ascii="Trebuchet MS" w:eastAsia="Times New Roman" w:hAnsi="Trebuchet MS" w:cs="Times New Roman"/>
          <w:i/>
          <w:color w:val="44546A" w:themeColor="text2"/>
          <w:sz w:val="28"/>
          <w:szCs w:val="28"/>
        </w:rPr>
        <w:t xml:space="preserve"> cases life changing the -</w:t>
      </w:r>
      <w:r w:rsidR="00746FFF" w:rsidRPr="009766D3">
        <w:rPr>
          <w:rFonts w:ascii="Trebuchet MS" w:eastAsia="Times New Roman" w:hAnsi="Trebuchet MS" w:cs="Times New Roman"/>
          <w:i/>
          <w:color w:val="44546A" w:themeColor="text2"/>
          <w:sz w:val="28"/>
          <w:szCs w:val="28"/>
        </w:rPr>
        <w:t xml:space="preserve"> we will have no privacy whatsoever</w:t>
      </w:r>
      <w:r w:rsidRPr="009766D3">
        <w:rPr>
          <w:rFonts w:ascii="Trebuchet MS" w:eastAsia="Times New Roman" w:hAnsi="Trebuchet MS" w:cs="Times New Roman"/>
          <w:i/>
          <w:color w:val="44546A" w:themeColor="text2"/>
          <w:sz w:val="28"/>
          <w:szCs w:val="28"/>
        </w:rPr>
        <w:t xml:space="preserve"> - </w:t>
      </w:r>
      <w:r w:rsidR="00746FFF" w:rsidRPr="009766D3">
        <w:rPr>
          <w:rFonts w:ascii="Trebuchet MS" w:eastAsia="Times New Roman" w:hAnsi="Trebuchet MS" w:cs="Times New Roman"/>
          <w:i/>
          <w:color w:val="44546A" w:themeColor="text2"/>
          <w:sz w:val="28"/>
          <w:szCs w:val="28"/>
        </w:rPr>
        <w:t xml:space="preserve"> we will be completely and directly overlooked.</w:t>
      </w:r>
    </w:p>
    <w:p w:rsidR="00746FFF" w:rsidRPr="009766D3" w:rsidRDefault="00746FFF" w:rsidP="00746FFF">
      <w:pPr>
        <w:spacing w:after="0" w:line="240" w:lineRule="auto"/>
        <w:rPr>
          <w:rFonts w:ascii="Trebuchet MS" w:eastAsia="Times New Roman" w:hAnsi="Trebuchet MS" w:cs="Times New Roman"/>
          <w:color w:val="000000"/>
          <w:sz w:val="28"/>
          <w:szCs w:val="28"/>
        </w:rPr>
      </w:pPr>
    </w:p>
    <w:p w:rsidR="00746FFF" w:rsidRPr="009766D3" w:rsidRDefault="00746FFF" w:rsidP="00746FFF">
      <w:pPr>
        <w:spacing w:after="0" w:line="240" w:lineRule="auto"/>
        <w:rPr>
          <w:rFonts w:ascii="Trebuchet MS" w:eastAsia="Times New Roman" w:hAnsi="Trebuchet MS" w:cs="Times New Roman"/>
          <w:color w:val="000000"/>
          <w:sz w:val="28"/>
          <w:szCs w:val="28"/>
        </w:rPr>
      </w:pPr>
      <w:r w:rsidRPr="009766D3">
        <w:rPr>
          <w:rFonts w:ascii="Trebuchet MS" w:eastAsia="Times New Roman" w:hAnsi="Trebuchet MS" w:cs="Times New Roman"/>
          <w:color w:val="000000"/>
          <w:sz w:val="28"/>
          <w:szCs w:val="28"/>
        </w:rPr>
        <w:t>Planning Statement 6.12</w:t>
      </w:r>
    </w:p>
    <w:p w:rsidR="00746FFF" w:rsidRPr="009766D3" w:rsidRDefault="00746FFF" w:rsidP="00746FFF">
      <w:pPr>
        <w:spacing w:after="0" w:line="240" w:lineRule="auto"/>
        <w:rPr>
          <w:rFonts w:ascii="Trebuchet MS" w:eastAsia="Times New Roman" w:hAnsi="Trebuchet MS" w:cs="Times New Roman"/>
          <w:color w:val="000000"/>
          <w:sz w:val="28"/>
          <w:szCs w:val="28"/>
        </w:rPr>
      </w:pPr>
      <w:proofErr w:type="gramStart"/>
      <w:r w:rsidRPr="009766D3">
        <w:rPr>
          <w:rFonts w:ascii="Trebuchet MS" w:eastAsia="Times New Roman" w:hAnsi="Trebuchet MS" w:cs="Times New Roman"/>
          <w:color w:val="000000"/>
          <w:sz w:val="28"/>
          <w:szCs w:val="28"/>
        </w:rPr>
        <w:t>''the</w:t>
      </w:r>
      <w:proofErr w:type="gramEnd"/>
      <w:r w:rsidRPr="009766D3">
        <w:rPr>
          <w:rFonts w:ascii="Trebuchet MS" w:eastAsia="Times New Roman" w:hAnsi="Trebuchet MS" w:cs="Times New Roman"/>
          <w:color w:val="000000"/>
          <w:sz w:val="28"/>
          <w:szCs w:val="28"/>
        </w:rPr>
        <w:t xml:space="preserve"> proposed development will have no detrimental impact upon the existing local highway network in terms of capacity and highway safety''</w:t>
      </w:r>
    </w:p>
    <w:p w:rsidR="00746FFF" w:rsidRPr="009766D3" w:rsidRDefault="00070DCE" w:rsidP="00746FFF">
      <w:pPr>
        <w:spacing w:after="0" w:line="240" w:lineRule="auto"/>
        <w:rPr>
          <w:rFonts w:ascii="Trebuchet MS" w:eastAsia="Times New Roman" w:hAnsi="Trebuchet MS" w:cs="Times New Roman"/>
          <w:i/>
          <w:color w:val="44546A" w:themeColor="text2"/>
          <w:sz w:val="28"/>
          <w:szCs w:val="28"/>
        </w:rPr>
      </w:pPr>
      <w:r w:rsidRPr="009766D3">
        <w:rPr>
          <w:rFonts w:ascii="Trebuchet MS" w:eastAsia="Times New Roman" w:hAnsi="Trebuchet MS" w:cs="Times New Roman"/>
          <w:i/>
          <w:color w:val="44546A" w:themeColor="text2"/>
          <w:sz w:val="28"/>
          <w:szCs w:val="28"/>
        </w:rPr>
        <w:t xml:space="preserve">The reality is </w:t>
      </w:r>
      <w:proofErr w:type="gramStart"/>
      <w:r w:rsidRPr="009766D3">
        <w:rPr>
          <w:rFonts w:ascii="Trebuchet MS" w:eastAsia="Times New Roman" w:hAnsi="Trebuchet MS" w:cs="Times New Roman"/>
          <w:i/>
          <w:color w:val="44546A" w:themeColor="text2"/>
          <w:sz w:val="28"/>
          <w:szCs w:val="28"/>
        </w:rPr>
        <w:t xml:space="preserve">that </w:t>
      </w:r>
      <w:r w:rsidR="00746FFF" w:rsidRPr="009766D3">
        <w:rPr>
          <w:rFonts w:ascii="Trebuchet MS" w:eastAsia="Times New Roman" w:hAnsi="Trebuchet MS" w:cs="Times New Roman"/>
          <w:i/>
          <w:color w:val="44546A" w:themeColor="text2"/>
          <w:sz w:val="28"/>
          <w:szCs w:val="28"/>
        </w:rPr>
        <w:t xml:space="preserve"> the</w:t>
      </w:r>
      <w:proofErr w:type="gramEnd"/>
      <w:r w:rsidR="00746FFF" w:rsidRPr="009766D3">
        <w:rPr>
          <w:rFonts w:ascii="Trebuchet MS" w:eastAsia="Times New Roman" w:hAnsi="Trebuchet MS" w:cs="Times New Roman"/>
          <w:i/>
          <w:color w:val="44546A" w:themeColor="text2"/>
          <w:sz w:val="28"/>
          <w:szCs w:val="28"/>
        </w:rPr>
        <w:t xml:space="preserve"> development will greatly increase vehicular movements creating highway danger</w:t>
      </w:r>
    </w:p>
    <w:p w:rsidR="00746FFF" w:rsidRPr="009766D3" w:rsidRDefault="00746FFF" w:rsidP="00746FFF">
      <w:pPr>
        <w:spacing w:after="0" w:line="240" w:lineRule="auto"/>
        <w:rPr>
          <w:rFonts w:ascii="Trebuchet MS" w:eastAsia="Times New Roman" w:hAnsi="Trebuchet MS" w:cs="Times New Roman"/>
          <w:color w:val="000000"/>
          <w:sz w:val="28"/>
          <w:szCs w:val="28"/>
        </w:rPr>
      </w:pPr>
    </w:p>
    <w:p w:rsidR="00746FFF" w:rsidRPr="009766D3" w:rsidRDefault="00746FFF" w:rsidP="00746FFF">
      <w:pPr>
        <w:spacing w:after="0" w:line="240" w:lineRule="auto"/>
        <w:rPr>
          <w:rFonts w:ascii="Trebuchet MS" w:eastAsia="Times New Roman" w:hAnsi="Trebuchet MS" w:cs="Times New Roman"/>
          <w:color w:val="000000"/>
          <w:sz w:val="28"/>
          <w:szCs w:val="28"/>
        </w:rPr>
      </w:pPr>
      <w:r w:rsidRPr="009766D3">
        <w:rPr>
          <w:rFonts w:ascii="Trebuchet MS" w:eastAsia="Times New Roman" w:hAnsi="Trebuchet MS" w:cs="Times New Roman"/>
          <w:color w:val="000000"/>
          <w:sz w:val="28"/>
          <w:szCs w:val="28"/>
        </w:rPr>
        <w:t>Transport Statement 3.3.5</w:t>
      </w:r>
    </w:p>
    <w:p w:rsidR="00746FFF" w:rsidRPr="009766D3" w:rsidRDefault="00746FFF" w:rsidP="00746FFF">
      <w:pPr>
        <w:autoSpaceDE w:val="0"/>
        <w:autoSpaceDN w:val="0"/>
        <w:adjustRightInd w:val="0"/>
        <w:spacing w:after="0" w:line="240" w:lineRule="auto"/>
        <w:rPr>
          <w:rFonts w:ascii="Trebuchet MS" w:hAnsi="Trebuchet MS" w:cs="TT56t00"/>
          <w:sz w:val="28"/>
          <w:szCs w:val="28"/>
        </w:rPr>
      </w:pPr>
      <w:proofErr w:type="gramStart"/>
      <w:r w:rsidRPr="009766D3">
        <w:rPr>
          <w:rFonts w:ascii="Trebuchet MS" w:hAnsi="Trebuchet MS" w:cs="TT56t00"/>
          <w:sz w:val="28"/>
          <w:szCs w:val="28"/>
        </w:rPr>
        <w:t>''it</w:t>
      </w:r>
      <w:proofErr w:type="gramEnd"/>
      <w:r w:rsidRPr="009766D3">
        <w:rPr>
          <w:rFonts w:ascii="Trebuchet MS" w:hAnsi="Trebuchet MS" w:cs="TT56t00"/>
          <w:sz w:val="28"/>
          <w:szCs w:val="28"/>
        </w:rPr>
        <w:t xml:space="preserve"> is unlikely that any pedestrian, cycle of vehicular trips would be made via Foxhills Road''</w:t>
      </w:r>
    </w:p>
    <w:p w:rsidR="00746FFF" w:rsidRPr="009766D3" w:rsidRDefault="004C34AB" w:rsidP="00746FFF">
      <w:pPr>
        <w:autoSpaceDE w:val="0"/>
        <w:autoSpaceDN w:val="0"/>
        <w:adjustRightInd w:val="0"/>
        <w:spacing w:after="0" w:line="240" w:lineRule="auto"/>
        <w:rPr>
          <w:rFonts w:ascii="Trebuchet MS" w:eastAsia="Times New Roman" w:hAnsi="Trebuchet MS" w:cs="Times New Roman"/>
          <w:i/>
          <w:color w:val="44546A" w:themeColor="text2"/>
          <w:sz w:val="28"/>
          <w:szCs w:val="28"/>
        </w:rPr>
      </w:pPr>
      <w:r w:rsidRPr="009766D3">
        <w:rPr>
          <w:rFonts w:ascii="Trebuchet MS" w:hAnsi="Trebuchet MS" w:cs="TT56t00"/>
          <w:i/>
          <w:color w:val="44546A" w:themeColor="text2"/>
          <w:sz w:val="28"/>
          <w:szCs w:val="28"/>
        </w:rPr>
        <w:t xml:space="preserve">This statement </w:t>
      </w:r>
      <w:r w:rsidR="00534675" w:rsidRPr="009766D3">
        <w:rPr>
          <w:rFonts w:ascii="Trebuchet MS" w:hAnsi="Trebuchet MS" w:cs="TT56t00"/>
          <w:i/>
          <w:color w:val="44546A" w:themeColor="text2"/>
          <w:sz w:val="28"/>
          <w:szCs w:val="28"/>
        </w:rPr>
        <w:t>is completely untrue and completely miss leading.</w:t>
      </w:r>
    </w:p>
    <w:p w:rsidR="00746FFF" w:rsidRPr="009766D3" w:rsidRDefault="00746FFF" w:rsidP="00746FFF">
      <w:pPr>
        <w:spacing w:after="0" w:line="240" w:lineRule="auto"/>
        <w:rPr>
          <w:rFonts w:ascii="Trebuchet MS" w:eastAsia="Times New Roman" w:hAnsi="Trebuchet MS" w:cs="Times New Roman"/>
          <w:color w:val="000000"/>
          <w:sz w:val="28"/>
          <w:szCs w:val="28"/>
        </w:rPr>
      </w:pPr>
    </w:p>
    <w:p w:rsidR="00746FFF" w:rsidRPr="009766D3" w:rsidRDefault="00746FFF" w:rsidP="00746FFF">
      <w:pPr>
        <w:spacing w:after="0" w:line="240" w:lineRule="auto"/>
        <w:rPr>
          <w:rFonts w:ascii="Trebuchet MS" w:eastAsia="Times New Roman" w:hAnsi="Trebuchet MS" w:cs="Times New Roman"/>
          <w:color w:val="000000"/>
          <w:sz w:val="28"/>
          <w:szCs w:val="28"/>
        </w:rPr>
      </w:pPr>
      <w:r w:rsidRPr="009766D3">
        <w:rPr>
          <w:rFonts w:ascii="Trebuchet MS" w:eastAsia="Times New Roman" w:hAnsi="Trebuchet MS" w:cs="Times New Roman"/>
          <w:color w:val="000000"/>
          <w:sz w:val="28"/>
          <w:szCs w:val="28"/>
        </w:rPr>
        <w:t>Transport Statement 3.3.4</w:t>
      </w:r>
    </w:p>
    <w:p w:rsidR="00746FFF" w:rsidRPr="009766D3" w:rsidRDefault="00746FFF" w:rsidP="00746FFF">
      <w:pPr>
        <w:spacing w:after="0" w:line="240" w:lineRule="auto"/>
        <w:rPr>
          <w:rFonts w:ascii="Trebuchet MS" w:hAnsi="Trebuchet MS" w:cs="TT56t00"/>
          <w:sz w:val="28"/>
          <w:szCs w:val="28"/>
        </w:rPr>
      </w:pPr>
      <w:proofErr w:type="gramStart"/>
      <w:r w:rsidRPr="009766D3">
        <w:rPr>
          <w:rFonts w:ascii="Trebuchet MS" w:hAnsi="Trebuchet MS" w:cs="TT56t00"/>
          <w:sz w:val="28"/>
          <w:szCs w:val="28"/>
        </w:rPr>
        <w:t>''the</w:t>
      </w:r>
      <w:proofErr w:type="gramEnd"/>
      <w:r w:rsidRPr="009766D3">
        <w:rPr>
          <w:rFonts w:ascii="Trebuchet MS" w:hAnsi="Trebuchet MS" w:cs="TT56t00"/>
          <w:sz w:val="28"/>
          <w:szCs w:val="28"/>
        </w:rPr>
        <w:t xml:space="preserve"> topography within the village is relatively flat with no significant gradients''</w:t>
      </w:r>
    </w:p>
    <w:p w:rsidR="00746FFF" w:rsidRPr="009766D3" w:rsidRDefault="00070DCE" w:rsidP="00746FFF">
      <w:pPr>
        <w:spacing w:after="0" w:line="240" w:lineRule="auto"/>
        <w:rPr>
          <w:rFonts w:ascii="Trebuchet MS" w:hAnsi="Trebuchet MS" w:cs="TT56t00"/>
          <w:i/>
          <w:color w:val="44546A" w:themeColor="text2"/>
          <w:sz w:val="28"/>
          <w:szCs w:val="28"/>
        </w:rPr>
      </w:pPr>
      <w:r w:rsidRPr="009766D3">
        <w:rPr>
          <w:rFonts w:ascii="Trebuchet MS" w:hAnsi="Trebuchet MS" w:cs="TT56t00"/>
          <w:i/>
          <w:color w:val="44546A" w:themeColor="text2"/>
          <w:sz w:val="28"/>
          <w:szCs w:val="28"/>
        </w:rPr>
        <w:t xml:space="preserve">The truth is </w:t>
      </w:r>
      <w:proofErr w:type="spellStart"/>
      <w:r w:rsidRPr="009766D3">
        <w:rPr>
          <w:rFonts w:ascii="Trebuchet MS" w:hAnsi="Trebuchet MS" w:cs="TT56t00"/>
          <w:i/>
          <w:color w:val="44546A" w:themeColor="text2"/>
          <w:sz w:val="28"/>
          <w:szCs w:val="28"/>
        </w:rPr>
        <w:t>is</w:t>
      </w:r>
      <w:proofErr w:type="spellEnd"/>
      <w:r w:rsidRPr="009766D3">
        <w:rPr>
          <w:rFonts w:ascii="Trebuchet MS" w:hAnsi="Trebuchet MS" w:cs="TT56t00"/>
          <w:i/>
          <w:color w:val="44546A" w:themeColor="text2"/>
          <w:sz w:val="28"/>
          <w:szCs w:val="28"/>
        </w:rPr>
        <w:t xml:space="preserve"> that </w:t>
      </w:r>
      <w:r w:rsidR="00746FFF" w:rsidRPr="009766D3">
        <w:rPr>
          <w:rFonts w:ascii="Trebuchet MS" w:hAnsi="Trebuchet MS" w:cs="TT56t00"/>
          <w:i/>
          <w:color w:val="44546A" w:themeColor="text2"/>
          <w:sz w:val="28"/>
          <w:szCs w:val="28"/>
        </w:rPr>
        <w:t>Deans Drove has a very steep gradient</w:t>
      </w:r>
      <w:r w:rsidRPr="009766D3">
        <w:rPr>
          <w:rFonts w:ascii="Trebuchet MS" w:hAnsi="Trebuchet MS" w:cs="TT56t00"/>
          <w:i/>
          <w:color w:val="44546A" w:themeColor="text2"/>
          <w:sz w:val="28"/>
          <w:szCs w:val="28"/>
        </w:rPr>
        <w:t>s</w:t>
      </w:r>
      <w:r w:rsidR="00746FFF" w:rsidRPr="009766D3">
        <w:rPr>
          <w:rFonts w:ascii="Trebuchet MS" w:hAnsi="Trebuchet MS" w:cs="TT56t00"/>
          <w:i/>
          <w:color w:val="44546A" w:themeColor="text2"/>
          <w:sz w:val="28"/>
          <w:szCs w:val="28"/>
        </w:rPr>
        <w:t xml:space="preserve"> as does</w:t>
      </w:r>
      <w:r w:rsidRPr="009766D3">
        <w:rPr>
          <w:rFonts w:ascii="Trebuchet MS" w:hAnsi="Trebuchet MS" w:cs="TT56t00"/>
          <w:i/>
          <w:color w:val="44546A" w:themeColor="text2"/>
          <w:sz w:val="28"/>
          <w:szCs w:val="28"/>
        </w:rPr>
        <w:t xml:space="preserve"> much </w:t>
      </w:r>
      <w:proofErr w:type="gramStart"/>
      <w:r w:rsidRPr="009766D3">
        <w:rPr>
          <w:rFonts w:ascii="Trebuchet MS" w:hAnsi="Trebuchet MS" w:cs="TT56t00"/>
          <w:i/>
          <w:color w:val="44546A" w:themeColor="text2"/>
          <w:sz w:val="28"/>
          <w:szCs w:val="28"/>
        </w:rPr>
        <w:t xml:space="preserve">of </w:t>
      </w:r>
      <w:r w:rsidR="00746FFF" w:rsidRPr="009766D3">
        <w:rPr>
          <w:rFonts w:ascii="Trebuchet MS" w:hAnsi="Trebuchet MS" w:cs="TT56t00"/>
          <w:i/>
          <w:color w:val="44546A" w:themeColor="text2"/>
          <w:sz w:val="28"/>
          <w:szCs w:val="28"/>
        </w:rPr>
        <w:t xml:space="preserve"> the</w:t>
      </w:r>
      <w:proofErr w:type="gramEnd"/>
      <w:r w:rsidR="00746FFF" w:rsidRPr="009766D3">
        <w:rPr>
          <w:rFonts w:ascii="Trebuchet MS" w:hAnsi="Trebuchet MS" w:cs="TT56t00"/>
          <w:i/>
          <w:color w:val="44546A" w:themeColor="text2"/>
          <w:sz w:val="28"/>
          <w:szCs w:val="28"/>
        </w:rPr>
        <w:t xml:space="preserve"> surrounding area</w:t>
      </w:r>
      <w:r w:rsidRPr="009766D3">
        <w:rPr>
          <w:rFonts w:ascii="Trebuchet MS" w:hAnsi="Trebuchet MS" w:cs="TT56t00"/>
          <w:i/>
          <w:color w:val="44546A" w:themeColor="text2"/>
          <w:sz w:val="28"/>
          <w:szCs w:val="28"/>
        </w:rPr>
        <w:t xml:space="preserve"> and </w:t>
      </w:r>
      <w:r w:rsidR="00746FFF" w:rsidRPr="009766D3">
        <w:rPr>
          <w:rFonts w:ascii="Trebuchet MS" w:hAnsi="Trebuchet MS" w:cs="TT56t00"/>
          <w:i/>
          <w:color w:val="44546A" w:themeColor="text2"/>
          <w:sz w:val="28"/>
          <w:szCs w:val="28"/>
        </w:rPr>
        <w:t xml:space="preserve"> its uphill all the way to the village centre.</w:t>
      </w:r>
    </w:p>
    <w:p w:rsidR="00746FFF" w:rsidRPr="009766D3" w:rsidRDefault="00746FFF" w:rsidP="00746FFF">
      <w:pPr>
        <w:spacing w:after="0" w:line="240" w:lineRule="auto"/>
        <w:rPr>
          <w:rFonts w:ascii="Trebuchet MS" w:hAnsi="Trebuchet MS" w:cs="TT56t00"/>
          <w:sz w:val="28"/>
          <w:szCs w:val="28"/>
        </w:rPr>
      </w:pPr>
    </w:p>
    <w:p w:rsidR="00070DCE" w:rsidRPr="009766D3" w:rsidRDefault="00070DCE" w:rsidP="00746FFF">
      <w:pPr>
        <w:spacing w:after="0" w:line="240" w:lineRule="auto"/>
        <w:rPr>
          <w:rFonts w:ascii="Trebuchet MS" w:eastAsia="Times New Roman" w:hAnsi="Trebuchet MS" w:cs="Times New Roman"/>
          <w:color w:val="000000"/>
          <w:sz w:val="28"/>
          <w:szCs w:val="28"/>
        </w:rPr>
      </w:pPr>
    </w:p>
    <w:p w:rsidR="00070DCE" w:rsidRPr="009766D3" w:rsidRDefault="00070DCE" w:rsidP="00746FFF">
      <w:pPr>
        <w:spacing w:after="0" w:line="240" w:lineRule="auto"/>
        <w:rPr>
          <w:rFonts w:ascii="Trebuchet MS" w:eastAsia="Times New Roman" w:hAnsi="Trebuchet MS" w:cs="Times New Roman"/>
          <w:color w:val="000000"/>
          <w:sz w:val="28"/>
          <w:szCs w:val="28"/>
        </w:rPr>
      </w:pPr>
    </w:p>
    <w:p w:rsidR="009766D3" w:rsidRDefault="009766D3" w:rsidP="00746FFF">
      <w:pPr>
        <w:spacing w:after="0" w:line="240" w:lineRule="auto"/>
        <w:rPr>
          <w:rFonts w:ascii="Trebuchet MS" w:eastAsia="Times New Roman" w:hAnsi="Trebuchet MS" w:cs="Times New Roman"/>
          <w:color w:val="000000"/>
          <w:sz w:val="28"/>
          <w:szCs w:val="28"/>
        </w:rPr>
      </w:pPr>
    </w:p>
    <w:p w:rsidR="009766D3" w:rsidRDefault="009766D3" w:rsidP="00746FFF">
      <w:pPr>
        <w:spacing w:after="0" w:line="240" w:lineRule="auto"/>
        <w:rPr>
          <w:rFonts w:ascii="Trebuchet MS" w:eastAsia="Times New Roman" w:hAnsi="Trebuchet MS" w:cs="Times New Roman"/>
          <w:color w:val="000000"/>
          <w:sz w:val="28"/>
          <w:szCs w:val="28"/>
        </w:rPr>
      </w:pPr>
    </w:p>
    <w:p w:rsidR="00746FFF" w:rsidRPr="009766D3" w:rsidRDefault="00746FFF" w:rsidP="00746FFF">
      <w:pPr>
        <w:spacing w:after="0" w:line="240" w:lineRule="auto"/>
        <w:rPr>
          <w:rFonts w:ascii="Trebuchet MS" w:eastAsia="Times New Roman" w:hAnsi="Trebuchet MS" w:cs="Times New Roman"/>
          <w:color w:val="000000"/>
          <w:sz w:val="28"/>
          <w:szCs w:val="28"/>
        </w:rPr>
      </w:pPr>
      <w:r w:rsidRPr="009766D3">
        <w:rPr>
          <w:rFonts w:ascii="Trebuchet MS" w:eastAsia="Times New Roman" w:hAnsi="Trebuchet MS" w:cs="Times New Roman"/>
          <w:color w:val="000000"/>
          <w:sz w:val="28"/>
          <w:szCs w:val="28"/>
        </w:rPr>
        <w:lastRenderedPageBreak/>
        <w:t>Transport Statement 3.4.8</w:t>
      </w:r>
    </w:p>
    <w:p w:rsidR="00746FFF" w:rsidRPr="009766D3" w:rsidRDefault="00746FFF" w:rsidP="00EF49A0">
      <w:pPr>
        <w:autoSpaceDE w:val="0"/>
        <w:autoSpaceDN w:val="0"/>
        <w:adjustRightInd w:val="0"/>
        <w:spacing w:after="0" w:line="240" w:lineRule="auto"/>
        <w:rPr>
          <w:rFonts w:ascii="Trebuchet MS" w:hAnsi="Trebuchet MS" w:cs="TT56t00"/>
          <w:sz w:val="28"/>
          <w:szCs w:val="28"/>
        </w:rPr>
      </w:pPr>
      <w:r w:rsidRPr="009766D3">
        <w:rPr>
          <w:rFonts w:ascii="Trebuchet MS" w:hAnsi="Trebuchet MS" w:cs="TT56t00"/>
          <w:sz w:val="28"/>
          <w:szCs w:val="28"/>
        </w:rPr>
        <w:t xml:space="preserve">''A linked cycle/bus and rail journey trip from the </w:t>
      </w:r>
      <w:r w:rsidR="00534675" w:rsidRPr="009766D3">
        <w:rPr>
          <w:rFonts w:ascii="Trebuchet MS" w:hAnsi="Trebuchet MS" w:cs="TT56t00"/>
          <w:sz w:val="28"/>
          <w:szCs w:val="28"/>
        </w:rPr>
        <w:t xml:space="preserve">application site to </w:t>
      </w:r>
      <w:proofErr w:type="gramStart"/>
      <w:r w:rsidR="00534675" w:rsidRPr="009766D3">
        <w:rPr>
          <w:rFonts w:ascii="Trebuchet MS" w:hAnsi="Trebuchet MS" w:cs="TT56t00"/>
          <w:sz w:val="28"/>
          <w:szCs w:val="28"/>
        </w:rPr>
        <w:t>nearby  towns</w:t>
      </w:r>
      <w:proofErr w:type="gramEnd"/>
      <w:r w:rsidRPr="009766D3">
        <w:rPr>
          <w:rFonts w:ascii="Trebuchet MS" w:hAnsi="Trebuchet MS" w:cs="TT56t00"/>
          <w:sz w:val="28"/>
          <w:szCs w:val="28"/>
        </w:rPr>
        <w:t xml:space="preserve"> is</w:t>
      </w:r>
      <w:r w:rsidR="00EF49A0" w:rsidRPr="009766D3">
        <w:rPr>
          <w:rFonts w:ascii="Trebuchet MS" w:hAnsi="Trebuchet MS" w:cs="TT56t00"/>
          <w:sz w:val="28"/>
          <w:szCs w:val="28"/>
        </w:rPr>
        <w:t xml:space="preserve"> </w:t>
      </w:r>
      <w:r w:rsidRPr="009766D3">
        <w:rPr>
          <w:rFonts w:ascii="Trebuchet MS" w:hAnsi="Trebuchet MS" w:cs="TT56t00"/>
          <w:sz w:val="28"/>
          <w:szCs w:val="28"/>
        </w:rPr>
        <w:t>a realistic and viable sustainable transport option for residents of the development scheme.''</w:t>
      </w:r>
    </w:p>
    <w:p w:rsidR="00746FFF" w:rsidRPr="009766D3" w:rsidRDefault="00746FFF" w:rsidP="00746FFF">
      <w:pPr>
        <w:spacing w:after="0" w:line="240" w:lineRule="auto"/>
        <w:rPr>
          <w:rFonts w:ascii="Trebuchet MS" w:eastAsia="Times New Roman" w:hAnsi="Trebuchet MS" w:cs="Times New Roman"/>
          <w:i/>
          <w:color w:val="44546A" w:themeColor="text2"/>
          <w:sz w:val="28"/>
          <w:szCs w:val="28"/>
        </w:rPr>
      </w:pPr>
      <w:r w:rsidRPr="009766D3">
        <w:rPr>
          <w:rFonts w:ascii="Trebuchet MS" w:hAnsi="Trebuchet MS" w:cs="TT56t00"/>
          <w:i/>
          <w:color w:val="44546A" w:themeColor="text2"/>
          <w:sz w:val="28"/>
          <w:szCs w:val="28"/>
        </w:rPr>
        <w:t>This is a ridiculous statement to make</w:t>
      </w:r>
      <w:r w:rsidR="007108D5" w:rsidRPr="009766D3">
        <w:rPr>
          <w:rFonts w:ascii="Trebuchet MS" w:hAnsi="Trebuchet MS" w:cs="TT56t00"/>
          <w:i/>
          <w:color w:val="44546A" w:themeColor="text2"/>
          <w:sz w:val="28"/>
          <w:szCs w:val="28"/>
        </w:rPr>
        <w:t xml:space="preserve"> </w:t>
      </w:r>
      <w:proofErr w:type="gramStart"/>
      <w:r w:rsidR="007108D5" w:rsidRPr="009766D3">
        <w:rPr>
          <w:rFonts w:ascii="Trebuchet MS" w:hAnsi="Trebuchet MS" w:cs="TT56t00"/>
          <w:i/>
          <w:color w:val="44546A" w:themeColor="text2"/>
          <w:sz w:val="28"/>
          <w:szCs w:val="28"/>
        </w:rPr>
        <w:t xml:space="preserve">- </w:t>
      </w:r>
      <w:r w:rsidRPr="009766D3">
        <w:rPr>
          <w:rFonts w:ascii="Trebuchet MS" w:hAnsi="Trebuchet MS" w:cs="TT56t00"/>
          <w:i/>
          <w:color w:val="44546A" w:themeColor="text2"/>
          <w:sz w:val="28"/>
          <w:szCs w:val="28"/>
        </w:rPr>
        <w:t xml:space="preserve"> to</w:t>
      </w:r>
      <w:proofErr w:type="gramEnd"/>
      <w:r w:rsidRPr="009766D3">
        <w:rPr>
          <w:rFonts w:ascii="Trebuchet MS" w:hAnsi="Trebuchet MS" w:cs="TT56t00"/>
          <w:i/>
          <w:color w:val="44546A" w:themeColor="text2"/>
          <w:sz w:val="28"/>
          <w:szCs w:val="28"/>
        </w:rPr>
        <w:t xml:space="preserve"> try to make the s</w:t>
      </w:r>
      <w:r w:rsidR="00534675" w:rsidRPr="009766D3">
        <w:rPr>
          <w:rFonts w:ascii="Trebuchet MS" w:hAnsi="Trebuchet MS" w:cs="TT56t00"/>
          <w:i/>
          <w:color w:val="44546A" w:themeColor="text2"/>
          <w:sz w:val="28"/>
          <w:szCs w:val="28"/>
        </w:rPr>
        <w:t>ite look sustainable which it</w:t>
      </w:r>
      <w:r w:rsidRPr="009766D3">
        <w:rPr>
          <w:rFonts w:ascii="Trebuchet MS" w:hAnsi="Trebuchet MS" w:cs="TT56t00"/>
          <w:i/>
          <w:color w:val="44546A" w:themeColor="text2"/>
          <w:sz w:val="28"/>
          <w:szCs w:val="28"/>
        </w:rPr>
        <w:t xml:space="preserve"> clearly</w:t>
      </w:r>
      <w:r w:rsidR="00534675" w:rsidRPr="009766D3">
        <w:rPr>
          <w:rFonts w:ascii="Trebuchet MS" w:hAnsi="Trebuchet MS" w:cs="TT56t00"/>
          <w:i/>
          <w:color w:val="44546A" w:themeColor="text2"/>
          <w:sz w:val="28"/>
          <w:szCs w:val="28"/>
        </w:rPr>
        <w:t xml:space="preserve"> is</w:t>
      </w:r>
      <w:r w:rsidRPr="009766D3">
        <w:rPr>
          <w:rFonts w:ascii="Trebuchet MS" w:hAnsi="Trebuchet MS" w:cs="TT56t00"/>
          <w:i/>
          <w:color w:val="44546A" w:themeColor="text2"/>
          <w:sz w:val="28"/>
          <w:szCs w:val="28"/>
        </w:rPr>
        <w:t xml:space="preserve"> not - 53 parking spaces right out on the far edge of the village with very steep hills/slopes everywhere - they will all drive.</w:t>
      </w:r>
    </w:p>
    <w:p w:rsidR="00746FFF" w:rsidRPr="009766D3" w:rsidRDefault="00746FFF" w:rsidP="00746FFF">
      <w:pPr>
        <w:spacing w:after="0" w:line="240" w:lineRule="auto"/>
        <w:rPr>
          <w:rFonts w:ascii="Trebuchet MS" w:eastAsia="Times New Roman" w:hAnsi="Trebuchet MS" w:cs="Times New Roman"/>
          <w:color w:val="44546A" w:themeColor="text2"/>
          <w:sz w:val="28"/>
          <w:szCs w:val="28"/>
        </w:rPr>
      </w:pPr>
    </w:p>
    <w:p w:rsidR="00746FFF" w:rsidRPr="009766D3" w:rsidRDefault="00746FFF" w:rsidP="00746FFF">
      <w:pPr>
        <w:spacing w:after="0" w:line="240" w:lineRule="auto"/>
        <w:rPr>
          <w:rFonts w:ascii="Trebuchet MS" w:eastAsia="Times New Roman" w:hAnsi="Trebuchet MS" w:cs="Times New Roman"/>
          <w:color w:val="000000"/>
          <w:sz w:val="28"/>
          <w:szCs w:val="28"/>
        </w:rPr>
      </w:pPr>
      <w:r w:rsidRPr="009766D3">
        <w:rPr>
          <w:rFonts w:ascii="Trebuchet MS" w:eastAsia="Times New Roman" w:hAnsi="Trebuchet MS" w:cs="Times New Roman"/>
          <w:color w:val="000000"/>
          <w:sz w:val="28"/>
          <w:szCs w:val="28"/>
        </w:rPr>
        <w:t>Transport Statement 5.31</w:t>
      </w:r>
    </w:p>
    <w:p w:rsidR="00746FFF" w:rsidRPr="009766D3" w:rsidRDefault="00746FFF" w:rsidP="00070DCE">
      <w:pPr>
        <w:autoSpaceDE w:val="0"/>
        <w:autoSpaceDN w:val="0"/>
        <w:adjustRightInd w:val="0"/>
        <w:spacing w:after="0" w:line="240" w:lineRule="auto"/>
        <w:rPr>
          <w:rFonts w:ascii="Trebuchet MS" w:hAnsi="Trebuchet MS" w:cs="TT56t00"/>
          <w:sz w:val="28"/>
          <w:szCs w:val="28"/>
        </w:rPr>
      </w:pPr>
      <w:r w:rsidRPr="009766D3">
        <w:rPr>
          <w:rFonts w:ascii="Trebuchet MS" w:hAnsi="Trebuchet MS" w:cs="TT56t00"/>
          <w:sz w:val="28"/>
          <w:szCs w:val="28"/>
        </w:rPr>
        <w:t>''It is anticipated that the vast majority of vehicular trips would exit the site and turn left along</w:t>
      </w:r>
      <w:r w:rsidR="00EF49A0" w:rsidRPr="009766D3">
        <w:rPr>
          <w:rFonts w:ascii="Trebuchet MS" w:hAnsi="Trebuchet MS" w:cs="TT56t00"/>
          <w:sz w:val="28"/>
          <w:szCs w:val="28"/>
        </w:rPr>
        <w:t xml:space="preserve"> </w:t>
      </w:r>
      <w:r w:rsidRPr="009766D3">
        <w:rPr>
          <w:rFonts w:ascii="Trebuchet MS" w:hAnsi="Trebuchet MS" w:cs="TT56t00"/>
          <w:sz w:val="28"/>
          <w:szCs w:val="28"/>
        </w:rPr>
        <w:t>Deans Drove to the Wareham Road junction. Return journeys are likely to take the same route</w:t>
      </w:r>
      <w:r w:rsidR="00070DCE" w:rsidRPr="009766D3">
        <w:rPr>
          <w:rFonts w:ascii="Trebuchet MS" w:hAnsi="Trebuchet MS" w:cs="TT56t00"/>
          <w:sz w:val="28"/>
          <w:szCs w:val="28"/>
        </w:rPr>
        <w:t xml:space="preserve"> </w:t>
      </w:r>
      <w:r w:rsidRPr="009766D3">
        <w:rPr>
          <w:rFonts w:ascii="Trebuchet MS" w:hAnsi="Trebuchet MS" w:cs="TT56t00"/>
          <w:sz w:val="28"/>
          <w:szCs w:val="28"/>
        </w:rPr>
        <w:t>but in reverse.''</w:t>
      </w:r>
    </w:p>
    <w:p w:rsidR="00746FFF" w:rsidRPr="009766D3" w:rsidRDefault="00070DCE" w:rsidP="00746FFF">
      <w:pPr>
        <w:spacing w:after="0" w:line="240" w:lineRule="auto"/>
        <w:rPr>
          <w:rFonts w:ascii="Trebuchet MS" w:hAnsi="Trebuchet MS"/>
          <w:i/>
          <w:color w:val="44546A" w:themeColor="text2"/>
          <w:sz w:val="28"/>
          <w:szCs w:val="28"/>
        </w:rPr>
      </w:pPr>
      <w:r w:rsidRPr="009766D3">
        <w:rPr>
          <w:rFonts w:ascii="Trebuchet MS" w:hAnsi="Trebuchet MS" w:cs="TT56t00"/>
          <w:i/>
          <w:color w:val="44546A" w:themeColor="text2"/>
          <w:sz w:val="28"/>
          <w:szCs w:val="28"/>
        </w:rPr>
        <w:t xml:space="preserve">This statement </w:t>
      </w:r>
      <w:proofErr w:type="gramStart"/>
      <w:r w:rsidRPr="009766D3">
        <w:rPr>
          <w:rFonts w:ascii="Trebuchet MS" w:hAnsi="Trebuchet MS" w:cs="TT56t00"/>
          <w:i/>
          <w:color w:val="44546A" w:themeColor="text2"/>
          <w:sz w:val="28"/>
          <w:szCs w:val="28"/>
        </w:rPr>
        <w:t>is  completely</w:t>
      </w:r>
      <w:proofErr w:type="gramEnd"/>
      <w:r w:rsidRPr="009766D3">
        <w:rPr>
          <w:rFonts w:ascii="Trebuchet MS" w:hAnsi="Trebuchet MS" w:cs="TT56t00"/>
          <w:i/>
          <w:color w:val="44546A" w:themeColor="text2"/>
          <w:sz w:val="28"/>
          <w:szCs w:val="28"/>
        </w:rPr>
        <w:t xml:space="preserve"> misleading and false - </w:t>
      </w:r>
      <w:r w:rsidR="00534675" w:rsidRPr="009766D3">
        <w:rPr>
          <w:rFonts w:ascii="Trebuchet MS" w:hAnsi="Trebuchet MS" w:cs="TT56t00"/>
          <w:i/>
          <w:color w:val="44546A" w:themeColor="text2"/>
          <w:sz w:val="28"/>
          <w:szCs w:val="28"/>
        </w:rPr>
        <w:t xml:space="preserve"> t</w:t>
      </w:r>
      <w:r w:rsidR="00746FFF" w:rsidRPr="009766D3">
        <w:rPr>
          <w:rFonts w:ascii="Trebuchet MS" w:hAnsi="Trebuchet MS" w:cs="TT56t00"/>
          <w:i/>
          <w:color w:val="44546A" w:themeColor="text2"/>
          <w:sz w:val="28"/>
          <w:szCs w:val="28"/>
        </w:rPr>
        <w:t xml:space="preserve">he most natural access and egress pattern is </w:t>
      </w:r>
      <w:r w:rsidRPr="009766D3">
        <w:rPr>
          <w:rFonts w:ascii="Trebuchet MS" w:hAnsi="Trebuchet MS" w:cs="TT56t00"/>
          <w:i/>
          <w:color w:val="44546A" w:themeColor="text2"/>
          <w:sz w:val="28"/>
          <w:szCs w:val="28"/>
        </w:rPr>
        <w:t xml:space="preserve">unquestionably </w:t>
      </w:r>
      <w:r w:rsidR="00746FFF" w:rsidRPr="009766D3">
        <w:rPr>
          <w:rFonts w:ascii="Trebuchet MS" w:hAnsi="Trebuchet MS" w:cs="TT56t00"/>
          <w:i/>
          <w:color w:val="44546A" w:themeColor="text2"/>
          <w:sz w:val="28"/>
          <w:szCs w:val="28"/>
        </w:rPr>
        <w:t xml:space="preserve"> to use Foxhills Road.</w:t>
      </w:r>
      <w:r w:rsidRPr="009766D3">
        <w:rPr>
          <w:rFonts w:ascii="Trebuchet MS" w:hAnsi="Trebuchet MS" w:cs="TT56t00"/>
          <w:i/>
          <w:color w:val="44546A" w:themeColor="text2"/>
          <w:sz w:val="28"/>
          <w:szCs w:val="28"/>
        </w:rPr>
        <w:t xml:space="preserve"> </w:t>
      </w:r>
      <w:r w:rsidR="00746FFF" w:rsidRPr="009766D3">
        <w:rPr>
          <w:rFonts w:ascii="Trebuchet MS" w:hAnsi="Trebuchet MS"/>
          <w:i/>
          <w:color w:val="44546A" w:themeColor="text2"/>
          <w:sz w:val="28"/>
          <w:szCs w:val="28"/>
        </w:rPr>
        <w:t>The Neighbourhood Plan identifies this road as an important part of the footpath network around the village</w:t>
      </w:r>
      <w:r w:rsidRPr="009766D3">
        <w:rPr>
          <w:rFonts w:ascii="Trebuchet MS" w:hAnsi="Trebuchet MS"/>
          <w:i/>
          <w:color w:val="44546A" w:themeColor="text2"/>
          <w:sz w:val="28"/>
          <w:szCs w:val="28"/>
        </w:rPr>
        <w:t xml:space="preserve"> - It is also the DCC designated safe walking/cycling route to the schools</w:t>
      </w:r>
      <w:r w:rsidR="00E007B8" w:rsidRPr="009766D3">
        <w:rPr>
          <w:rFonts w:ascii="Trebuchet MS" w:hAnsi="Trebuchet MS"/>
          <w:i/>
          <w:color w:val="44546A" w:themeColor="text2"/>
          <w:sz w:val="28"/>
          <w:szCs w:val="28"/>
        </w:rPr>
        <w:t>.</w:t>
      </w:r>
    </w:p>
    <w:p w:rsidR="00E007B8" w:rsidRPr="009766D3" w:rsidRDefault="00E007B8" w:rsidP="00746FFF">
      <w:pPr>
        <w:spacing w:after="0" w:line="240" w:lineRule="auto"/>
        <w:rPr>
          <w:rFonts w:ascii="Trebuchet MS" w:hAnsi="Trebuchet MS"/>
          <w:i/>
          <w:color w:val="44546A" w:themeColor="text2"/>
          <w:sz w:val="28"/>
          <w:szCs w:val="28"/>
        </w:rPr>
      </w:pPr>
    </w:p>
    <w:p w:rsidR="00E007B8" w:rsidRPr="009766D3" w:rsidRDefault="00E007B8" w:rsidP="00746FFF">
      <w:pPr>
        <w:spacing w:after="0" w:line="240" w:lineRule="auto"/>
        <w:rPr>
          <w:rFonts w:ascii="Trebuchet MS" w:eastAsia="Times New Roman" w:hAnsi="Trebuchet MS" w:cs="Times New Roman"/>
          <w:i/>
          <w:sz w:val="28"/>
          <w:szCs w:val="28"/>
        </w:rPr>
      </w:pPr>
      <w:r w:rsidRPr="009766D3">
        <w:rPr>
          <w:rFonts w:ascii="Trebuchet MS" w:hAnsi="Trebuchet MS"/>
          <w:i/>
          <w:sz w:val="28"/>
          <w:szCs w:val="28"/>
        </w:rPr>
        <w:t>To continue briefly....</w:t>
      </w:r>
    </w:p>
    <w:p w:rsidR="00746FFF" w:rsidRPr="009766D3" w:rsidRDefault="00746FFF" w:rsidP="00746FFF">
      <w:pPr>
        <w:spacing w:after="0" w:line="240" w:lineRule="auto"/>
        <w:rPr>
          <w:rFonts w:ascii="Trebuchet MS" w:eastAsia="Times New Roman" w:hAnsi="Trebuchet MS" w:cs="Times New Roman"/>
          <w:color w:val="000000"/>
          <w:sz w:val="28"/>
          <w:szCs w:val="28"/>
        </w:rPr>
      </w:pPr>
    </w:p>
    <w:p w:rsidR="00746FFF" w:rsidRPr="009766D3" w:rsidRDefault="00746FFF" w:rsidP="00746FFF">
      <w:pPr>
        <w:spacing w:after="0" w:line="240" w:lineRule="auto"/>
        <w:rPr>
          <w:rFonts w:ascii="Trebuchet MS" w:eastAsia="Times New Roman" w:hAnsi="Trebuchet MS" w:cs="Times New Roman"/>
          <w:color w:val="000000"/>
          <w:sz w:val="28"/>
          <w:szCs w:val="28"/>
        </w:rPr>
      </w:pPr>
    </w:p>
    <w:p w:rsidR="00746FFF" w:rsidRPr="009766D3" w:rsidRDefault="00746FFF" w:rsidP="00EF49A0">
      <w:pPr>
        <w:numPr>
          <w:ilvl w:val="0"/>
          <w:numId w:val="2"/>
        </w:numPr>
        <w:spacing w:after="0" w:line="240" w:lineRule="auto"/>
        <w:rPr>
          <w:rFonts w:ascii="Trebuchet MS" w:eastAsia="Times New Roman" w:hAnsi="Trebuchet MS" w:cs="Times New Roman"/>
          <w:color w:val="000000"/>
          <w:sz w:val="28"/>
          <w:szCs w:val="28"/>
        </w:rPr>
      </w:pPr>
      <w:r w:rsidRPr="009766D3">
        <w:rPr>
          <w:rFonts w:ascii="Trebuchet MS" w:eastAsia="Times New Roman" w:hAnsi="Trebuchet MS" w:cs="Times New Roman"/>
          <w:color w:val="000000"/>
          <w:sz w:val="28"/>
          <w:szCs w:val="28"/>
        </w:rPr>
        <w:t>A</w:t>
      </w:r>
      <w:r w:rsidR="00EF49A0" w:rsidRPr="009766D3">
        <w:rPr>
          <w:rFonts w:ascii="Trebuchet MS" w:eastAsia="Times New Roman" w:hAnsi="Trebuchet MS" w:cs="Times New Roman"/>
          <w:color w:val="000000"/>
          <w:sz w:val="28"/>
          <w:szCs w:val="28"/>
        </w:rPr>
        <w:t xml:space="preserve">s an RES, the site is too large as stated </w:t>
      </w:r>
      <w:proofErr w:type="gramStart"/>
      <w:r w:rsidR="00EF49A0" w:rsidRPr="009766D3">
        <w:rPr>
          <w:rFonts w:ascii="Trebuchet MS" w:eastAsia="Times New Roman" w:hAnsi="Trebuchet MS" w:cs="Times New Roman"/>
          <w:color w:val="000000"/>
          <w:sz w:val="28"/>
          <w:szCs w:val="28"/>
        </w:rPr>
        <w:t xml:space="preserve">in </w:t>
      </w:r>
      <w:r w:rsidRPr="009766D3">
        <w:rPr>
          <w:rFonts w:ascii="Trebuchet MS" w:eastAsia="Times New Roman" w:hAnsi="Trebuchet MS" w:cs="Times New Roman"/>
          <w:color w:val="000000"/>
          <w:sz w:val="28"/>
          <w:szCs w:val="28"/>
        </w:rPr>
        <w:t xml:space="preserve"> PDC’s</w:t>
      </w:r>
      <w:proofErr w:type="gramEnd"/>
      <w:r w:rsidRPr="009766D3">
        <w:rPr>
          <w:rFonts w:ascii="Trebuchet MS" w:eastAsia="Times New Roman" w:hAnsi="Trebuchet MS" w:cs="Times New Roman"/>
          <w:color w:val="000000"/>
          <w:sz w:val="28"/>
          <w:szCs w:val="28"/>
        </w:rPr>
        <w:t xml:space="preserve"> own </w:t>
      </w:r>
      <w:r w:rsidR="00EF49A0" w:rsidRPr="009766D3">
        <w:rPr>
          <w:rFonts w:ascii="Trebuchet MS" w:eastAsia="Times New Roman" w:hAnsi="Trebuchet MS" w:cs="Times New Roman"/>
          <w:color w:val="000000"/>
          <w:sz w:val="28"/>
          <w:szCs w:val="28"/>
        </w:rPr>
        <w:t>guidance.</w:t>
      </w:r>
    </w:p>
    <w:p w:rsidR="00534675" w:rsidRPr="009766D3" w:rsidRDefault="00534675" w:rsidP="00EF49A0">
      <w:pPr>
        <w:numPr>
          <w:ilvl w:val="0"/>
          <w:numId w:val="2"/>
        </w:numPr>
        <w:spacing w:after="0" w:line="240" w:lineRule="auto"/>
        <w:rPr>
          <w:rFonts w:ascii="Trebuchet MS" w:eastAsia="Times New Roman" w:hAnsi="Trebuchet MS" w:cs="Times New Roman"/>
          <w:color w:val="000000"/>
          <w:sz w:val="28"/>
          <w:szCs w:val="28"/>
        </w:rPr>
      </w:pPr>
      <w:r w:rsidRPr="009766D3">
        <w:rPr>
          <w:rFonts w:ascii="Trebuchet MS" w:eastAsia="Times New Roman" w:hAnsi="Trebuchet MS" w:cs="Times New Roman"/>
          <w:color w:val="000000"/>
          <w:sz w:val="28"/>
          <w:szCs w:val="28"/>
        </w:rPr>
        <w:t xml:space="preserve">The development will be disconnected </w:t>
      </w:r>
      <w:r w:rsidR="00E007B8" w:rsidRPr="009766D3">
        <w:rPr>
          <w:rFonts w:ascii="Trebuchet MS" w:eastAsia="Times New Roman" w:hAnsi="Trebuchet MS" w:cs="Times New Roman"/>
          <w:color w:val="000000"/>
          <w:sz w:val="28"/>
          <w:szCs w:val="28"/>
        </w:rPr>
        <w:t>from the settlement boundary.</w:t>
      </w:r>
    </w:p>
    <w:p w:rsidR="00746FFF" w:rsidRPr="009766D3" w:rsidRDefault="00E007B8" w:rsidP="00E007B8">
      <w:pPr>
        <w:spacing w:after="0" w:line="240" w:lineRule="auto"/>
        <w:ind w:left="720"/>
        <w:rPr>
          <w:rFonts w:ascii="Trebuchet MS" w:eastAsia="Times New Roman" w:hAnsi="Trebuchet MS" w:cs="Times New Roman"/>
          <w:color w:val="000000"/>
          <w:sz w:val="28"/>
          <w:szCs w:val="28"/>
        </w:rPr>
      </w:pPr>
      <w:r w:rsidRPr="009766D3">
        <w:rPr>
          <w:rFonts w:ascii="Trebuchet MS" w:eastAsia="Times New Roman" w:hAnsi="Trebuchet MS" w:cs="Times New Roman"/>
          <w:color w:val="000000"/>
          <w:sz w:val="28"/>
          <w:szCs w:val="28"/>
        </w:rPr>
        <w:t xml:space="preserve">Therefore, </w:t>
      </w:r>
      <w:proofErr w:type="gramStart"/>
      <w:r w:rsidRPr="009766D3">
        <w:rPr>
          <w:rFonts w:ascii="Trebuchet MS" w:eastAsia="Times New Roman" w:hAnsi="Trebuchet MS" w:cs="Times New Roman"/>
          <w:color w:val="000000"/>
          <w:sz w:val="28"/>
          <w:szCs w:val="28"/>
        </w:rPr>
        <w:t xml:space="preserve">this </w:t>
      </w:r>
      <w:r w:rsidR="00746FFF" w:rsidRPr="009766D3">
        <w:rPr>
          <w:rFonts w:ascii="Trebuchet MS" w:eastAsia="Times New Roman" w:hAnsi="Trebuchet MS" w:cs="Times New Roman"/>
          <w:color w:val="000000"/>
          <w:sz w:val="28"/>
          <w:szCs w:val="28"/>
        </w:rPr>
        <w:t xml:space="preserve"> is</w:t>
      </w:r>
      <w:proofErr w:type="gramEnd"/>
      <w:r w:rsidR="00746FFF" w:rsidRPr="009766D3">
        <w:rPr>
          <w:rFonts w:ascii="Trebuchet MS" w:eastAsia="Times New Roman" w:hAnsi="Trebuchet MS" w:cs="Times New Roman"/>
          <w:color w:val="000000"/>
          <w:sz w:val="28"/>
          <w:szCs w:val="28"/>
        </w:rPr>
        <w:t xml:space="preserve"> not a logical extension to the village. It is scattered development in open countryside.</w:t>
      </w:r>
    </w:p>
    <w:p w:rsidR="00746FFF" w:rsidRPr="009766D3" w:rsidRDefault="00746FFF" w:rsidP="00EF49A0">
      <w:pPr>
        <w:numPr>
          <w:ilvl w:val="0"/>
          <w:numId w:val="2"/>
        </w:numPr>
        <w:spacing w:after="0" w:line="240" w:lineRule="auto"/>
        <w:rPr>
          <w:rFonts w:ascii="Trebuchet MS" w:eastAsia="Times New Roman" w:hAnsi="Trebuchet MS" w:cs="Times New Roman"/>
          <w:color w:val="000000"/>
          <w:sz w:val="28"/>
          <w:szCs w:val="28"/>
        </w:rPr>
      </w:pPr>
      <w:r w:rsidRPr="009766D3">
        <w:rPr>
          <w:rFonts w:ascii="Trebuchet MS" w:eastAsia="Times New Roman" w:hAnsi="Trebuchet MS" w:cs="Times New Roman"/>
          <w:color w:val="000000"/>
          <w:sz w:val="28"/>
          <w:szCs w:val="28"/>
        </w:rPr>
        <w:t>The transport assessment under-estimates vehicle movements.</w:t>
      </w:r>
    </w:p>
    <w:p w:rsidR="00746FFF" w:rsidRPr="009766D3" w:rsidRDefault="00746FFF" w:rsidP="00746FFF">
      <w:pPr>
        <w:numPr>
          <w:ilvl w:val="0"/>
          <w:numId w:val="2"/>
        </w:numPr>
        <w:spacing w:after="0" w:line="240" w:lineRule="auto"/>
        <w:rPr>
          <w:rFonts w:ascii="Trebuchet MS" w:eastAsia="Times New Roman" w:hAnsi="Trebuchet MS" w:cs="Times New Roman"/>
          <w:color w:val="000000"/>
          <w:sz w:val="28"/>
          <w:szCs w:val="28"/>
        </w:rPr>
      </w:pPr>
      <w:r w:rsidRPr="009766D3">
        <w:rPr>
          <w:rFonts w:ascii="Trebuchet MS" w:eastAsia="Times New Roman" w:hAnsi="Trebuchet MS" w:cs="Times New Roman"/>
          <w:color w:val="000000"/>
          <w:sz w:val="28"/>
          <w:szCs w:val="28"/>
        </w:rPr>
        <w:t>Forward visibility</w:t>
      </w:r>
      <w:r w:rsidR="00E02180" w:rsidRPr="009766D3">
        <w:rPr>
          <w:rFonts w:ascii="Trebuchet MS" w:eastAsia="Times New Roman" w:hAnsi="Trebuchet MS" w:cs="Times New Roman"/>
          <w:color w:val="000000"/>
          <w:sz w:val="28"/>
          <w:szCs w:val="28"/>
        </w:rPr>
        <w:t xml:space="preserve"> in Deans Drove</w:t>
      </w:r>
      <w:r w:rsidRPr="009766D3">
        <w:rPr>
          <w:rFonts w:ascii="Trebuchet MS" w:eastAsia="Times New Roman" w:hAnsi="Trebuchet MS" w:cs="Times New Roman"/>
          <w:color w:val="000000"/>
          <w:sz w:val="28"/>
          <w:szCs w:val="28"/>
        </w:rPr>
        <w:t xml:space="preserve"> </w:t>
      </w:r>
      <w:proofErr w:type="gramStart"/>
      <w:r w:rsidRPr="009766D3">
        <w:rPr>
          <w:rFonts w:ascii="Trebuchet MS" w:eastAsia="Times New Roman" w:hAnsi="Trebuchet MS" w:cs="Times New Roman"/>
          <w:color w:val="000000"/>
          <w:sz w:val="28"/>
          <w:szCs w:val="28"/>
        </w:rPr>
        <w:t>is  inadequate</w:t>
      </w:r>
      <w:proofErr w:type="gramEnd"/>
      <w:r w:rsidR="006B4A81" w:rsidRPr="009766D3">
        <w:rPr>
          <w:rFonts w:ascii="Trebuchet MS" w:eastAsia="Times New Roman" w:hAnsi="Trebuchet MS" w:cs="Times New Roman"/>
          <w:color w:val="000000"/>
          <w:sz w:val="28"/>
          <w:szCs w:val="28"/>
        </w:rPr>
        <w:t xml:space="preserve"> - </w:t>
      </w:r>
      <w:r w:rsidRPr="009766D3">
        <w:rPr>
          <w:rFonts w:ascii="Trebuchet MS" w:eastAsia="Times New Roman" w:hAnsi="Trebuchet MS" w:cs="Times New Roman"/>
          <w:color w:val="000000"/>
          <w:sz w:val="28"/>
          <w:szCs w:val="28"/>
        </w:rPr>
        <w:t xml:space="preserve"> no extra vehicles should be allowed to e</w:t>
      </w:r>
      <w:r w:rsidR="006B4A81" w:rsidRPr="009766D3">
        <w:rPr>
          <w:rFonts w:ascii="Trebuchet MS" w:eastAsia="Times New Roman" w:hAnsi="Trebuchet MS" w:cs="Times New Roman"/>
          <w:color w:val="000000"/>
          <w:sz w:val="28"/>
          <w:szCs w:val="28"/>
        </w:rPr>
        <w:t xml:space="preserve">nter Deans Drove from this site - </w:t>
      </w:r>
      <w:r w:rsidR="00EF49A0" w:rsidRPr="009766D3">
        <w:rPr>
          <w:rFonts w:ascii="Trebuchet MS" w:eastAsia="Times New Roman" w:hAnsi="Trebuchet MS" w:cs="Times New Roman"/>
          <w:color w:val="000000"/>
          <w:sz w:val="28"/>
          <w:szCs w:val="28"/>
        </w:rPr>
        <w:t xml:space="preserve"> </w:t>
      </w:r>
      <w:r w:rsidRPr="009766D3">
        <w:rPr>
          <w:rFonts w:ascii="Trebuchet MS" w:eastAsia="Times New Roman" w:hAnsi="Trebuchet MS" w:cs="Times New Roman"/>
          <w:color w:val="000000"/>
          <w:sz w:val="28"/>
          <w:szCs w:val="28"/>
        </w:rPr>
        <w:t>highway safety would be severely compromised and there would be a sever risk of pedestrian / vehicular collision.</w:t>
      </w:r>
    </w:p>
    <w:p w:rsidR="00A4484C" w:rsidRPr="009766D3" w:rsidRDefault="005C495B" w:rsidP="00746FFF">
      <w:pPr>
        <w:numPr>
          <w:ilvl w:val="0"/>
          <w:numId w:val="2"/>
        </w:numPr>
        <w:spacing w:after="0" w:line="240" w:lineRule="auto"/>
        <w:rPr>
          <w:rFonts w:ascii="Trebuchet MS" w:eastAsia="Times New Roman" w:hAnsi="Trebuchet MS" w:cs="Times New Roman"/>
          <w:color w:val="000000"/>
          <w:sz w:val="28"/>
          <w:szCs w:val="28"/>
        </w:rPr>
      </w:pPr>
      <w:r w:rsidRPr="009766D3">
        <w:rPr>
          <w:rFonts w:ascii="Trebuchet MS" w:eastAsia="Times New Roman" w:hAnsi="Trebuchet MS" w:cs="Times New Roman"/>
          <w:color w:val="000000"/>
          <w:sz w:val="28"/>
          <w:szCs w:val="28"/>
        </w:rPr>
        <w:t>The recently op</w:t>
      </w:r>
      <w:r w:rsidR="00D50233" w:rsidRPr="009766D3">
        <w:rPr>
          <w:rFonts w:ascii="Trebuchet MS" w:eastAsia="Times New Roman" w:hAnsi="Trebuchet MS" w:cs="Times New Roman"/>
          <w:color w:val="000000"/>
          <w:sz w:val="28"/>
          <w:szCs w:val="28"/>
        </w:rPr>
        <w:t>en</w:t>
      </w:r>
      <w:r w:rsidR="00E02180" w:rsidRPr="009766D3">
        <w:rPr>
          <w:rFonts w:ascii="Trebuchet MS" w:eastAsia="Times New Roman" w:hAnsi="Trebuchet MS" w:cs="Times New Roman"/>
          <w:color w:val="000000"/>
          <w:sz w:val="28"/>
          <w:szCs w:val="28"/>
        </w:rPr>
        <w:t>ed</w:t>
      </w:r>
      <w:r w:rsidR="00D50233" w:rsidRPr="009766D3">
        <w:rPr>
          <w:rFonts w:ascii="Trebuchet MS" w:eastAsia="Times New Roman" w:hAnsi="Trebuchet MS" w:cs="Times New Roman"/>
          <w:color w:val="000000"/>
          <w:sz w:val="28"/>
          <w:szCs w:val="28"/>
        </w:rPr>
        <w:t xml:space="preserve"> footpath in Deans Drove opens straight out onto the highway where there are no footpaths or lighting -</w:t>
      </w:r>
      <w:r w:rsidR="00E007B8" w:rsidRPr="009766D3">
        <w:rPr>
          <w:rFonts w:ascii="Trebuchet MS" w:eastAsia="Times New Roman" w:hAnsi="Trebuchet MS" w:cs="Times New Roman"/>
          <w:color w:val="000000"/>
          <w:sz w:val="28"/>
          <w:szCs w:val="28"/>
        </w:rPr>
        <w:t xml:space="preserve"> again- </w:t>
      </w:r>
      <w:r w:rsidR="00D50233" w:rsidRPr="009766D3">
        <w:rPr>
          <w:rFonts w:ascii="Trebuchet MS" w:eastAsia="Times New Roman" w:hAnsi="Trebuchet MS" w:cs="Times New Roman"/>
          <w:color w:val="000000"/>
          <w:sz w:val="28"/>
          <w:szCs w:val="28"/>
        </w:rPr>
        <w:t xml:space="preserve"> this is the DCC safe walking</w:t>
      </w:r>
      <w:r w:rsidR="006B4A81" w:rsidRPr="009766D3">
        <w:rPr>
          <w:rFonts w:ascii="Trebuchet MS" w:eastAsia="Times New Roman" w:hAnsi="Trebuchet MS" w:cs="Times New Roman"/>
          <w:color w:val="000000"/>
          <w:sz w:val="28"/>
          <w:szCs w:val="28"/>
        </w:rPr>
        <w:t>/</w:t>
      </w:r>
      <w:r w:rsidR="00D50233" w:rsidRPr="009766D3">
        <w:rPr>
          <w:rFonts w:ascii="Trebuchet MS" w:eastAsia="Times New Roman" w:hAnsi="Trebuchet MS" w:cs="Times New Roman"/>
          <w:color w:val="000000"/>
          <w:sz w:val="28"/>
          <w:szCs w:val="28"/>
        </w:rPr>
        <w:t>cycling route to the schools - just the idea of increasing vehicle and pedestrian movements</w:t>
      </w:r>
      <w:r w:rsidR="006B4A81" w:rsidRPr="009766D3">
        <w:rPr>
          <w:rFonts w:ascii="Trebuchet MS" w:eastAsia="Times New Roman" w:hAnsi="Trebuchet MS" w:cs="Times New Roman"/>
          <w:color w:val="000000"/>
          <w:sz w:val="28"/>
          <w:szCs w:val="28"/>
        </w:rPr>
        <w:t xml:space="preserve"> in such a confined area is deeply</w:t>
      </w:r>
      <w:r w:rsidR="00D50233" w:rsidRPr="009766D3">
        <w:rPr>
          <w:rFonts w:ascii="Trebuchet MS" w:eastAsia="Times New Roman" w:hAnsi="Trebuchet MS" w:cs="Times New Roman"/>
          <w:color w:val="000000"/>
          <w:sz w:val="28"/>
          <w:szCs w:val="28"/>
        </w:rPr>
        <w:t xml:space="preserve"> troubling</w:t>
      </w:r>
      <w:r w:rsidR="00E007B8" w:rsidRPr="009766D3">
        <w:rPr>
          <w:rFonts w:ascii="Trebuchet MS" w:eastAsia="Times New Roman" w:hAnsi="Trebuchet MS" w:cs="Times New Roman"/>
          <w:color w:val="000000"/>
          <w:sz w:val="28"/>
          <w:szCs w:val="28"/>
        </w:rPr>
        <w:t xml:space="preserve"> and borderline negligent.</w:t>
      </w:r>
    </w:p>
    <w:p w:rsidR="00746FFF" w:rsidRPr="009766D3" w:rsidRDefault="00746FFF" w:rsidP="00746FFF">
      <w:pPr>
        <w:numPr>
          <w:ilvl w:val="0"/>
          <w:numId w:val="2"/>
        </w:numPr>
        <w:spacing w:after="0" w:line="240" w:lineRule="auto"/>
        <w:rPr>
          <w:rFonts w:ascii="Trebuchet MS" w:eastAsia="Times New Roman" w:hAnsi="Trebuchet MS" w:cs="Times New Roman"/>
          <w:color w:val="000000"/>
          <w:sz w:val="28"/>
          <w:szCs w:val="28"/>
        </w:rPr>
      </w:pPr>
      <w:r w:rsidRPr="009766D3">
        <w:rPr>
          <w:rFonts w:ascii="Trebuchet MS" w:eastAsia="Times New Roman" w:hAnsi="Trebuchet MS" w:cs="Times New Roman"/>
          <w:color w:val="000000"/>
          <w:sz w:val="28"/>
          <w:szCs w:val="28"/>
        </w:rPr>
        <w:t>Over-looking and loss of privacy to house and garden</w:t>
      </w:r>
      <w:r w:rsidR="00E007B8" w:rsidRPr="009766D3">
        <w:rPr>
          <w:rFonts w:ascii="Trebuchet MS" w:eastAsia="Times New Roman" w:hAnsi="Trebuchet MS" w:cs="Times New Roman"/>
          <w:color w:val="000000"/>
          <w:sz w:val="28"/>
          <w:szCs w:val="28"/>
        </w:rPr>
        <w:t xml:space="preserve"> issues are ignored by the applicant - </w:t>
      </w:r>
      <w:r w:rsidRPr="009766D3">
        <w:rPr>
          <w:rFonts w:ascii="Trebuchet MS" w:eastAsia="Times New Roman" w:hAnsi="Trebuchet MS" w:cs="Times New Roman"/>
          <w:color w:val="000000"/>
          <w:sz w:val="28"/>
          <w:szCs w:val="28"/>
        </w:rPr>
        <w:t>the assessment of boundary treatment and topography of surrounding land is inadequate or omitted totally.</w:t>
      </w:r>
    </w:p>
    <w:p w:rsidR="00746FFF" w:rsidRPr="009766D3" w:rsidRDefault="00E02180" w:rsidP="00746FFF">
      <w:pPr>
        <w:numPr>
          <w:ilvl w:val="0"/>
          <w:numId w:val="2"/>
        </w:numPr>
        <w:spacing w:after="0" w:line="240" w:lineRule="auto"/>
        <w:rPr>
          <w:rFonts w:ascii="Trebuchet MS" w:eastAsia="Times New Roman" w:hAnsi="Trebuchet MS" w:cs="Times New Roman"/>
          <w:color w:val="000000"/>
          <w:sz w:val="28"/>
          <w:szCs w:val="28"/>
        </w:rPr>
      </w:pPr>
      <w:r w:rsidRPr="009766D3">
        <w:rPr>
          <w:rFonts w:ascii="Trebuchet MS" w:eastAsia="Times New Roman" w:hAnsi="Trebuchet MS" w:cs="Times New Roman"/>
          <w:color w:val="000000"/>
          <w:sz w:val="28"/>
          <w:szCs w:val="28"/>
        </w:rPr>
        <w:lastRenderedPageBreak/>
        <w:t>Adverse noise and disturbance associated with all elements of the site would be intolerable.</w:t>
      </w:r>
    </w:p>
    <w:p w:rsidR="00746FFF" w:rsidRPr="009766D3" w:rsidRDefault="00746FFF" w:rsidP="00746FFF">
      <w:pPr>
        <w:spacing w:after="0" w:line="240" w:lineRule="auto"/>
        <w:rPr>
          <w:rFonts w:ascii="Trebuchet MS" w:eastAsia="Times New Roman" w:hAnsi="Trebuchet MS" w:cs="Times New Roman"/>
          <w:color w:val="000000"/>
          <w:sz w:val="28"/>
          <w:szCs w:val="28"/>
        </w:rPr>
      </w:pPr>
    </w:p>
    <w:p w:rsidR="00746FFF" w:rsidRPr="009766D3" w:rsidRDefault="00746FFF" w:rsidP="00746FFF">
      <w:pPr>
        <w:spacing w:after="0" w:line="240" w:lineRule="auto"/>
        <w:rPr>
          <w:rFonts w:ascii="Trebuchet MS" w:eastAsia="Times New Roman" w:hAnsi="Trebuchet MS" w:cs="Times New Roman"/>
          <w:color w:val="000000"/>
          <w:sz w:val="28"/>
          <w:szCs w:val="28"/>
        </w:rPr>
      </w:pPr>
      <w:r w:rsidRPr="009766D3">
        <w:rPr>
          <w:rFonts w:ascii="Trebuchet MS" w:eastAsia="Times New Roman" w:hAnsi="Trebuchet MS" w:cs="Times New Roman"/>
          <w:color w:val="000000"/>
          <w:sz w:val="28"/>
          <w:szCs w:val="28"/>
        </w:rPr>
        <w:t>I could go on.......</w:t>
      </w:r>
    </w:p>
    <w:p w:rsidR="00291FFC" w:rsidRPr="009766D3" w:rsidRDefault="00291FFC" w:rsidP="00746FFF">
      <w:pPr>
        <w:spacing w:after="0" w:line="240" w:lineRule="auto"/>
        <w:rPr>
          <w:rFonts w:ascii="Trebuchet MS" w:eastAsia="Times New Roman" w:hAnsi="Trebuchet MS" w:cs="Times New Roman"/>
          <w:color w:val="000000"/>
          <w:sz w:val="28"/>
          <w:szCs w:val="28"/>
        </w:rPr>
      </w:pPr>
    </w:p>
    <w:p w:rsidR="00291FFC" w:rsidRPr="009766D3" w:rsidRDefault="00291FFC" w:rsidP="00746FFF">
      <w:pPr>
        <w:spacing w:after="0" w:line="240" w:lineRule="auto"/>
        <w:rPr>
          <w:rFonts w:ascii="Trebuchet MS" w:eastAsia="Times New Roman" w:hAnsi="Trebuchet MS" w:cs="Times New Roman"/>
          <w:color w:val="000000"/>
          <w:sz w:val="28"/>
          <w:szCs w:val="28"/>
        </w:rPr>
      </w:pPr>
      <w:r w:rsidRPr="009766D3">
        <w:rPr>
          <w:rFonts w:ascii="Trebuchet MS" w:eastAsia="Times New Roman" w:hAnsi="Trebuchet MS" w:cs="Times New Roman"/>
          <w:color w:val="000000"/>
          <w:sz w:val="28"/>
          <w:szCs w:val="28"/>
        </w:rPr>
        <w:t>This is a peaceful and tranquil area of the village which should not be subjected to a major planning application</w:t>
      </w:r>
      <w:r w:rsidR="00337941" w:rsidRPr="009766D3">
        <w:rPr>
          <w:rFonts w:ascii="Trebuchet MS" w:eastAsia="Times New Roman" w:hAnsi="Trebuchet MS" w:cs="Times New Roman"/>
          <w:color w:val="000000"/>
          <w:sz w:val="28"/>
          <w:szCs w:val="28"/>
        </w:rPr>
        <w:t xml:space="preserve"> - all the evidence suggests that the character and rural nature here should remain unchanged with no potential for development.</w:t>
      </w:r>
    </w:p>
    <w:p w:rsidR="00250DAA" w:rsidRPr="009766D3" w:rsidRDefault="00250DAA" w:rsidP="00210933">
      <w:pPr>
        <w:jc w:val="both"/>
        <w:rPr>
          <w:rFonts w:ascii="Trebuchet MS" w:hAnsi="Trebuchet MS"/>
          <w:sz w:val="28"/>
          <w:szCs w:val="28"/>
        </w:rPr>
      </w:pPr>
    </w:p>
    <w:p w:rsidR="004410B6" w:rsidRPr="009766D3" w:rsidRDefault="00250DAA" w:rsidP="00210933">
      <w:pPr>
        <w:jc w:val="both"/>
        <w:rPr>
          <w:rFonts w:ascii="Trebuchet MS" w:hAnsi="Trebuchet MS"/>
          <w:sz w:val="28"/>
          <w:szCs w:val="28"/>
        </w:rPr>
      </w:pPr>
      <w:r w:rsidRPr="009766D3">
        <w:rPr>
          <w:rFonts w:ascii="Trebuchet MS" w:hAnsi="Trebuchet MS"/>
          <w:sz w:val="28"/>
          <w:szCs w:val="28"/>
        </w:rPr>
        <w:t>Planning permission must be refused.</w:t>
      </w:r>
      <w:r w:rsidR="004410B6" w:rsidRPr="009766D3">
        <w:rPr>
          <w:rFonts w:ascii="Trebuchet MS" w:hAnsi="Trebuchet MS"/>
          <w:sz w:val="28"/>
          <w:szCs w:val="28"/>
        </w:rPr>
        <w:t xml:space="preserve">  </w:t>
      </w:r>
      <w:bookmarkEnd w:id="0"/>
    </w:p>
    <w:sectPr w:rsidR="004410B6" w:rsidRPr="009766D3" w:rsidSect="00B118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TE1BEA0E0t00">
    <w:panose1 w:val="00000000000000000000"/>
    <w:charset w:val="00"/>
    <w:family w:val="auto"/>
    <w:notTrueType/>
    <w:pitch w:val="default"/>
    <w:sig w:usb0="00000003" w:usb1="00000000" w:usb2="00000000" w:usb3="00000000" w:csb0="00000001" w:csb1="00000000"/>
  </w:font>
  <w:font w:name="TT56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B7F6E"/>
    <w:multiLevelType w:val="hybridMultilevel"/>
    <w:tmpl w:val="FE825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EF8330F"/>
    <w:multiLevelType w:val="hybridMultilevel"/>
    <w:tmpl w:val="00007B08"/>
    <w:lvl w:ilvl="0" w:tplc="0809000F">
      <w:start w:val="1"/>
      <w:numFmt w:val="decimal"/>
      <w:lvlText w:val="%1."/>
      <w:lvlJc w:val="left"/>
      <w:pPr>
        <w:ind w:left="927"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0F6"/>
    <w:rsid w:val="00070DCE"/>
    <w:rsid w:val="000E248A"/>
    <w:rsid w:val="000F7F36"/>
    <w:rsid w:val="00210933"/>
    <w:rsid w:val="00250DAA"/>
    <w:rsid w:val="00291FFC"/>
    <w:rsid w:val="00337941"/>
    <w:rsid w:val="003B00F6"/>
    <w:rsid w:val="004410B6"/>
    <w:rsid w:val="0048262B"/>
    <w:rsid w:val="004C34AB"/>
    <w:rsid w:val="00534675"/>
    <w:rsid w:val="005C495B"/>
    <w:rsid w:val="006B4A81"/>
    <w:rsid w:val="007108D5"/>
    <w:rsid w:val="00746FFF"/>
    <w:rsid w:val="00751DD3"/>
    <w:rsid w:val="00890735"/>
    <w:rsid w:val="009766D3"/>
    <w:rsid w:val="00A4484C"/>
    <w:rsid w:val="00B1188B"/>
    <w:rsid w:val="00B46D28"/>
    <w:rsid w:val="00BC7BAE"/>
    <w:rsid w:val="00CF37CB"/>
    <w:rsid w:val="00D50233"/>
    <w:rsid w:val="00DC0FDD"/>
    <w:rsid w:val="00DE33F7"/>
    <w:rsid w:val="00E007B8"/>
    <w:rsid w:val="00E02180"/>
    <w:rsid w:val="00E512F9"/>
    <w:rsid w:val="00E840C5"/>
    <w:rsid w:val="00EF49A0"/>
    <w:rsid w:val="00FA3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EB8D99-6C1C-4ECD-B21B-1C35A307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Goadsby and Harding</Company>
  <LinksUpToDate>false</LinksUpToDate>
  <CharactersWithSpaces>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Atfield</dc:creator>
  <cp:lastModifiedBy>Tim Watton</cp:lastModifiedBy>
  <cp:revision>2</cp:revision>
  <cp:lastPrinted>2017-02-27T17:00:00Z</cp:lastPrinted>
  <dcterms:created xsi:type="dcterms:W3CDTF">2017-02-28T11:46:00Z</dcterms:created>
  <dcterms:modified xsi:type="dcterms:W3CDTF">2017-02-28T11:46:00Z</dcterms:modified>
</cp:coreProperties>
</file>