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AF" w:rsidRPr="009104AF" w:rsidRDefault="009104AF">
      <w:pPr>
        <w:rPr>
          <w:sz w:val="28"/>
        </w:rPr>
      </w:pPr>
      <w:bookmarkStart w:id="0" w:name="_GoBack"/>
      <w:bookmarkEnd w:id="0"/>
      <w:r w:rsidRPr="009104AF">
        <w:rPr>
          <w:sz w:val="28"/>
        </w:rPr>
        <w:t>Huntick Cycleway Working Group update</w:t>
      </w:r>
    </w:p>
    <w:p w:rsidR="009104AF" w:rsidRDefault="009104AF">
      <w:pPr>
        <w:rPr>
          <w:sz w:val="28"/>
        </w:rPr>
      </w:pPr>
      <w:r w:rsidRPr="009104AF">
        <w:rPr>
          <w:sz w:val="28"/>
        </w:rPr>
        <w:t>13 July 2017</w:t>
      </w:r>
      <w:r>
        <w:rPr>
          <w:sz w:val="28"/>
        </w:rPr>
        <w:t xml:space="preserve">   Cllr Andrew Huggins</w:t>
      </w:r>
    </w:p>
    <w:p w:rsidR="009104AF" w:rsidRDefault="009104AF">
      <w:pPr>
        <w:rPr>
          <w:sz w:val="28"/>
        </w:rPr>
      </w:pPr>
    </w:p>
    <w:p w:rsidR="009104AF" w:rsidRDefault="009104AF">
      <w:pPr>
        <w:rPr>
          <w:sz w:val="28"/>
        </w:rPr>
      </w:pPr>
      <w:r>
        <w:rPr>
          <w:sz w:val="28"/>
        </w:rPr>
        <w:t xml:space="preserve">230 Responses from Online </w:t>
      </w:r>
      <w:proofErr w:type="gramStart"/>
      <w:r>
        <w:rPr>
          <w:sz w:val="28"/>
        </w:rPr>
        <w:t>survey .</w:t>
      </w:r>
      <w:proofErr w:type="gramEnd"/>
      <w:r>
        <w:rPr>
          <w:sz w:val="28"/>
        </w:rPr>
        <w:t xml:space="preserve">  Mostly positive – not </w:t>
      </w:r>
      <w:r w:rsidR="00896EC3">
        <w:rPr>
          <w:sz w:val="28"/>
        </w:rPr>
        <w:t>yet analysed ye</w:t>
      </w:r>
      <w:r>
        <w:rPr>
          <w:sz w:val="28"/>
        </w:rPr>
        <w:t xml:space="preserve">t.  Will take survey offline – responses </w:t>
      </w:r>
      <w:proofErr w:type="spellStart"/>
      <w:r w:rsidR="003406BA">
        <w:rPr>
          <w:sz w:val="28"/>
        </w:rPr>
        <w:t>prettymuch</w:t>
      </w:r>
      <w:proofErr w:type="spellEnd"/>
      <w:r w:rsidR="003406BA">
        <w:rPr>
          <w:sz w:val="28"/>
        </w:rPr>
        <w:t xml:space="preserve"> tailed off.</w:t>
      </w:r>
    </w:p>
    <w:p w:rsidR="009104AF" w:rsidRDefault="00896EC3">
      <w:pPr>
        <w:rPr>
          <w:sz w:val="28"/>
        </w:rPr>
      </w:pPr>
      <w:r>
        <w:rPr>
          <w:sz w:val="28"/>
        </w:rPr>
        <w:t>Working group next meeting scheduled for Thurs 20</w:t>
      </w:r>
      <w:r w:rsidRPr="00896EC3">
        <w:rPr>
          <w:sz w:val="28"/>
          <w:vertAlign w:val="superscript"/>
        </w:rPr>
        <w:t>th</w:t>
      </w:r>
      <w:r>
        <w:rPr>
          <w:sz w:val="28"/>
        </w:rPr>
        <w:t xml:space="preserve"> July.  (</w:t>
      </w:r>
      <w:proofErr w:type="gramStart"/>
      <w:r>
        <w:rPr>
          <w:sz w:val="28"/>
        </w:rPr>
        <w:t>subject</w:t>
      </w:r>
      <w:proofErr w:type="gramEnd"/>
      <w:r>
        <w:rPr>
          <w:sz w:val="28"/>
        </w:rPr>
        <w:t xml:space="preserve"> to indication of decent No of attendees).</w:t>
      </w:r>
    </w:p>
    <w:p w:rsidR="00896EC3" w:rsidRDefault="00896EC3">
      <w:pPr>
        <w:rPr>
          <w:sz w:val="28"/>
        </w:rPr>
      </w:pPr>
      <w:r>
        <w:rPr>
          <w:sz w:val="28"/>
        </w:rPr>
        <w:t>I brought Cllr Wharf up to speed with pr</w:t>
      </w:r>
      <w:r w:rsidR="003406BA">
        <w:rPr>
          <w:sz w:val="28"/>
        </w:rPr>
        <w:t>oject, and he contacted Helen Jack</w:t>
      </w:r>
      <w:r>
        <w:rPr>
          <w:sz w:val="28"/>
        </w:rPr>
        <w:t>son at DCC for status update.  Response was that they would need to do a further topographical study into “the bank” on Huntick Road, costing £5-10K, and that subject to housing review, opt</w:t>
      </w:r>
      <w:r w:rsidR="003406BA">
        <w:rPr>
          <w:sz w:val="28"/>
        </w:rPr>
        <w:t xml:space="preserve">ions such as </w:t>
      </w:r>
      <w:proofErr w:type="spellStart"/>
      <w:r w:rsidR="003406BA">
        <w:rPr>
          <w:sz w:val="28"/>
        </w:rPr>
        <w:t>Bere</w:t>
      </w:r>
      <w:proofErr w:type="spellEnd"/>
      <w:r w:rsidR="003406BA">
        <w:rPr>
          <w:sz w:val="28"/>
        </w:rPr>
        <w:t xml:space="preserve"> farm would put</w:t>
      </w:r>
      <w:r>
        <w:rPr>
          <w:sz w:val="28"/>
        </w:rPr>
        <w:t xml:space="preserve"> population away from Huntic</w:t>
      </w:r>
      <w:r w:rsidR="003406BA">
        <w:rPr>
          <w:sz w:val="28"/>
        </w:rPr>
        <w:t>k Road path, so CIL from them</w:t>
      </w:r>
      <w:r>
        <w:rPr>
          <w:sz w:val="28"/>
        </w:rPr>
        <w:t xml:space="preserve"> wouldn’t</w:t>
      </w:r>
      <w:r w:rsidR="003406BA">
        <w:rPr>
          <w:sz w:val="28"/>
        </w:rPr>
        <w:t xml:space="preserve"> logically support this project, and she doesn’t want to invest in the survey until housing outcome is known, although she acknowledges that it is a popular project.</w:t>
      </w:r>
    </w:p>
    <w:p w:rsidR="00896EC3" w:rsidRDefault="00896EC3">
      <w:pPr>
        <w:rPr>
          <w:sz w:val="28"/>
        </w:rPr>
      </w:pPr>
      <w:r>
        <w:rPr>
          <w:sz w:val="28"/>
        </w:rPr>
        <w:t>Cllr Wharf has indicated that pushing forward with this may weaken case for other projects.  As a working group we need to decide our stance on this.</w:t>
      </w:r>
    </w:p>
    <w:p w:rsidR="00896EC3" w:rsidRDefault="00896EC3">
      <w:pPr>
        <w:rPr>
          <w:sz w:val="28"/>
        </w:rPr>
      </w:pPr>
    </w:p>
    <w:p w:rsidR="009104AF" w:rsidRPr="009104AF" w:rsidRDefault="009104AF">
      <w:pPr>
        <w:rPr>
          <w:sz w:val="28"/>
        </w:rPr>
      </w:pPr>
    </w:p>
    <w:p w:rsidR="009104AF" w:rsidRDefault="009104AF"/>
    <w:sectPr w:rsidR="00910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AF"/>
    <w:rsid w:val="003406BA"/>
    <w:rsid w:val="004331F4"/>
    <w:rsid w:val="00896EC3"/>
    <w:rsid w:val="009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6B42B-5A2F-4DF3-9919-B634EFB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Sigma-Aldrich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Huggins</dc:creator>
  <cp:lastModifiedBy>Tim Watton</cp:lastModifiedBy>
  <cp:revision>2</cp:revision>
  <dcterms:created xsi:type="dcterms:W3CDTF">2017-07-20T11:44:00Z</dcterms:created>
  <dcterms:modified xsi:type="dcterms:W3CDTF">2017-07-20T11:44:00Z</dcterms:modified>
</cp:coreProperties>
</file>