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F9" w:rsidRDefault="00B20FF9">
      <w:pPr>
        <w:rPr>
          <w:sz w:val="28"/>
        </w:rPr>
      </w:pPr>
      <w:bookmarkStart w:id="0" w:name="_GoBack"/>
      <w:bookmarkEnd w:id="0"/>
      <w:r>
        <w:rPr>
          <w:sz w:val="28"/>
        </w:rPr>
        <w:t>Huntick Cycleway Report for Full Council 19 Aug 2017</w:t>
      </w:r>
    </w:p>
    <w:p w:rsidR="00B20FF9" w:rsidRDefault="00B20FF9">
      <w:pPr>
        <w:rPr>
          <w:sz w:val="28"/>
        </w:rPr>
      </w:pPr>
      <w:r>
        <w:rPr>
          <w:sz w:val="28"/>
        </w:rPr>
        <w:t>Cllr Andrew Huggins</w:t>
      </w:r>
    </w:p>
    <w:p w:rsidR="00B20FF9" w:rsidRDefault="00B20FF9">
      <w:pPr>
        <w:rPr>
          <w:sz w:val="28"/>
        </w:rPr>
      </w:pPr>
    </w:p>
    <w:p w:rsidR="00B20FF9" w:rsidRDefault="00B20FF9">
      <w:pPr>
        <w:rPr>
          <w:sz w:val="28"/>
        </w:rPr>
      </w:pPr>
      <w:r>
        <w:rPr>
          <w:sz w:val="28"/>
        </w:rPr>
        <w:t>Over the last month, Cllr Bush and I have received some communications from Helen Jackson (DCC Highways) and Cllr Wharf and we met on Friday 18</w:t>
      </w:r>
      <w:r w:rsidRPr="00B20FF9">
        <w:rPr>
          <w:sz w:val="28"/>
          <w:vertAlign w:val="superscript"/>
        </w:rPr>
        <w:t>th</w:t>
      </w:r>
      <w:r>
        <w:rPr>
          <w:sz w:val="28"/>
        </w:rPr>
        <w:t xml:space="preserve"> Aug to try to work out a route forward, as there is a lack of clarity on</w:t>
      </w:r>
    </w:p>
    <w:p w:rsidR="00B20FF9" w:rsidRDefault="00B20FF9" w:rsidP="00B20F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route is favoured by DCC, if any route were to be invested in</w:t>
      </w:r>
    </w:p>
    <w:p w:rsidR="00B20FF9" w:rsidRDefault="00B20FF9" w:rsidP="00B20F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the topographical survey is actually of and how much it would cost (Helen has quoted figures between £8-15K in different emails).</w:t>
      </w:r>
    </w:p>
    <w:p w:rsidR="00B20FF9" w:rsidRDefault="00B20FF9" w:rsidP="00B20F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Whether DCC would consider splitting the cost of the </w:t>
      </w:r>
      <w:proofErr w:type="spellStart"/>
      <w:r>
        <w:rPr>
          <w:sz w:val="28"/>
        </w:rPr>
        <w:t>Topo</w:t>
      </w:r>
      <w:proofErr w:type="spellEnd"/>
      <w:r>
        <w:rPr>
          <w:sz w:val="28"/>
        </w:rPr>
        <w:t>. Survey if we could get funding.</w:t>
      </w:r>
    </w:p>
    <w:p w:rsidR="00B20FF9" w:rsidRDefault="00B20FF9" w:rsidP="00B20FF9">
      <w:pPr>
        <w:rPr>
          <w:sz w:val="28"/>
        </w:rPr>
      </w:pPr>
      <w:r>
        <w:rPr>
          <w:sz w:val="28"/>
        </w:rPr>
        <w:t>We agreed that we will take this in stages and I will write to Helen Jackson and try to get Highways to acknowledge that, just because there *might* in future be a greater (student) population on Wareham Road and Deans Drove who might more naturally be “drawn” to use Stafford Row, if it is fundamentally viewed as unsafe</w:t>
      </w:r>
      <w:r w:rsidR="00E203B1">
        <w:rPr>
          <w:sz w:val="28"/>
        </w:rPr>
        <w:t xml:space="preserve"> by parents</w:t>
      </w:r>
      <w:r>
        <w:rPr>
          <w:sz w:val="28"/>
        </w:rPr>
        <w:t>, then they will NOT use it and simply more pupils will be driven to the Minster School.  The only solution to that would be to wide</w:t>
      </w:r>
      <w:r w:rsidR="00E203B1">
        <w:rPr>
          <w:sz w:val="28"/>
        </w:rPr>
        <w:t>n Stafford Row, t</w:t>
      </w:r>
      <w:r>
        <w:rPr>
          <w:sz w:val="28"/>
        </w:rPr>
        <w:t xml:space="preserve">armac it, and illuminate it, as it is still a secluded path.  Our stance is that if they were to spend money doing this they may as well </w:t>
      </w:r>
      <w:r w:rsidR="00E203B1">
        <w:rPr>
          <w:sz w:val="28"/>
        </w:rPr>
        <w:t>develop</w:t>
      </w:r>
      <w:r>
        <w:rPr>
          <w:sz w:val="28"/>
        </w:rPr>
        <w:t xml:space="preserve"> the Huntick Road route which is inherently less secluded</w:t>
      </w:r>
      <w:r w:rsidR="00E203B1">
        <w:rPr>
          <w:sz w:val="28"/>
        </w:rPr>
        <w:t>, and which will also better serve the core village population.</w:t>
      </w:r>
    </w:p>
    <w:p w:rsidR="00E203B1" w:rsidRDefault="00E203B1" w:rsidP="00B20FF9">
      <w:pPr>
        <w:rPr>
          <w:sz w:val="28"/>
        </w:rPr>
      </w:pPr>
      <w:r>
        <w:rPr>
          <w:sz w:val="28"/>
        </w:rPr>
        <w:t xml:space="preserve">Once we have agreement that Stafford Row is unsuitable, we can work on getting more details of the exact proposed route by DCC, and get a better idea about the </w:t>
      </w:r>
      <w:proofErr w:type="spellStart"/>
      <w:r>
        <w:rPr>
          <w:sz w:val="28"/>
        </w:rPr>
        <w:t>Topo</w:t>
      </w:r>
      <w:proofErr w:type="spellEnd"/>
      <w:r>
        <w:rPr>
          <w:sz w:val="28"/>
        </w:rPr>
        <w:t xml:space="preserve"> survey and any requests we might have from C Lees and /or A Rockley.</w:t>
      </w:r>
    </w:p>
    <w:p w:rsidR="00E203B1" w:rsidRPr="00B20FF9" w:rsidRDefault="00E203B1" w:rsidP="00B20FF9">
      <w:pPr>
        <w:rPr>
          <w:sz w:val="28"/>
        </w:rPr>
      </w:pPr>
      <w:r>
        <w:rPr>
          <w:sz w:val="28"/>
        </w:rPr>
        <w:t>We acknowledge that this is an ambitious and expensive project, but it has a lot of support, and we really need the support of Cllr Wharf to keep the positive pressure on at DCC.</w:t>
      </w:r>
    </w:p>
    <w:sectPr w:rsidR="00E203B1" w:rsidRPr="00B2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791"/>
    <w:multiLevelType w:val="hybridMultilevel"/>
    <w:tmpl w:val="D30AE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9"/>
    <w:rsid w:val="004F07A5"/>
    <w:rsid w:val="00A41881"/>
    <w:rsid w:val="00B20FF9"/>
    <w:rsid w:val="00E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0C5B4-99D3-4E4A-8D85-32C7880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Sigma-Aldrich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Huggins</dc:creator>
  <cp:lastModifiedBy>Tim Watton</cp:lastModifiedBy>
  <cp:revision>2</cp:revision>
  <dcterms:created xsi:type="dcterms:W3CDTF">2017-08-22T16:49:00Z</dcterms:created>
  <dcterms:modified xsi:type="dcterms:W3CDTF">2017-08-22T16:49:00Z</dcterms:modified>
</cp:coreProperties>
</file>