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4E42" w14:textId="7EE6ED2A" w:rsidR="001D26C2" w:rsidRPr="00F07EAC" w:rsidRDefault="001D26C2" w:rsidP="00F07EAC">
      <w:pPr>
        <w:pStyle w:val="Heading1"/>
      </w:pPr>
      <w:bookmarkStart w:id="0" w:name="_GoBack"/>
      <w:bookmarkEnd w:id="0"/>
      <w:r w:rsidRPr="00F07EAC">
        <w:t>LMPC Communication Group</w:t>
      </w:r>
    </w:p>
    <w:p w14:paraId="5EB09653" w14:textId="3CBEFD1F" w:rsidR="00426C2C" w:rsidRPr="00F07EAC" w:rsidRDefault="00D47535" w:rsidP="00F07EAC">
      <w:pPr>
        <w:pStyle w:val="Heading1"/>
      </w:pPr>
      <w:r w:rsidRPr="00F07EAC">
        <w:t>Report for Full Council Meeting 2</w:t>
      </w:r>
      <w:r w:rsidR="008118C3">
        <w:t>8</w:t>
      </w:r>
      <w:r w:rsidRPr="00F07EAC">
        <w:t>th August 2019</w:t>
      </w:r>
    </w:p>
    <w:p w14:paraId="73FC4FC6" w14:textId="318D5B76" w:rsidR="00671573" w:rsidRDefault="00671573" w:rsidP="007D6669">
      <w:pPr>
        <w:rPr>
          <w:lang w:eastAsia="ja-JP"/>
        </w:rPr>
      </w:pPr>
    </w:p>
    <w:p w14:paraId="7FD37E5C" w14:textId="3A553AA8" w:rsidR="006E42FD" w:rsidRDefault="00671573" w:rsidP="008118C3">
      <w:pPr>
        <w:pStyle w:val="Body"/>
      </w:pPr>
      <w:r w:rsidRPr="008118C3">
        <w:t xml:space="preserve">The first meeting of the Communication group was held Wed 31st July. </w:t>
      </w:r>
      <w:r w:rsidR="0078199C">
        <w:t xml:space="preserve">  </w:t>
      </w:r>
      <w:r w:rsidRPr="00F07EAC">
        <w:t>The group compri</w:t>
      </w:r>
      <w:r w:rsidR="002F707C">
        <w:t>sed</w:t>
      </w:r>
      <w:r w:rsidRPr="00F07EAC">
        <w:t xml:space="preserve"> Alf Bush, Tim Watton and Beverly Barker, with support from Mark Gracey who runs the LMPC website and social media feeds, and Wendy Meaden</w:t>
      </w:r>
      <w:r w:rsidR="006E42FD">
        <w:t xml:space="preserve"> </w:t>
      </w:r>
      <w:r w:rsidR="00620022">
        <w:t>[Hereafter AB, TW,</w:t>
      </w:r>
      <w:r w:rsidR="008118C3">
        <w:t xml:space="preserve"> </w:t>
      </w:r>
      <w:r w:rsidR="00620022">
        <w:t>BB, MG, WM]</w:t>
      </w:r>
    </w:p>
    <w:p w14:paraId="5AB3800C" w14:textId="77777777" w:rsidR="008118C3" w:rsidRDefault="008118C3" w:rsidP="008118C3">
      <w:pPr>
        <w:pStyle w:val="Body"/>
      </w:pPr>
      <w:r>
        <w:t>Existing communication opportunities and assets reviewed. These include Bi-monthly meetings at the Village Hall incorporating public participation, village noticeboard, LMPC Website, Email sign-up, Twitter page, FB page run by MG, monthly LMPC column within the Parish Magazine, and Lytchett Link distributed to every household at least annually. Latest Link produced as combined edition with Parish Magazine.</w:t>
      </w:r>
    </w:p>
    <w:p w14:paraId="48347B32" w14:textId="249EE264" w:rsidR="00F54E5E" w:rsidRDefault="0078199C" w:rsidP="008118C3">
      <w:pPr>
        <w:pStyle w:val="Body"/>
      </w:pPr>
      <w:r>
        <w:t>Discussions and agreements</w:t>
      </w:r>
    </w:p>
    <w:p w14:paraId="7E5FDE1B" w14:textId="30DD5444" w:rsidR="0078199C" w:rsidRDefault="0078199C" w:rsidP="0078199C">
      <w:pPr>
        <w:pStyle w:val="Num"/>
      </w:pPr>
      <w:r>
        <w:t xml:space="preserve">Remit for LMPC </w:t>
      </w:r>
      <w:r w:rsidRPr="0078199C">
        <w:t>explored</w:t>
      </w:r>
      <w:r>
        <w:t xml:space="preserve">. </w:t>
      </w:r>
    </w:p>
    <w:p w14:paraId="35F678F7" w14:textId="0AC77725" w:rsidR="0078199C" w:rsidRPr="0078199C" w:rsidRDefault="004F2114" w:rsidP="0078199C">
      <w:pPr>
        <w:pStyle w:val="bullet"/>
      </w:pPr>
      <w:r>
        <w:t>C</w:t>
      </w:r>
      <w:r w:rsidR="0078199C" w:rsidRPr="008118C3">
        <w:t>ore objective of LMPC need to be to communicate with more people more ofte</w:t>
      </w:r>
      <w:r w:rsidR="0078199C">
        <w:t>n</w:t>
      </w:r>
    </w:p>
    <w:p w14:paraId="28F46824" w14:textId="68FBA34C" w:rsidR="00F54E5E" w:rsidRDefault="000356A9" w:rsidP="0078199C">
      <w:pPr>
        <w:pStyle w:val="Num"/>
      </w:pPr>
      <w:r>
        <w:rPr>
          <w:lang w:eastAsia="ja-JP"/>
        </w:rPr>
        <w:t xml:space="preserve">FB LM Community page. Now represents over 700 villagers and offers </w:t>
      </w:r>
      <w:r w:rsidR="003A4E94">
        <w:rPr>
          <w:lang w:eastAsia="ja-JP"/>
        </w:rPr>
        <w:t>an additional communiction option. Cllrs can become members individually</w:t>
      </w:r>
      <w:r w:rsidR="002B3C17">
        <w:rPr>
          <w:lang w:eastAsia="ja-JP"/>
        </w:rPr>
        <w:t>.</w:t>
      </w:r>
      <w:r w:rsidR="00667E78" w:rsidRPr="00667E78">
        <w:rPr>
          <w:lang w:eastAsia="ja-JP"/>
        </w:rPr>
        <w:t xml:space="preserve"> </w:t>
      </w:r>
      <w:r w:rsidR="00667E78">
        <w:rPr>
          <w:lang w:eastAsia="ja-JP"/>
        </w:rPr>
        <w:t>Social media policies discussed in principle</w:t>
      </w:r>
    </w:p>
    <w:p w14:paraId="5E2A6F7E" w14:textId="61438DFD" w:rsidR="00F56A7D" w:rsidRDefault="00F56A7D" w:rsidP="0078199C">
      <w:pPr>
        <w:pStyle w:val="bullet"/>
      </w:pPr>
      <w:r>
        <w:rPr>
          <w:lang w:eastAsia="ja-JP"/>
        </w:rPr>
        <w:t xml:space="preserve">Cllrs are encouraged to engage but must remain cognisant of their official role and direct comments to official sources such as the LMPC meetings and website documents where relevant. </w:t>
      </w:r>
    </w:p>
    <w:p w14:paraId="677963FD" w14:textId="7940E3EC" w:rsidR="00F56A7D" w:rsidRDefault="004F2114" w:rsidP="0078199C">
      <w:pPr>
        <w:pStyle w:val="bullet"/>
      </w:pPr>
      <w:r>
        <w:rPr>
          <w:lang w:eastAsia="ja-JP"/>
        </w:rPr>
        <w:t>W</w:t>
      </w:r>
      <w:r w:rsidR="00AC0EC7">
        <w:rPr>
          <w:lang w:eastAsia="ja-JP"/>
        </w:rPr>
        <w:t>ould be good to have something under the control of LMPC</w:t>
      </w:r>
      <w:r w:rsidR="0078199C">
        <w:rPr>
          <w:lang w:eastAsia="ja-JP"/>
        </w:rPr>
        <w:t xml:space="preserve"> to post regular News</w:t>
      </w:r>
      <w:r w:rsidR="00AC0EC7">
        <w:rPr>
          <w:lang w:eastAsia="ja-JP"/>
        </w:rPr>
        <w:t xml:space="preserve">. </w:t>
      </w:r>
      <w:r w:rsidR="007723FA">
        <w:rPr>
          <w:lang w:eastAsia="ja-JP"/>
        </w:rPr>
        <w:t xml:space="preserve">MG to set up a central LMPC email address. </w:t>
      </w:r>
      <w:r w:rsidR="00F56A7D">
        <w:rPr>
          <w:lang w:eastAsia="ja-JP"/>
        </w:rPr>
        <w:t>BB to set up LMP</w:t>
      </w:r>
      <w:r w:rsidR="0078199C">
        <w:rPr>
          <w:lang w:eastAsia="ja-JP"/>
        </w:rPr>
        <w:t xml:space="preserve">C FB page to </w:t>
      </w:r>
      <w:r w:rsidR="00F56A7D">
        <w:rPr>
          <w:lang w:eastAsia="ja-JP"/>
        </w:rPr>
        <w:t>join the LM Community and use</w:t>
      </w:r>
      <w:r w:rsidR="0078199C">
        <w:rPr>
          <w:lang w:eastAsia="ja-JP"/>
        </w:rPr>
        <w:t xml:space="preserve"> </w:t>
      </w:r>
      <w:r w:rsidR="00F56A7D">
        <w:rPr>
          <w:lang w:eastAsia="ja-JP"/>
        </w:rPr>
        <w:t xml:space="preserve">to post </w:t>
      </w:r>
      <w:r w:rsidR="0078199C">
        <w:rPr>
          <w:lang w:eastAsia="ja-JP"/>
        </w:rPr>
        <w:t>‘</w:t>
      </w:r>
      <w:r w:rsidR="00F56A7D">
        <w:rPr>
          <w:lang w:eastAsia="ja-JP"/>
        </w:rPr>
        <w:t>LMPC News</w:t>
      </w:r>
      <w:r w:rsidR="0078199C">
        <w:rPr>
          <w:lang w:eastAsia="ja-JP"/>
        </w:rPr>
        <w:t>’</w:t>
      </w:r>
      <w:r w:rsidR="00F56A7D">
        <w:rPr>
          <w:lang w:eastAsia="ja-JP"/>
        </w:rPr>
        <w:t>.</w:t>
      </w:r>
    </w:p>
    <w:p w14:paraId="2577D2E7" w14:textId="11716A82" w:rsidR="005C013C" w:rsidRDefault="005C013C" w:rsidP="0078199C">
      <w:pPr>
        <w:pStyle w:val="Num"/>
      </w:pPr>
      <w:r>
        <w:rPr>
          <w:lang w:eastAsia="ja-JP"/>
        </w:rPr>
        <w:t xml:space="preserve">Content across the </w:t>
      </w:r>
      <w:r w:rsidR="00ED5C31">
        <w:rPr>
          <w:lang w:eastAsia="ja-JP"/>
        </w:rPr>
        <w:t>FB community</w:t>
      </w:r>
      <w:r w:rsidR="0078199C">
        <w:rPr>
          <w:lang w:eastAsia="ja-JP"/>
        </w:rPr>
        <w:t>,</w:t>
      </w:r>
      <w:r w:rsidR="00ED5C31">
        <w:rPr>
          <w:lang w:eastAsia="ja-JP"/>
        </w:rPr>
        <w:t xml:space="preserve"> together with our existing </w:t>
      </w:r>
      <w:r>
        <w:rPr>
          <w:lang w:eastAsia="ja-JP"/>
        </w:rPr>
        <w:t>media options</w:t>
      </w:r>
      <w:r w:rsidR="0078199C">
        <w:rPr>
          <w:lang w:eastAsia="ja-JP"/>
        </w:rPr>
        <w:t>,</w:t>
      </w:r>
      <w:r>
        <w:rPr>
          <w:lang w:eastAsia="ja-JP"/>
        </w:rPr>
        <w:t xml:space="preserve"> needs to be more structured </w:t>
      </w:r>
    </w:p>
    <w:p w14:paraId="4BFA9A87" w14:textId="33637587" w:rsidR="005C013C" w:rsidRDefault="00B51C2E" w:rsidP="0078199C">
      <w:pPr>
        <w:pStyle w:val="bullet"/>
      </w:pPr>
      <w:r>
        <w:rPr>
          <w:lang w:eastAsia="ja-JP"/>
        </w:rPr>
        <w:t xml:space="preserve">Content calendar of possible posts to be established using the LMPC meeting </w:t>
      </w:r>
      <w:r w:rsidR="0047118F">
        <w:rPr>
          <w:lang w:eastAsia="ja-JP"/>
        </w:rPr>
        <w:t xml:space="preserve">minutes, group reports and other ad hoc events – such as the litter pick. </w:t>
      </w:r>
    </w:p>
    <w:p w14:paraId="66D4FFB8" w14:textId="28B982DB" w:rsidR="00B51C2E" w:rsidRDefault="00ED5C31" w:rsidP="0078199C">
      <w:pPr>
        <w:pStyle w:val="bullet"/>
      </w:pPr>
      <w:r>
        <w:rPr>
          <w:lang w:eastAsia="ja-JP"/>
        </w:rPr>
        <w:t>Everyone to flag</w:t>
      </w:r>
      <w:r w:rsidR="00B74219">
        <w:rPr>
          <w:lang w:eastAsia="ja-JP"/>
        </w:rPr>
        <w:t xml:space="preserve"> to TW &amp; BB</w:t>
      </w:r>
      <w:r>
        <w:rPr>
          <w:lang w:eastAsia="ja-JP"/>
        </w:rPr>
        <w:t xml:space="preserve"> if they feel an item </w:t>
      </w:r>
      <w:r w:rsidR="0078199C">
        <w:rPr>
          <w:lang w:eastAsia="ja-JP"/>
        </w:rPr>
        <w:t>w</w:t>
      </w:r>
      <w:r>
        <w:rPr>
          <w:lang w:eastAsia="ja-JP"/>
        </w:rPr>
        <w:t xml:space="preserve">ould </w:t>
      </w:r>
      <w:r w:rsidR="0078199C">
        <w:rPr>
          <w:lang w:eastAsia="ja-JP"/>
        </w:rPr>
        <w:t>make</w:t>
      </w:r>
      <w:r>
        <w:rPr>
          <w:lang w:eastAsia="ja-JP"/>
        </w:rPr>
        <w:t xml:space="preserve"> a suitable content post</w:t>
      </w:r>
      <w:r w:rsidR="00976011">
        <w:rPr>
          <w:lang w:eastAsia="ja-JP"/>
        </w:rPr>
        <w:t xml:space="preserve"> </w:t>
      </w:r>
      <w:r w:rsidR="00B74219">
        <w:rPr>
          <w:lang w:eastAsia="ja-JP"/>
        </w:rPr>
        <w:t>or more detailed article on the web or in the Parish Magazine.</w:t>
      </w:r>
    </w:p>
    <w:p w14:paraId="4DA0C8EC" w14:textId="370A9411" w:rsidR="00631ECB" w:rsidRDefault="00631ECB" w:rsidP="0078199C">
      <w:pPr>
        <w:pStyle w:val="Num"/>
      </w:pPr>
      <w:r>
        <w:t xml:space="preserve">Lytchett Link </w:t>
      </w:r>
      <w:r w:rsidR="00A913F0">
        <w:t xml:space="preserve">within the Parish Magazine was well received.  LMPC need to agree whether this </w:t>
      </w:r>
      <w:r w:rsidR="005E2FEE">
        <w:t xml:space="preserve">combination and shared delivery will be repeated in December or whether to revert to solus delivery. </w:t>
      </w:r>
    </w:p>
    <w:p w14:paraId="2BDF3328" w14:textId="4833E06E" w:rsidR="00844C79" w:rsidRDefault="00844C79" w:rsidP="0078199C">
      <w:pPr>
        <w:pStyle w:val="Num"/>
      </w:pPr>
      <w:r>
        <w:t xml:space="preserve">Councillors </w:t>
      </w:r>
      <w:r w:rsidR="00976011">
        <w:t xml:space="preserve">emails: Cllrs </w:t>
      </w:r>
      <w:r>
        <w:t xml:space="preserve">currently engage via their own email addresses. </w:t>
      </w:r>
      <w:r w:rsidR="00064391">
        <w:t xml:space="preserve">LMPC needs to consider pros &amp; cons of official email addresses. The primary advantage being that </w:t>
      </w:r>
      <w:r w:rsidR="004A30FA">
        <w:t>official emails offer better GDPR compliance</w:t>
      </w:r>
      <w:r w:rsidR="0012144C">
        <w:t>. Firstly,</w:t>
      </w:r>
      <w:r w:rsidR="004A30FA">
        <w:t xml:space="preserve"> c</w:t>
      </w:r>
      <w:r w:rsidR="00064391">
        <w:t xml:space="preserve">ommunication remain within </w:t>
      </w:r>
      <w:r w:rsidR="001415D3">
        <w:t xml:space="preserve">the access of LMPC after a Cllr resigns from posts. </w:t>
      </w:r>
      <w:r w:rsidR="0012144C">
        <w:t xml:space="preserve">Secondly, </w:t>
      </w:r>
      <w:r w:rsidR="004A30FA">
        <w:t xml:space="preserve">Cllrs can </w:t>
      </w:r>
      <w:r w:rsidR="0012144C">
        <w:t xml:space="preserve">‘be forgotten’ formally </w:t>
      </w:r>
      <w:r w:rsidR="00F56AE0">
        <w:t xml:space="preserve">when they leave rather than having their private email address still accessible in the pubic domain. </w:t>
      </w:r>
    </w:p>
    <w:p w14:paraId="2847CBB4" w14:textId="27408901" w:rsidR="00F56AE0" w:rsidRDefault="00F56AE0" w:rsidP="00976011">
      <w:pPr>
        <w:pStyle w:val="bullet"/>
        <w:spacing w:after="0"/>
      </w:pPr>
      <w:r>
        <w:t>MG has set up 2 email accounts to use in a trial.</w:t>
      </w:r>
    </w:p>
    <w:p w14:paraId="4BA70470" w14:textId="1F223518" w:rsidR="00F56AE0" w:rsidRDefault="00F56AE0" w:rsidP="00976011">
      <w:pPr>
        <w:pStyle w:val="Body"/>
        <w:numPr>
          <w:ilvl w:val="2"/>
          <w:numId w:val="24"/>
        </w:numPr>
        <w:spacing w:before="0" w:after="0" w:line="240" w:lineRule="auto"/>
      </w:pPr>
      <w:proofErr w:type="spellStart"/>
      <w:r>
        <w:t>CllrBBarker</w:t>
      </w:r>
      <w:proofErr w:type="spellEnd"/>
      <w:r>
        <w:t>@</w:t>
      </w:r>
    </w:p>
    <w:p w14:paraId="7E5BA492" w14:textId="059D30B3" w:rsidR="00F56AE0" w:rsidRDefault="00F56AE0" w:rsidP="00976011">
      <w:pPr>
        <w:pStyle w:val="Body"/>
        <w:numPr>
          <w:ilvl w:val="2"/>
          <w:numId w:val="24"/>
        </w:numPr>
        <w:spacing w:before="0" w:after="0" w:line="240" w:lineRule="auto"/>
      </w:pPr>
      <w:r>
        <w:t>LMPC@</w:t>
      </w:r>
    </w:p>
    <w:p w14:paraId="7A61F96C" w14:textId="413F0A98" w:rsidR="009F42D7" w:rsidRDefault="009F42D7" w:rsidP="009F42D7">
      <w:pPr>
        <w:pStyle w:val="bullet"/>
      </w:pPr>
      <w:r>
        <w:t>Ideas for shared calendar explored. Teams would cost £7/</w:t>
      </w:r>
      <w:proofErr w:type="spellStart"/>
      <w:r>
        <w:t>mth</w:t>
      </w:r>
      <w:proofErr w:type="spellEnd"/>
      <w:r>
        <w:t xml:space="preserve">/Cllr which was felt to be extravagant. Other </w:t>
      </w:r>
      <w:r w:rsidR="00BE41F9">
        <w:t>solutions to be identified.</w:t>
      </w:r>
    </w:p>
    <w:p w14:paraId="2107C06A" w14:textId="77777777" w:rsidR="00F56AE0" w:rsidRDefault="00F56AE0" w:rsidP="008118C3">
      <w:pPr>
        <w:pStyle w:val="Body"/>
      </w:pPr>
    </w:p>
    <w:p w14:paraId="283FF6D1" w14:textId="77777777" w:rsidR="009C0563" w:rsidRDefault="009C0563" w:rsidP="007D6669">
      <w:pPr>
        <w:rPr>
          <w:lang w:eastAsia="ja-JP"/>
        </w:rPr>
      </w:pPr>
    </w:p>
    <w:p w14:paraId="00A08AF6" w14:textId="77777777" w:rsidR="0030787D" w:rsidRDefault="0030787D"/>
    <w:sectPr w:rsidR="0030787D" w:rsidSect="00BE41F9">
      <w:headerReference w:type="default" r:id="rId8"/>
      <w:headerReference w:type="first" r:id="rId9"/>
      <w:pgSz w:w="12240" w:h="15840"/>
      <w:pgMar w:top="2268" w:right="864" w:bottom="158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71FF" w14:textId="77777777" w:rsidR="00174DB8" w:rsidRDefault="00174DB8">
      <w:r>
        <w:separator/>
      </w:r>
    </w:p>
  </w:endnote>
  <w:endnote w:type="continuationSeparator" w:id="0">
    <w:p w14:paraId="4582CD78" w14:textId="77777777" w:rsidR="00174DB8" w:rsidRDefault="0017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07A0A" w14:textId="77777777" w:rsidR="00174DB8" w:rsidRDefault="00174DB8">
      <w:r>
        <w:separator/>
      </w:r>
    </w:p>
  </w:footnote>
  <w:footnote w:type="continuationSeparator" w:id="0">
    <w:p w14:paraId="1A5EC3D5" w14:textId="77777777" w:rsidR="00174DB8" w:rsidRDefault="0017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3747" w14:textId="52AE08A1" w:rsidR="00426C2C" w:rsidRDefault="00426C2C" w:rsidP="00426C2C">
    <w:pPr>
      <w:pStyle w:val="Header"/>
      <w:jc w:val="center"/>
    </w:pPr>
    <w:r w:rsidRPr="004A5C71">
      <w:rPr>
        <w:rFonts w:ascii="Calibri" w:eastAsia="Times New Roman" w:hAnsi="Calibri" w:cs="Calibri"/>
        <w:noProof/>
        <w:color w:val="auto"/>
        <w:lang w:eastAsia="en-GB"/>
      </w:rPr>
      <w:drawing>
        <wp:inline distT="0" distB="0" distL="0" distR="0" wp14:anchorId="247D977E" wp14:editId="45BCC3A6">
          <wp:extent cx="2724150" cy="790575"/>
          <wp:effectExtent l="0" t="0" r="0" b="9525"/>
          <wp:docPr id="36" name="Picture 36" descr="L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77C0" w14:textId="2729ED35" w:rsidR="0090327A" w:rsidRDefault="0090327A" w:rsidP="0090327A">
    <w:pPr>
      <w:pStyle w:val="Header"/>
      <w:jc w:val="center"/>
    </w:pPr>
    <w:r w:rsidRPr="004A5C71">
      <w:rPr>
        <w:rFonts w:ascii="Calibri" w:eastAsia="Times New Roman" w:hAnsi="Calibri" w:cs="Calibri"/>
        <w:noProof/>
        <w:color w:val="auto"/>
        <w:lang w:eastAsia="en-GB"/>
      </w:rPr>
      <w:drawing>
        <wp:inline distT="0" distB="0" distL="0" distR="0" wp14:anchorId="0BA72A5D" wp14:editId="09C0091A">
          <wp:extent cx="2724150" cy="790575"/>
          <wp:effectExtent l="0" t="0" r="0" b="9525"/>
          <wp:docPr id="37" name="Picture 37" descr="L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963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10"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E1D86"/>
    <w:multiLevelType w:val="hybridMultilevel"/>
    <w:tmpl w:val="0562C8E8"/>
    <w:lvl w:ilvl="0" w:tplc="0EE85B5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8372F"/>
    <w:multiLevelType w:val="multilevel"/>
    <w:tmpl w:val="D0B2D764"/>
    <w:lvl w:ilvl="0">
      <w:start w:val="1"/>
      <w:numFmt w:val="none"/>
      <w:lvlText w:val=""/>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632BD"/>
    <w:multiLevelType w:val="hybridMultilevel"/>
    <w:tmpl w:val="FC1C4B6C"/>
    <w:lvl w:ilvl="0" w:tplc="CE2E5F98">
      <w:start w:val="1"/>
      <w:numFmt w:val="decimal"/>
      <w:pStyle w:val="Num"/>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C32BF"/>
    <w:multiLevelType w:val="multilevel"/>
    <w:tmpl w:val="348EAFB8"/>
    <w:lvl w:ilvl="0">
      <w:start w:val="1"/>
      <w:numFmt w:val="bullet"/>
      <w:pStyle w:val="Heading1"/>
      <w:lvlText w:val=""/>
      <w:lvlJc w:val="left"/>
      <w:pPr>
        <w:ind w:left="360" w:hanging="360"/>
      </w:pPr>
      <w:rPr>
        <w:rFonts w:ascii="Symbol" w:hAnsi="Symbol" w:hint="default"/>
      </w:rPr>
    </w:lvl>
    <w:lvl w:ilvl="1">
      <w:start w:val="1"/>
      <w:numFmt w:val="bullet"/>
      <w:pStyle w:val="Heading2"/>
      <w:lvlText w:val=""/>
      <w:lvlJc w:val="left"/>
      <w:pPr>
        <w:ind w:left="720" w:hanging="360"/>
      </w:pPr>
      <w:rPr>
        <w:rFonts w:ascii="Symbol" w:hAnsi="Symbol" w:hint="default"/>
      </w:rPr>
    </w:lvl>
    <w:lvl w:ilvl="2">
      <w:start w:val="1"/>
      <w:numFmt w:val="bullet"/>
      <w:pStyle w:val="Heading3"/>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8F6065"/>
    <w:multiLevelType w:val="multilevel"/>
    <w:tmpl w:val="D0B2D764"/>
    <w:lvl w:ilvl="0">
      <w:start w:val="1"/>
      <w:numFmt w:val="none"/>
      <w:lvlText w:val=""/>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D0FBE"/>
    <w:multiLevelType w:val="multilevel"/>
    <w:tmpl w:val="52EED8E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17"/>
  </w:num>
  <w:num w:numId="17">
    <w:abstractNumId w:val="0"/>
  </w:num>
  <w:num w:numId="18">
    <w:abstractNumId w:val="16"/>
  </w:num>
  <w:num w:numId="19">
    <w:abstractNumId w:val="12"/>
  </w:num>
  <w:num w:numId="20">
    <w:abstractNumId w:val="18"/>
  </w:num>
  <w:num w:numId="21">
    <w:abstractNumId w:val="15"/>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4"/>
    <w:rsid w:val="00012718"/>
    <w:rsid w:val="000356A9"/>
    <w:rsid w:val="0004119C"/>
    <w:rsid w:val="00047E4C"/>
    <w:rsid w:val="00064391"/>
    <w:rsid w:val="0008503D"/>
    <w:rsid w:val="00085CAA"/>
    <w:rsid w:val="000A4E3B"/>
    <w:rsid w:val="000A7BFC"/>
    <w:rsid w:val="000C0761"/>
    <w:rsid w:val="000F0E59"/>
    <w:rsid w:val="0012144C"/>
    <w:rsid w:val="0012403F"/>
    <w:rsid w:val="001415D3"/>
    <w:rsid w:val="00141DF7"/>
    <w:rsid w:val="00174DB8"/>
    <w:rsid w:val="00177426"/>
    <w:rsid w:val="001A1C3A"/>
    <w:rsid w:val="001D26C2"/>
    <w:rsid w:val="001D3E9B"/>
    <w:rsid w:val="001D4B3C"/>
    <w:rsid w:val="001D6818"/>
    <w:rsid w:val="001E4942"/>
    <w:rsid w:val="00222D5E"/>
    <w:rsid w:val="002302F8"/>
    <w:rsid w:val="0023341C"/>
    <w:rsid w:val="002500CB"/>
    <w:rsid w:val="0026275E"/>
    <w:rsid w:val="002A0DCC"/>
    <w:rsid w:val="002A4A9F"/>
    <w:rsid w:val="002B3C17"/>
    <w:rsid w:val="002F707C"/>
    <w:rsid w:val="0030778E"/>
    <w:rsid w:val="0030787D"/>
    <w:rsid w:val="00317799"/>
    <w:rsid w:val="003217D5"/>
    <w:rsid w:val="003420CE"/>
    <w:rsid w:val="00351E98"/>
    <w:rsid w:val="0035741C"/>
    <w:rsid w:val="003803D2"/>
    <w:rsid w:val="003A0307"/>
    <w:rsid w:val="003A1D16"/>
    <w:rsid w:val="003A4E94"/>
    <w:rsid w:val="003D65BD"/>
    <w:rsid w:val="003E6C54"/>
    <w:rsid w:val="003F4A44"/>
    <w:rsid w:val="00416D44"/>
    <w:rsid w:val="004215AC"/>
    <w:rsid w:val="00426C2C"/>
    <w:rsid w:val="0043026C"/>
    <w:rsid w:val="00451C40"/>
    <w:rsid w:val="00456686"/>
    <w:rsid w:val="00457F0A"/>
    <w:rsid w:val="004669FA"/>
    <w:rsid w:val="0047118F"/>
    <w:rsid w:val="00481683"/>
    <w:rsid w:val="00494148"/>
    <w:rsid w:val="004A30FA"/>
    <w:rsid w:val="004A62A3"/>
    <w:rsid w:val="004A758E"/>
    <w:rsid w:val="004D3210"/>
    <w:rsid w:val="004D52CE"/>
    <w:rsid w:val="004E01C9"/>
    <w:rsid w:val="004F17AB"/>
    <w:rsid w:val="004F2114"/>
    <w:rsid w:val="004F37BD"/>
    <w:rsid w:val="00501503"/>
    <w:rsid w:val="0050332F"/>
    <w:rsid w:val="00505BB5"/>
    <w:rsid w:val="00521AD6"/>
    <w:rsid w:val="005245E5"/>
    <w:rsid w:val="00532084"/>
    <w:rsid w:val="005339F4"/>
    <w:rsid w:val="005403FA"/>
    <w:rsid w:val="005419A8"/>
    <w:rsid w:val="00542A10"/>
    <w:rsid w:val="00563813"/>
    <w:rsid w:val="00581DCF"/>
    <w:rsid w:val="0058741C"/>
    <w:rsid w:val="00591D9F"/>
    <w:rsid w:val="005A5D53"/>
    <w:rsid w:val="005A6E77"/>
    <w:rsid w:val="005C013C"/>
    <w:rsid w:val="005C65D1"/>
    <w:rsid w:val="005C7DEF"/>
    <w:rsid w:val="005D241A"/>
    <w:rsid w:val="005D31D9"/>
    <w:rsid w:val="005D4D1C"/>
    <w:rsid w:val="005E2FEE"/>
    <w:rsid w:val="005F54FC"/>
    <w:rsid w:val="00620022"/>
    <w:rsid w:val="00631ECB"/>
    <w:rsid w:val="006678E4"/>
    <w:rsid w:val="00667E78"/>
    <w:rsid w:val="00671573"/>
    <w:rsid w:val="00685E08"/>
    <w:rsid w:val="00696A44"/>
    <w:rsid w:val="0069746D"/>
    <w:rsid w:val="006A3C62"/>
    <w:rsid w:val="006C31B6"/>
    <w:rsid w:val="006C6591"/>
    <w:rsid w:val="006D1494"/>
    <w:rsid w:val="006D3769"/>
    <w:rsid w:val="006E42FD"/>
    <w:rsid w:val="00725D24"/>
    <w:rsid w:val="00730E93"/>
    <w:rsid w:val="00751C29"/>
    <w:rsid w:val="00755310"/>
    <w:rsid w:val="00761F6E"/>
    <w:rsid w:val="007652A8"/>
    <w:rsid w:val="007723FA"/>
    <w:rsid w:val="0078199C"/>
    <w:rsid w:val="00786C31"/>
    <w:rsid w:val="007B5A53"/>
    <w:rsid w:val="007C33F0"/>
    <w:rsid w:val="007D2FDC"/>
    <w:rsid w:val="007D3E5D"/>
    <w:rsid w:val="007D6669"/>
    <w:rsid w:val="007E1A3B"/>
    <w:rsid w:val="007F019E"/>
    <w:rsid w:val="007F4786"/>
    <w:rsid w:val="0081009B"/>
    <w:rsid w:val="008118C3"/>
    <w:rsid w:val="00821EB0"/>
    <w:rsid w:val="0083316B"/>
    <w:rsid w:val="00844C79"/>
    <w:rsid w:val="00860096"/>
    <w:rsid w:val="008613A4"/>
    <w:rsid w:val="00862F11"/>
    <w:rsid w:val="008831A8"/>
    <w:rsid w:val="008B602D"/>
    <w:rsid w:val="008B6AF6"/>
    <w:rsid w:val="008F09F3"/>
    <w:rsid w:val="009006FF"/>
    <w:rsid w:val="00900D03"/>
    <w:rsid w:val="0090327A"/>
    <w:rsid w:val="009157A9"/>
    <w:rsid w:val="00915A5A"/>
    <w:rsid w:val="00931976"/>
    <w:rsid w:val="00967183"/>
    <w:rsid w:val="00976011"/>
    <w:rsid w:val="0099296F"/>
    <w:rsid w:val="009B54BB"/>
    <w:rsid w:val="009C0563"/>
    <w:rsid w:val="009F42D7"/>
    <w:rsid w:val="009F5BAC"/>
    <w:rsid w:val="00A06BC2"/>
    <w:rsid w:val="00A17CFB"/>
    <w:rsid w:val="00A356D2"/>
    <w:rsid w:val="00A35798"/>
    <w:rsid w:val="00A412EA"/>
    <w:rsid w:val="00A4455F"/>
    <w:rsid w:val="00A5333F"/>
    <w:rsid w:val="00A77D45"/>
    <w:rsid w:val="00A913F0"/>
    <w:rsid w:val="00AC0EC7"/>
    <w:rsid w:val="00AC7751"/>
    <w:rsid w:val="00AF0DCC"/>
    <w:rsid w:val="00AF4688"/>
    <w:rsid w:val="00B00F3D"/>
    <w:rsid w:val="00B06398"/>
    <w:rsid w:val="00B30CCA"/>
    <w:rsid w:val="00B35E6F"/>
    <w:rsid w:val="00B50682"/>
    <w:rsid w:val="00B51C2E"/>
    <w:rsid w:val="00B56A45"/>
    <w:rsid w:val="00B606DB"/>
    <w:rsid w:val="00B713E1"/>
    <w:rsid w:val="00B74219"/>
    <w:rsid w:val="00B81B75"/>
    <w:rsid w:val="00BA200E"/>
    <w:rsid w:val="00BA7B76"/>
    <w:rsid w:val="00BD3B07"/>
    <w:rsid w:val="00BD50E0"/>
    <w:rsid w:val="00BE41F9"/>
    <w:rsid w:val="00BF1DD9"/>
    <w:rsid w:val="00BF63B3"/>
    <w:rsid w:val="00C01375"/>
    <w:rsid w:val="00C20D33"/>
    <w:rsid w:val="00C45B07"/>
    <w:rsid w:val="00C62C3D"/>
    <w:rsid w:val="00C7184D"/>
    <w:rsid w:val="00C92472"/>
    <w:rsid w:val="00C953F4"/>
    <w:rsid w:val="00CC3D34"/>
    <w:rsid w:val="00CC5CEC"/>
    <w:rsid w:val="00CD6D4F"/>
    <w:rsid w:val="00CF4871"/>
    <w:rsid w:val="00CF487F"/>
    <w:rsid w:val="00D05EB4"/>
    <w:rsid w:val="00D312DE"/>
    <w:rsid w:val="00D47535"/>
    <w:rsid w:val="00D55AAA"/>
    <w:rsid w:val="00D55E43"/>
    <w:rsid w:val="00D67011"/>
    <w:rsid w:val="00D70194"/>
    <w:rsid w:val="00D7785A"/>
    <w:rsid w:val="00D86D50"/>
    <w:rsid w:val="00DA758B"/>
    <w:rsid w:val="00DC530D"/>
    <w:rsid w:val="00DD4AE4"/>
    <w:rsid w:val="00DE79A7"/>
    <w:rsid w:val="00DF3208"/>
    <w:rsid w:val="00E1763E"/>
    <w:rsid w:val="00E36AD3"/>
    <w:rsid w:val="00E758DC"/>
    <w:rsid w:val="00E9425F"/>
    <w:rsid w:val="00EA0465"/>
    <w:rsid w:val="00ED2B05"/>
    <w:rsid w:val="00ED54F9"/>
    <w:rsid w:val="00ED5C31"/>
    <w:rsid w:val="00EE6D36"/>
    <w:rsid w:val="00EE75BC"/>
    <w:rsid w:val="00EF0258"/>
    <w:rsid w:val="00F07EAC"/>
    <w:rsid w:val="00F2347C"/>
    <w:rsid w:val="00F23F85"/>
    <w:rsid w:val="00F269C0"/>
    <w:rsid w:val="00F46DB2"/>
    <w:rsid w:val="00F5011C"/>
    <w:rsid w:val="00F5324C"/>
    <w:rsid w:val="00F54E5E"/>
    <w:rsid w:val="00F56A7D"/>
    <w:rsid w:val="00F56AE0"/>
    <w:rsid w:val="00F64D96"/>
    <w:rsid w:val="00F67C29"/>
    <w:rsid w:val="00F714CA"/>
    <w:rsid w:val="00F83975"/>
    <w:rsid w:val="00FC221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B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AC"/>
    <w:pPr>
      <w:spacing w:after="0" w:line="240" w:lineRule="auto"/>
    </w:pPr>
    <w:rPr>
      <w:rFonts w:ascii="Calibri" w:hAnsi="Calibri" w:cs="Times New Roman"/>
      <w:color w:val="auto"/>
      <w:lang w:val="en-GB" w:eastAsia="en-US"/>
    </w:rPr>
  </w:style>
  <w:style w:type="paragraph" w:styleId="Heading1">
    <w:name w:val="heading 1"/>
    <w:basedOn w:val="Normal"/>
    <w:next w:val="Normal"/>
    <w:link w:val="Heading1Char"/>
    <w:uiPriority w:val="9"/>
    <w:qFormat/>
    <w:rsid w:val="00F07EAC"/>
    <w:pPr>
      <w:keepNext/>
      <w:keepLines/>
      <w:numPr>
        <w:numId w:val="21"/>
      </w:numPr>
      <w:pBdr>
        <w:top w:val="single" w:sz="2" w:space="1" w:color="BC7D3F" w:themeColor="background2" w:themeShade="80"/>
        <w:bottom w:val="single" w:sz="2" w:space="1" w:color="BC7D3F" w:themeColor="background2" w:themeShade="80"/>
      </w:pBdr>
      <w:spacing w:before="400" w:after="160" w:line="264" w:lineRule="auto"/>
      <w:ind w:left="357" w:hanging="357"/>
      <w:contextualSpacing/>
      <w:outlineLvl w:val="0"/>
    </w:pPr>
    <w:rPr>
      <w:rFonts w:eastAsiaTheme="majorEastAsia" w:cs="Calibri"/>
      <w:b/>
      <w:color w:val="000000" w:themeColor="text1"/>
      <w:sz w:val="32"/>
      <w:szCs w:val="32"/>
      <w:lang w:eastAsia="ja-JP"/>
    </w:rPr>
  </w:style>
  <w:style w:type="paragraph" w:styleId="Heading2">
    <w:name w:val="heading 2"/>
    <w:basedOn w:val="Normal"/>
    <w:next w:val="Normal"/>
    <w:link w:val="Heading2Char"/>
    <w:uiPriority w:val="9"/>
    <w:unhideWhenUsed/>
    <w:qFormat/>
    <w:rsid w:val="004215AC"/>
    <w:pPr>
      <w:numPr>
        <w:ilvl w:val="1"/>
        <w:numId w:val="21"/>
      </w:numPr>
      <w:pBdr>
        <w:top w:val="single" w:sz="4" w:space="1" w:color="auto"/>
        <w:bottom w:val="dashed" w:sz="4" w:space="1" w:color="auto"/>
      </w:pBdr>
      <w:spacing w:before="40" w:line="264" w:lineRule="auto"/>
      <w:ind w:left="567" w:hanging="567"/>
      <w:outlineLvl w:val="1"/>
    </w:pPr>
    <w:rPr>
      <w:rFonts w:asciiTheme="majorHAnsi" w:eastAsia="Times New Roman" w:hAnsiTheme="majorHAnsi" w:cstheme="majorBidi"/>
      <w:b/>
      <w:color w:val="759530" w:themeColor="accent3" w:themeShade="BF"/>
      <w:sz w:val="36"/>
      <w:szCs w:val="36"/>
      <w:lang w:eastAsia="ja-JP"/>
    </w:rPr>
  </w:style>
  <w:style w:type="paragraph" w:styleId="Heading3">
    <w:name w:val="heading 3"/>
    <w:basedOn w:val="Normal"/>
    <w:next w:val="Normal"/>
    <w:link w:val="Heading3Char"/>
    <w:uiPriority w:val="9"/>
    <w:unhideWhenUsed/>
    <w:qFormat/>
    <w:rsid w:val="00B00F3D"/>
    <w:pPr>
      <w:keepNext/>
      <w:keepLines/>
      <w:numPr>
        <w:ilvl w:val="2"/>
        <w:numId w:val="21"/>
      </w:numPr>
      <w:spacing w:before="40" w:line="264" w:lineRule="auto"/>
      <w:ind w:left="567" w:hanging="567"/>
      <w:outlineLvl w:val="2"/>
    </w:pPr>
    <w:rPr>
      <w:rFonts w:asciiTheme="majorHAnsi" w:eastAsiaTheme="majorEastAsia" w:hAnsiTheme="majorHAnsi" w:cstheme="majorBidi"/>
      <w:color w:val="7F3C00" w:themeColor="accent1" w:themeShade="7F"/>
      <w:sz w:val="20"/>
      <w:szCs w:val="20"/>
      <w:lang w:eastAsia="ja-JP"/>
    </w:rPr>
  </w:style>
  <w:style w:type="paragraph" w:styleId="Heading4">
    <w:name w:val="heading 4"/>
    <w:basedOn w:val="Normal"/>
    <w:next w:val="Normal"/>
    <w:uiPriority w:val="9"/>
    <w:unhideWhenUsed/>
    <w:qFormat/>
    <w:pPr>
      <w:keepNext/>
      <w:keepLines/>
      <w:numPr>
        <w:ilvl w:val="3"/>
        <w:numId w:val="20"/>
      </w:numPr>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numPr>
        <w:ilvl w:val="4"/>
        <w:numId w:val="20"/>
      </w:numPr>
      <w:spacing w:before="340" w:after="120" w:line="264" w:lineRule="auto"/>
      <w:contextualSpacing/>
      <w:outlineLvl w:val="4"/>
    </w:pPr>
    <w:rPr>
      <w:rFonts w:asciiTheme="majorHAnsi" w:eastAsiaTheme="majorEastAsia" w:hAnsiTheme="majorHAnsi" w:cstheme="majorBidi"/>
      <w:i/>
      <w:color w:val="FF7A00" w:themeColor="accent1"/>
      <w:lang w:eastAsia="ja-JP"/>
    </w:rPr>
  </w:style>
  <w:style w:type="paragraph" w:styleId="Heading6">
    <w:name w:val="heading 6"/>
    <w:basedOn w:val="Normal"/>
    <w:next w:val="Normal"/>
    <w:link w:val="Heading6Char"/>
    <w:uiPriority w:val="9"/>
    <w:semiHidden/>
    <w:unhideWhenUsed/>
    <w:qFormat/>
    <w:pPr>
      <w:keepNext/>
      <w:keepLines/>
      <w:numPr>
        <w:ilvl w:val="5"/>
        <w:numId w:val="20"/>
      </w:numPr>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numPr>
        <w:ilvl w:val="6"/>
        <w:numId w:val="20"/>
      </w:numPr>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numPr>
        <w:ilvl w:val="7"/>
        <w:numId w:val="20"/>
      </w:numPr>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numPr>
        <w:ilvl w:val="8"/>
        <w:numId w:val="20"/>
      </w:numPr>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F63B3"/>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sid w:val="00BF63B3"/>
    <w:rPr>
      <w:rFonts w:asciiTheme="majorHAnsi" w:eastAsiaTheme="majorEastAsia" w:hAnsiTheme="majorHAnsi" w:cstheme="majorBidi"/>
      <w:b/>
      <w:color w:val="454541" w:themeColor="text2" w:themeTint="E6"/>
      <w:kern w:val="28"/>
      <w:sz w:val="60"/>
      <w:szCs w:val="56"/>
      <w:lang w:val="en-GB"/>
    </w:rPr>
  </w:style>
  <w:style w:type="character" w:customStyle="1" w:styleId="Heading1Char">
    <w:name w:val="Heading 1 Char"/>
    <w:basedOn w:val="DefaultParagraphFont"/>
    <w:link w:val="Heading1"/>
    <w:uiPriority w:val="9"/>
    <w:rsid w:val="00F07EAC"/>
    <w:rPr>
      <w:rFonts w:ascii="Calibri" w:eastAsiaTheme="majorEastAsia" w:hAnsi="Calibri" w:cs="Calibri"/>
      <w:b/>
      <w:color w:val="000000" w:themeColor="text1"/>
      <w:sz w:val="32"/>
      <w:szCs w:val="32"/>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rFonts w:asciiTheme="minorHAnsi" w:hAnsiTheme="minorHAnsi" w:cstheme="minorBidi"/>
      <w:i/>
      <w:iCs/>
      <w:color w:val="666660" w:themeColor="text2" w:themeTint="BF"/>
      <w:sz w:val="20"/>
      <w:szCs w:val="18"/>
      <w:lang w:eastAsia="ja-JP"/>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after="360" w:line="264" w:lineRule="auto"/>
    </w:pPr>
    <w:rPr>
      <w:rFonts w:asciiTheme="majorHAnsi" w:eastAsiaTheme="majorEastAsia" w:hAnsiTheme="majorHAnsi" w:cstheme="majorBidi"/>
      <w:b/>
      <w:bCs/>
      <w:color w:val="666660" w:themeColor="text2" w:themeTint="BF"/>
      <w:lang w:eastAsia="ja-JP"/>
    </w:rPr>
  </w:style>
  <w:style w:type="paragraph" w:styleId="Header">
    <w:name w:val="header"/>
    <w:basedOn w:val="Normal"/>
    <w:link w:val="HeaderChar"/>
    <w:uiPriority w:val="99"/>
    <w:unhideWhenUsed/>
    <w:rPr>
      <w:rFonts w:asciiTheme="minorHAnsi" w:hAnsiTheme="minorHAnsi" w:cstheme="minorBidi"/>
      <w:color w:val="666660"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hAnsiTheme="minorHAnsi" w:cstheme="minorBidi"/>
      <w:color w:val="666660" w:themeColor="text2" w:themeTint="BF"/>
      <w:lang w:eastAsia="ja-JP"/>
    </w:rPr>
  </w:style>
  <w:style w:type="character" w:customStyle="1" w:styleId="FooterChar">
    <w:name w:val="Footer Char"/>
    <w:basedOn w:val="DefaultParagraphFont"/>
    <w:link w:val="Footer"/>
    <w:uiPriority w:val="99"/>
  </w:style>
  <w:style w:type="paragraph" w:styleId="NormalWeb">
    <w:name w:val="Normal (Web)"/>
    <w:basedOn w:val="Normal"/>
    <w:link w:val="NormalWebChar"/>
    <w:uiPriority w:val="99"/>
    <w:semiHidden/>
    <w:unhideWhenUsed/>
    <w:rsid w:val="00416D44"/>
    <w:pPr>
      <w:spacing w:before="100" w:beforeAutospacing="1" w:after="100" w:afterAutospacing="1"/>
    </w:pPr>
  </w:style>
  <w:style w:type="character" w:styleId="Hyperlink">
    <w:name w:val="Hyperlink"/>
    <w:basedOn w:val="DefaultParagraphFont"/>
    <w:uiPriority w:val="99"/>
    <w:unhideWhenUsed/>
    <w:rsid w:val="00542A10"/>
    <w:rPr>
      <w:color w:val="34B6C3" w:themeColor="hyperlink"/>
      <w:u w:val="single"/>
    </w:rPr>
  </w:style>
  <w:style w:type="character" w:customStyle="1" w:styleId="apple-converted-space">
    <w:name w:val="apple-converted-space"/>
    <w:basedOn w:val="DefaultParagraphFont"/>
    <w:rsid w:val="00542A10"/>
  </w:style>
  <w:style w:type="character" w:customStyle="1" w:styleId="Heading2Char">
    <w:name w:val="Heading 2 Char"/>
    <w:basedOn w:val="DefaultParagraphFont"/>
    <w:link w:val="Heading2"/>
    <w:uiPriority w:val="9"/>
    <w:rsid w:val="004215AC"/>
    <w:rPr>
      <w:rFonts w:asciiTheme="majorHAnsi" w:eastAsia="Times New Roman" w:hAnsiTheme="majorHAnsi" w:cstheme="majorBidi"/>
      <w:b/>
      <w:color w:val="759530" w:themeColor="accent3" w:themeShade="BF"/>
      <w:sz w:val="36"/>
      <w:szCs w:val="36"/>
      <w:lang w:val="en-GB"/>
    </w:rPr>
  </w:style>
  <w:style w:type="paragraph" w:customStyle="1" w:styleId="Body">
    <w:name w:val="Body"/>
    <w:basedOn w:val="Normal"/>
    <w:link w:val="BodyChar"/>
    <w:qFormat/>
    <w:rsid w:val="008118C3"/>
    <w:pPr>
      <w:spacing w:before="60" w:after="240" w:line="264" w:lineRule="auto"/>
    </w:pPr>
    <w:rPr>
      <w:rFonts w:eastAsia="Times New Roman" w:cs="Calibri"/>
      <w:color w:val="000000"/>
      <w:sz w:val="20"/>
      <w:szCs w:val="20"/>
    </w:rPr>
  </w:style>
  <w:style w:type="character" w:customStyle="1" w:styleId="Heading3Char">
    <w:name w:val="Heading 3 Char"/>
    <w:basedOn w:val="DefaultParagraphFont"/>
    <w:link w:val="Heading3"/>
    <w:uiPriority w:val="9"/>
    <w:rsid w:val="00B00F3D"/>
    <w:rPr>
      <w:rFonts w:asciiTheme="majorHAnsi" w:eastAsiaTheme="majorEastAsia" w:hAnsiTheme="majorHAnsi" w:cstheme="majorBidi"/>
      <w:color w:val="7F3C00" w:themeColor="accent1" w:themeShade="7F"/>
      <w:sz w:val="20"/>
      <w:szCs w:val="20"/>
      <w:lang w:val="en-GB"/>
    </w:rPr>
  </w:style>
  <w:style w:type="paragraph" w:styleId="TOC1">
    <w:name w:val="toc 1"/>
    <w:basedOn w:val="Normal"/>
    <w:next w:val="Normal"/>
    <w:autoRedefine/>
    <w:uiPriority w:val="39"/>
    <w:unhideWhenUsed/>
    <w:rsid w:val="00DC530D"/>
    <w:pPr>
      <w:spacing w:before="120"/>
    </w:pPr>
    <w:rPr>
      <w:rFonts w:asciiTheme="majorHAnsi" w:hAnsiTheme="majorHAnsi" w:cstheme="majorHAnsi"/>
      <w:b/>
      <w:bCs/>
      <w:color w:val="548DD4"/>
      <w:sz w:val="22"/>
    </w:rPr>
  </w:style>
  <w:style w:type="paragraph" w:styleId="TOC2">
    <w:name w:val="toc 2"/>
    <w:basedOn w:val="Normal"/>
    <w:next w:val="Normal"/>
    <w:autoRedefine/>
    <w:uiPriority w:val="39"/>
    <w:unhideWhenUsed/>
    <w:rsid w:val="00DC530D"/>
    <w:rPr>
      <w:rFonts w:asciiTheme="minorHAnsi" w:hAnsiTheme="minorHAnsi" w:cstheme="minorHAnsi"/>
      <w:sz w:val="21"/>
      <w:szCs w:val="22"/>
    </w:rPr>
  </w:style>
  <w:style w:type="paragraph" w:styleId="TOC3">
    <w:name w:val="toc 3"/>
    <w:basedOn w:val="Normal"/>
    <w:next w:val="Normal"/>
    <w:autoRedefine/>
    <w:uiPriority w:val="39"/>
    <w:unhideWhenUsed/>
    <w:rsid w:val="00DC530D"/>
    <w:pPr>
      <w:ind w:left="240"/>
    </w:pPr>
    <w:rPr>
      <w:rFonts w:asciiTheme="minorHAnsi" w:hAnsiTheme="minorHAnsi" w:cstheme="minorHAnsi"/>
      <w:i/>
      <w:iCs/>
      <w:sz w:val="20"/>
      <w:szCs w:val="22"/>
    </w:rPr>
  </w:style>
  <w:style w:type="paragraph" w:styleId="TOC4">
    <w:name w:val="toc 4"/>
    <w:basedOn w:val="Normal"/>
    <w:next w:val="Normal"/>
    <w:autoRedefine/>
    <w:uiPriority w:val="39"/>
    <w:unhideWhenUsed/>
    <w:rsid w:val="00BF1DD9"/>
    <w:pPr>
      <w:pBdr>
        <w:between w:val="double" w:sz="6" w:space="0" w:color="auto"/>
      </w:pBd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F1DD9"/>
    <w:pPr>
      <w:pBdr>
        <w:between w:val="double" w:sz="6" w:space="0" w:color="auto"/>
      </w:pBd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F1DD9"/>
    <w:pPr>
      <w:pBdr>
        <w:between w:val="double" w:sz="6" w:space="0" w:color="auto"/>
      </w:pBd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F1DD9"/>
    <w:pPr>
      <w:pBdr>
        <w:between w:val="double" w:sz="6" w:space="0" w:color="auto"/>
      </w:pBd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F1DD9"/>
    <w:pPr>
      <w:pBdr>
        <w:between w:val="double" w:sz="6" w:space="0" w:color="auto"/>
      </w:pBd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F1DD9"/>
    <w:pPr>
      <w:pBdr>
        <w:between w:val="double" w:sz="6" w:space="0" w:color="auto"/>
      </w:pBdr>
      <w:ind w:left="168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30787D"/>
    <w:rPr>
      <w:color w:val="A96EB6" w:themeColor="followedHyperlink"/>
      <w:u w:val="single"/>
    </w:rPr>
  </w:style>
  <w:style w:type="paragraph" w:styleId="PlainText">
    <w:name w:val="Plain Text"/>
    <w:basedOn w:val="Normal"/>
    <w:link w:val="PlainTextChar"/>
    <w:uiPriority w:val="99"/>
    <w:unhideWhenUsed/>
    <w:rsid w:val="00ED54F9"/>
    <w:rPr>
      <w:rFonts w:eastAsia="Times New Roman"/>
      <w:sz w:val="22"/>
      <w:szCs w:val="21"/>
    </w:rPr>
  </w:style>
  <w:style w:type="character" w:customStyle="1" w:styleId="PlainTextChar">
    <w:name w:val="Plain Text Char"/>
    <w:basedOn w:val="DefaultParagraphFont"/>
    <w:link w:val="PlainText"/>
    <w:uiPriority w:val="99"/>
    <w:rsid w:val="00ED54F9"/>
    <w:rPr>
      <w:rFonts w:ascii="Calibri" w:eastAsia="Times New Roman" w:hAnsi="Calibri" w:cs="Times New Roman"/>
      <w:color w:val="auto"/>
      <w:sz w:val="22"/>
      <w:szCs w:val="21"/>
      <w:lang w:val="en-GB" w:eastAsia="en-US"/>
    </w:rPr>
  </w:style>
  <w:style w:type="table" w:styleId="GridTable6Colorful-Accent3">
    <w:name w:val="Grid Table 6 Colorful Accent 3"/>
    <w:basedOn w:val="TableNormal"/>
    <w:uiPriority w:val="51"/>
    <w:rsid w:val="00ED54F9"/>
    <w:pPr>
      <w:spacing w:after="0" w:line="240" w:lineRule="auto"/>
    </w:pPr>
    <w:rPr>
      <w:color w:val="759530" w:themeColor="accent3" w:themeShade="BF"/>
    </w:rPr>
    <w:tblPr>
      <w:tblStyleRowBandSize w:val="1"/>
      <w:tblStyleColBandSize w:val="1"/>
      <w:tblBorders>
        <w:top w:val="single" w:sz="4" w:space="0" w:color="C3DB90" w:themeColor="accent3" w:themeTint="99"/>
        <w:left w:val="single" w:sz="4" w:space="0" w:color="C3DB90" w:themeColor="accent3" w:themeTint="99"/>
        <w:bottom w:val="single" w:sz="4" w:space="0" w:color="C3DB90" w:themeColor="accent3" w:themeTint="99"/>
        <w:right w:val="single" w:sz="4" w:space="0" w:color="C3DB90" w:themeColor="accent3" w:themeTint="99"/>
        <w:insideH w:val="single" w:sz="4" w:space="0" w:color="C3DB90" w:themeColor="accent3" w:themeTint="99"/>
        <w:insideV w:val="single" w:sz="4" w:space="0" w:color="C3DB90" w:themeColor="accent3" w:themeTint="99"/>
      </w:tblBorders>
    </w:tblPr>
    <w:tblStylePr w:type="firstRow">
      <w:rPr>
        <w:b/>
        <w:bCs/>
      </w:rPr>
      <w:tblPr/>
      <w:tcPr>
        <w:tcBorders>
          <w:bottom w:val="single" w:sz="12" w:space="0" w:color="C3DB90" w:themeColor="accent3" w:themeTint="99"/>
        </w:tcBorders>
      </w:tcPr>
    </w:tblStylePr>
    <w:tblStylePr w:type="lastRow">
      <w:rPr>
        <w:b/>
        <w:bCs/>
      </w:rPr>
      <w:tblPr/>
      <w:tcPr>
        <w:tcBorders>
          <w:top w:val="double" w:sz="4" w:space="0" w:color="C3DB90" w:themeColor="accent3" w:themeTint="99"/>
        </w:tcBorders>
      </w:tcPr>
    </w:tblStylePr>
    <w:tblStylePr w:type="firstCol">
      <w:rPr>
        <w:b/>
        <w:bCs/>
      </w:rPr>
    </w:tblStylePr>
    <w:tblStylePr w:type="lastCol">
      <w:rPr>
        <w:b/>
        <w:bCs/>
      </w:rPr>
    </w:tblStylePr>
    <w:tblStylePr w:type="band1Vert">
      <w:tblPr/>
      <w:tcPr>
        <w:shd w:val="clear" w:color="auto" w:fill="EBF3DA" w:themeFill="accent3" w:themeFillTint="33"/>
      </w:tcPr>
    </w:tblStylePr>
    <w:tblStylePr w:type="band1Horz">
      <w:tblPr/>
      <w:tcPr>
        <w:shd w:val="clear" w:color="auto" w:fill="EBF3DA" w:themeFill="accent3" w:themeFillTint="33"/>
      </w:tcPr>
    </w:tblStylePr>
  </w:style>
  <w:style w:type="table" w:styleId="GridTable4-Accent3">
    <w:name w:val="Grid Table 4 Accent 3"/>
    <w:basedOn w:val="TableNormal"/>
    <w:uiPriority w:val="49"/>
    <w:rsid w:val="00C953F4"/>
    <w:pPr>
      <w:spacing w:after="0" w:line="240" w:lineRule="auto"/>
    </w:pPr>
    <w:tblPr>
      <w:tblStyleRowBandSize w:val="1"/>
      <w:tblStyleColBandSize w:val="1"/>
      <w:tblBorders>
        <w:top w:val="single" w:sz="4" w:space="0" w:color="C3DB90" w:themeColor="accent3" w:themeTint="99"/>
        <w:left w:val="single" w:sz="4" w:space="0" w:color="C3DB90" w:themeColor="accent3" w:themeTint="99"/>
        <w:bottom w:val="single" w:sz="4" w:space="0" w:color="C3DB90" w:themeColor="accent3" w:themeTint="99"/>
        <w:right w:val="single" w:sz="4" w:space="0" w:color="C3DB90" w:themeColor="accent3" w:themeTint="99"/>
        <w:insideH w:val="single" w:sz="4" w:space="0" w:color="C3DB90" w:themeColor="accent3" w:themeTint="99"/>
        <w:insideV w:val="single" w:sz="4" w:space="0" w:color="C3DB90" w:themeColor="accent3" w:themeTint="99"/>
      </w:tblBorders>
    </w:tblPr>
    <w:tblStylePr w:type="firstRow">
      <w:rPr>
        <w:b/>
        <w:bCs/>
        <w:color w:val="FFFFFF" w:themeColor="background1"/>
      </w:rPr>
      <w:tblPr/>
      <w:tcPr>
        <w:tcBorders>
          <w:top w:val="single" w:sz="4" w:space="0" w:color="9CC346" w:themeColor="accent3"/>
          <w:left w:val="single" w:sz="4" w:space="0" w:color="9CC346" w:themeColor="accent3"/>
          <w:bottom w:val="single" w:sz="4" w:space="0" w:color="9CC346" w:themeColor="accent3"/>
          <w:right w:val="single" w:sz="4" w:space="0" w:color="9CC346" w:themeColor="accent3"/>
          <w:insideH w:val="nil"/>
          <w:insideV w:val="nil"/>
        </w:tcBorders>
        <w:shd w:val="clear" w:color="auto" w:fill="9CC346" w:themeFill="accent3"/>
      </w:tcPr>
    </w:tblStylePr>
    <w:tblStylePr w:type="lastRow">
      <w:rPr>
        <w:b/>
        <w:bCs/>
      </w:rPr>
      <w:tblPr/>
      <w:tcPr>
        <w:tcBorders>
          <w:top w:val="double" w:sz="4" w:space="0" w:color="9CC346" w:themeColor="accent3"/>
        </w:tcBorders>
      </w:tcPr>
    </w:tblStylePr>
    <w:tblStylePr w:type="firstCol">
      <w:rPr>
        <w:b/>
        <w:bCs/>
      </w:rPr>
    </w:tblStylePr>
    <w:tblStylePr w:type="lastCol">
      <w:rPr>
        <w:b/>
        <w:bCs/>
      </w:rPr>
    </w:tblStylePr>
    <w:tblStylePr w:type="band1Vert">
      <w:tblPr/>
      <w:tcPr>
        <w:shd w:val="clear" w:color="auto" w:fill="EBF3DA" w:themeFill="accent3" w:themeFillTint="33"/>
      </w:tcPr>
    </w:tblStylePr>
    <w:tblStylePr w:type="band1Horz">
      <w:tblPr/>
      <w:tcPr>
        <w:shd w:val="clear" w:color="auto" w:fill="EBF3DA" w:themeFill="accent3" w:themeFillTint="33"/>
      </w:tcPr>
    </w:tblStylePr>
  </w:style>
  <w:style w:type="paragraph" w:customStyle="1" w:styleId="p1">
    <w:name w:val="p1"/>
    <w:basedOn w:val="Normal"/>
    <w:rsid w:val="00B35E6F"/>
    <w:rPr>
      <w:rFonts w:ascii="Helvetica" w:hAnsi="Helvetica"/>
      <w:sz w:val="14"/>
      <w:szCs w:val="14"/>
      <w:lang w:val="en-US"/>
    </w:rPr>
  </w:style>
  <w:style w:type="paragraph" w:customStyle="1" w:styleId="bullet">
    <w:name w:val="bullet"/>
    <w:basedOn w:val="NormalWeb"/>
    <w:link w:val="bulletChar"/>
    <w:qFormat/>
    <w:rsid w:val="0078199C"/>
    <w:pPr>
      <w:numPr>
        <w:numId w:val="23"/>
      </w:numPr>
      <w:spacing w:before="0" w:beforeAutospacing="0" w:after="240" w:afterAutospacing="0"/>
      <w:ind w:left="1134" w:hanging="357"/>
      <w:contextualSpacing/>
    </w:pPr>
    <w:rPr>
      <w:rFonts w:cs="Calibri"/>
      <w:sz w:val="20"/>
      <w:szCs w:val="20"/>
    </w:rPr>
  </w:style>
  <w:style w:type="character" w:customStyle="1" w:styleId="NormalWebChar">
    <w:name w:val="Normal (Web) Char"/>
    <w:basedOn w:val="DefaultParagraphFont"/>
    <w:link w:val="NormalWeb"/>
    <w:uiPriority w:val="99"/>
    <w:semiHidden/>
    <w:rsid w:val="00B00F3D"/>
    <w:rPr>
      <w:rFonts w:ascii="Times New Roman" w:hAnsi="Times New Roman" w:cs="Times New Roman"/>
      <w:color w:val="auto"/>
      <w:lang w:val="en-GB" w:eastAsia="en-US"/>
    </w:rPr>
  </w:style>
  <w:style w:type="character" w:customStyle="1" w:styleId="bulletChar">
    <w:name w:val="bullet Char"/>
    <w:basedOn w:val="NormalWebChar"/>
    <w:link w:val="bullet"/>
    <w:rsid w:val="0078199C"/>
    <w:rPr>
      <w:rFonts w:ascii="Calibri" w:hAnsi="Calibri" w:cs="Calibri"/>
      <w:color w:val="auto"/>
      <w:sz w:val="20"/>
      <w:szCs w:val="20"/>
      <w:lang w:val="en-GB" w:eastAsia="en-US"/>
    </w:rPr>
  </w:style>
  <w:style w:type="paragraph" w:customStyle="1" w:styleId="Num">
    <w:name w:val="Num"/>
    <w:basedOn w:val="Body"/>
    <w:link w:val="NumChar"/>
    <w:qFormat/>
    <w:rsid w:val="0078199C"/>
    <w:pPr>
      <w:numPr>
        <w:numId w:val="24"/>
      </w:numPr>
      <w:spacing w:before="120" w:after="0"/>
      <w:ind w:left="714" w:hanging="357"/>
    </w:pPr>
  </w:style>
  <w:style w:type="character" w:customStyle="1" w:styleId="BodyChar">
    <w:name w:val="Body Char"/>
    <w:basedOn w:val="DefaultParagraphFont"/>
    <w:link w:val="Body"/>
    <w:rsid w:val="0078199C"/>
    <w:rPr>
      <w:rFonts w:ascii="Calibri" w:eastAsia="Times New Roman" w:hAnsi="Calibri" w:cs="Calibri"/>
      <w:color w:val="000000"/>
      <w:sz w:val="20"/>
      <w:szCs w:val="20"/>
      <w:lang w:val="en-GB" w:eastAsia="en-US"/>
    </w:rPr>
  </w:style>
  <w:style w:type="character" w:customStyle="1" w:styleId="NumChar">
    <w:name w:val="Num Char"/>
    <w:basedOn w:val="BodyChar"/>
    <w:link w:val="Num"/>
    <w:rsid w:val="0078199C"/>
    <w:rPr>
      <w:rFonts w:ascii="Calibri" w:eastAsia="Times New Roman" w:hAnsi="Calibri" w:cs="Calibri"/>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013">
      <w:bodyDiv w:val="1"/>
      <w:marLeft w:val="0"/>
      <w:marRight w:val="0"/>
      <w:marTop w:val="0"/>
      <w:marBottom w:val="0"/>
      <w:divBdr>
        <w:top w:val="none" w:sz="0" w:space="0" w:color="auto"/>
        <w:left w:val="none" w:sz="0" w:space="0" w:color="auto"/>
        <w:bottom w:val="none" w:sz="0" w:space="0" w:color="auto"/>
        <w:right w:val="none" w:sz="0" w:space="0" w:color="auto"/>
      </w:divBdr>
    </w:div>
    <w:div w:id="233008866">
      <w:bodyDiv w:val="1"/>
      <w:marLeft w:val="0"/>
      <w:marRight w:val="0"/>
      <w:marTop w:val="0"/>
      <w:marBottom w:val="0"/>
      <w:divBdr>
        <w:top w:val="none" w:sz="0" w:space="0" w:color="auto"/>
        <w:left w:val="none" w:sz="0" w:space="0" w:color="auto"/>
        <w:bottom w:val="none" w:sz="0" w:space="0" w:color="auto"/>
        <w:right w:val="none" w:sz="0" w:space="0" w:color="auto"/>
      </w:divBdr>
    </w:div>
    <w:div w:id="240023326">
      <w:bodyDiv w:val="1"/>
      <w:marLeft w:val="0"/>
      <w:marRight w:val="0"/>
      <w:marTop w:val="0"/>
      <w:marBottom w:val="0"/>
      <w:divBdr>
        <w:top w:val="none" w:sz="0" w:space="0" w:color="auto"/>
        <w:left w:val="none" w:sz="0" w:space="0" w:color="auto"/>
        <w:bottom w:val="none" w:sz="0" w:space="0" w:color="auto"/>
        <w:right w:val="none" w:sz="0" w:space="0" w:color="auto"/>
      </w:divBdr>
    </w:div>
    <w:div w:id="373969060">
      <w:bodyDiv w:val="1"/>
      <w:marLeft w:val="0"/>
      <w:marRight w:val="0"/>
      <w:marTop w:val="0"/>
      <w:marBottom w:val="0"/>
      <w:divBdr>
        <w:top w:val="none" w:sz="0" w:space="0" w:color="auto"/>
        <w:left w:val="none" w:sz="0" w:space="0" w:color="auto"/>
        <w:bottom w:val="none" w:sz="0" w:space="0" w:color="auto"/>
        <w:right w:val="none" w:sz="0" w:space="0" w:color="auto"/>
      </w:divBdr>
    </w:div>
    <w:div w:id="392435337">
      <w:bodyDiv w:val="1"/>
      <w:marLeft w:val="0"/>
      <w:marRight w:val="0"/>
      <w:marTop w:val="0"/>
      <w:marBottom w:val="0"/>
      <w:divBdr>
        <w:top w:val="none" w:sz="0" w:space="0" w:color="auto"/>
        <w:left w:val="none" w:sz="0" w:space="0" w:color="auto"/>
        <w:bottom w:val="none" w:sz="0" w:space="0" w:color="auto"/>
        <w:right w:val="none" w:sz="0" w:space="0" w:color="auto"/>
      </w:divBdr>
    </w:div>
    <w:div w:id="481704633">
      <w:bodyDiv w:val="1"/>
      <w:marLeft w:val="0"/>
      <w:marRight w:val="0"/>
      <w:marTop w:val="0"/>
      <w:marBottom w:val="0"/>
      <w:divBdr>
        <w:top w:val="none" w:sz="0" w:space="0" w:color="auto"/>
        <w:left w:val="none" w:sz="0" w:space="0" w:color="auto"/>
        <w:bottom w:val="none" w:sz="0" w:space="0" w:color="auto"/>
        <w:right w:val="none" w:sz="0" w:space="0" w:color="auto"/>
      </w:divBdr>
    </w:div>
    <w:div w:id="608705630">
      <w:bodyDiv w:val="1"/>
      <w:marLeft w:val="0"/>
      <w:marRight w:val="0"/>
      <w:marTop w:val="0"/>
      <w:marBottom w:val="0"/>
      <w:divBdr>
        <w:top w:val="none" w:sz="0" w:space="0" w:color="auto"/>
        <w:left w:val="none" w:sz="0" w:space="0" w:color="auto"/>
        <w:bottom w:val="none" w:sz="0" w:space="0" w:color="auto"/>
        <w:right w:val="none" w:sz="0" w:space="0" w:color="auto"/>
      </w:divBdr>
    </w:div>
    <w:div w:id="687147755">
      <w:bodyDiv w:val="1"/>
      <w:marLeft w:val="0"/>
      <w:marRight w:val="0"/>
      <w:marTop w:val="0"/>
      <w:marBottom w:val="0"/>
      <w:divBdr>
        <w:top w:val="none" w:sz="0" w:space="0" w:color="auto"/>
        <w:left w:val="none" w:sz="0" w:space="0" w:color="auto"/>
        <w:bottom w:val="none" w:sz="0" w:space="0" w:color="auto"/>
        <w:right w:val="none" w:sz="0" w:space="0" w:color="auto"/>
      </w:divBdr>
      <w:divsChild>
        <w:div w:id="327026005">
          <w:marLeft w:val="0"/>
          <w:marRight w:val="0"/>
          <w:marTop w:val="0"/>
          <w:marBottom w:val="0"/>
          <w:divBdr>
            <w:top w:val="none" w:sz="0" w:space="0" w:color="auto"/>
            <w:left w:val="none" w:sz="0" w:space="0" w:color="auto"/>
            <w:bottom w:val="none" w:sz="0" w:space="0" w:color="auto"/>
            <w:right w:val="none" w:sz="0" w:space="0" w:color="auto"/>
          </w:divBdr>
        </w:div>
      </w:divsChild>
    </w:div>
    <w:div w:id="758914032">
      <w:bodyDiv w:val="1"/>
      <w:marLeft w:val="0"/>
      <w:marRight w:val="0"/>
      <w:marTop w:val="0"/>
      <w:marBottom w:val="0"/>
      <w:divBdr>
        <w:top w:val="none" w:sz="0" w:space="0" w:color="auto"/>
        <w:left w:val="none" w:sz="0" w:space="0" w:color="auto"/>
        <w:bottom w:val="none" w:sz="0" w:space="0" w:color="auto"/>
        <w:right w:val="none" w:sz="0" w:space="0" w:color="auto"/>
      </w:divBdr>
    </w:div>
    <w:div w:id="811555262">
      <w:bodyDiv w:val="1"/>
      <w:marLeft w:val="0"/>
      <w:marRight w:val="0"/>
      <w:marTop w:val="0"/>
      <w:marBottom w:val="0"/>
      <w:divBdr>
        <w:top w:val="none" w:sz="0" w:space="0" w:color="auto"/>
        <w:left w:val="none" w:sz="0" w:space="0" w:color="auto"/>
        <w:bottom w:val="none" w:sz="0" w:space="0" w:color="auto"/>
        <w:right w:val="none" w:sz="0" w:space="0" w:color="auto"/>
      </w:divBdr>
    </w:div>
    <w:div w:id="828443359">
      <w:bodyDiv w:val="1"/>
      <w:marLeft w:val="0"/>
      <w:marRight w:val="0"/>
      <w:marTop w:val="0"/>
      <w:marBottom w:val="0"/>
      <w:divBdr>
        <w:top w:val="none" w:sz="0" w:space="0" w:color="auto"/>
        <w:left w:val="none" w:sz="0" w:space="0" w:color="auto"/>
        <w:bottom w:val="none" w:sz="0" w:space="0" w:color="auto"/>
        <w:right w:val="none" w:sz="0" w:space="0" w:color="auto"/>
      </w:divBdr>
    </w:div>
    <w:div w:id="840972738">
      <w:bodyDiv w:val="1"/>
      <w:marLeft w:val="0"/>
      <w:marRight w:val="0"/>
      <w:marTop w:val="0"/>
      <w:marBottom w:val="0"/>
      <w:divBdr>
        <w:top w:val="none" w:sz="0" w:space="0" w:color="auto"/>
        <w:left w:val="none" w:sz="0" w:space="0" w:color="auto"/>
        <w:bottom w:val="none" w:sz="0" w:space="0" w:color="auto"/>
        <w:right w:val="none" w:sz="0" w:space="0" w:color="auto"/>
      </w:divBdr>
    </w:div>
    <w:div w:id="952322553">
      <w:bodyDiv w:val="1"/>
      <w:marLeft w:val="0"/>
      <w:marRight w:val="0"/>
      <w:marTop w:val="0"/>
      <w:marBottom w:val="0"/>
      <w:divBdr>
        <w:top w:val="none" w:sz="0" w:space="0" w:color="auto"/>
        <w:left w:val="none" w:sz="0" w:space="0" w:color="auto"/>
        <w:bottom w:val="none" w:sz="0" w:space="0" w:color="auto"/>
        <w:right w:val="none" w:sz="0" w:space="0" w:color="auto"/>
      </w:divBdr>
    </w:div>
    <w:div w:id="968247634">
      <w:bodyDiv w:val="1"/>
      <w:marLeft w:val="0"/>
      <w:marRight w:val="0"/>
      <w:marTop w:val="0"/>
      <w:marBottom w:val="0"/>
      <w:divBdr>
        <w:top w:val="none" w:sz="0" w:space="0" w:color="auto"/>
        <w:left w:val="none" w:sz="0" w:space="0" w:color="auto"/>
        <w:bottom w:val="none" w:sz="0" w:space="0" w:color="auto"/>
        <w:right w:val="none" w:sz="0" w:space="0" w:color="auto"/>
      </w:divBdr>
      <w:divsChild>
        <w:div w:id="1857576074">
          <w:marLeft w:val="0"/>
          <w:marRight w:val="0"/>
          <w:marTop w:val="0"/>
          <w:marBottom w:val="0"/>
          <w:divBdr>
            <w:top w:val="none" w:sz="0" w:space="0" w:color="auto"/>
            <w:left w:val="none" w:sz="0" w:space="0" w:color="auto"/>
            <w:bottom w:val="none" w:sz="0" w:space="0" w:color="auto"/>
            <w:right w:val="none" w:sz="0" w:space="0" w:color="auto"/>
          </w:divBdr>
        </w:div>
        <w:div w:id="1161043123">
          <w:marLeft w:val="0"/>
          <w:marRight w:val="0"/>
          <w:marTop w:val="0"/>
          <w:marBottom w:val="0"/>
          <w:divBdr>
            <w:top w:val="none" w:sz="0" w:space="0" w:color="auto"/>
            <w:left w:val="none" w:sz="0" w:space="0" w:color="auto"/>
            <w:bottom w:val="none" w:sz="0" w:space="0" w:color="auto"/>
            <w:right w:val="none" w:sz="0" w:space="0" w:color="auto"/>
          </w:divBdr>
        </w:div>
        <w:div w:id="345711479">
          <w:marLeft w:val="0"/>
          <w:marRight w:val="0"/>
          <w:marTop w:val="0"/>
          <w:marBottom w:val="0"/>
          <w:divBdr>
            <w:top w:val="none" w:sz="0" w:space="0" w:color="auto"/>
            <w:left w:val="none" w:sz="0" w:space="0" w:color="auto"/>
            <w:bottom w:val="none" w:sz="0" w:space="0" w:color="auto"/>
            <w:right w:val="none" w:sz="0" w:space="0" w:color="auto"/>
          </w:divBdr>
        </w:div>
        <w:div w:id="194195017">
          <w:marLeft w:val="0"/>
          <w:marRight w:val="0"/>
          <w:marTop w:val="0"/>
          <w:marBottom w:val="0"/>
          <w:divBdr>
            <w:top w:val="none" w:sz="0" w:space="0" w:color="auto"/>
            <w:left w:val="none" w:sz="0" w:space="0" w:color="auto"/>
            <w:bottom w:val="none" w:sz="0" w:space="0" w:color="auto"/>
            <w:right w:val="none" w:sz="0" w:space="0" w:color="auto"/>
          </w:divBdr>
        </w:div>
        <w:div w:id="1274046792">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 w:id="996613970">
          <w:marLeft w:val="0"/>
          <w:marRight w:val="0"/>
          <w:marTop w:val="0"/>
          <w:marBottom w:val="0"/>
          <w:divBdr>
            <w:top w:val="none" w:sz="0" w:space="0" w:color="auto"/>
            <w:left w:val="none" w:sz="0" w:space="0" w:color="auto"/>
            <w:bottom w:val="none" w:sz="0" w:space="0" w:color="auto"/>
            <w:right w:val="none" w:sz="0" w:space="0" w:color="auto"/>
          </w:divBdr>
        </w:div>
        <w:div w:id="220096480">
          <w:marLeft w:val="0"/>
          <w:marRight w:val="0"/>
          <w:marTop w:val="0"/>
          <w:marBottom w:val="0"/>
          <w:divBdr>
            <w:top w:val="none" w:sz="0" w:space="0" w:color="auto"/>
            <w:left w:val="none" w:sz="0" w:space="0" w:color="auto"/>
            <w:bottom w:val="none" w:sz="0" w:space="0" w:color="auto"/>
            <w:right w:val="none" w:sz="0" w:space="0" w:color="auto"/>
          </w:divBdr>
        </w:div>
        <w:div w:id="364258560">
          <w:marLeft w:val="0"/>
          <w:marRight w:val="0"/>
          <w:marTop w:val="0"/>
          <w:marBottom w:val="0"/>
          <w:divBdr>
            <w:top w:val="none" w:sz="0" w:space="0" w:color="auto"/>
            <w:left w:val="none" w:sz="0" w:space="0" w:color="auto"/>
            <w:bottom w:val="none" w:sz="0" w:space="0" w:color="auto"/>
            <w:right w:val="none" w:sz="0" w:space="0" w:color="auto"/>
          </w:divBdr>
        </w:div>
        <w:div w:id="367993759">
          <w:marLeft w:val="0"/>
          <w:marRight w:val="0"/>
          <w:marTop w:val="0"/>
          <w:marBottom w:val="0"/>
          <w:divBdr>
            <w:top w:val="none" w:sz="0" w:space="0" w:color="auto"/>
            <w:left w:val="none" w:sz="0" w:space="0" w:color="auto"/>
            <w:bottom w:val="none" w:sz="0" w:space="0" w:color="auto"/>
            <w:right w:val="none" w:sz="0" w:space="0" w:color="auto"/>
          </w:divBdr>
        </w:div>
        <w:div w:id="680280117">
          <w:marLeft w:val="0"/>
          <w:marRight w:val="0"/>
          <w:marTop w:val="0"/>
          <w:marBottom w:val="0"/>
          <w:divBdr>
            <w:top w:val="none" w:sz="0" w:space="0" w:color="auto"/>
            <w:left w:val="none" w:sz="0" w:space="0" w:color="auto"/>
            <w:bottom w:val="none" w:sz="0" w:space="0" w:color="auto"/>
            <w:right w:val="none" w:sz="0" w:space="0" w:color="auto"/>
          </w:divBdr>
        </w:div>
        <w:div w:id="1198470938">
          <w:marLeft w:val="0"/>
          <w:marRight w:val="0"/>
          <w:marTop w:val="0"/>
          <w:marBottom w:val="0"/>
          <w:divBdr>
            <w:top w:val="none" w:sz="0" w:space="0" w:color="auto"/>
            <w:left w:val="none" w:sz="0" w:space="0" w:color="auto"/>
            <w:bottom w:val="none" w:sz="0" w:space="0" w:color="auto"/>
            <w:right w:val="none" w:sz="0" w:space="0" w:color="auto"/>
          </w:divBdr>
        </w:div>
        <w:div w:id="1799492170">
          <w:marLeft w:val="0"/>
          <w:marRight w:val="0"/>
          <w:marTop w:val="0"/>
          <w:marBottom w:val="0"/>
          <w:divBdr>
            <w:top w:val="none" w:sz="0" w:space="0" w:color="auto"/>
            <w:left w:val="none" w:sz="0" w:space="0" w:color="auto"/>
            <w:bottom w:val="none" w:sz="0" w:space="0" w:color="auto"/>
            <w:right w:val="none" w:sz="0" w:space="0" w:color="auto"/>
          </w:divBdr>
        </w:div>
        <w:div w:id="827943289">
          <w:marLeft w:val="0"/>
          <w:marRight w:val="0"/>
          <w:marTop w:val="0"/>
          <w:marBottom w:val="0"/>
          <w:divBdr>
            <w:top w:val="none" w:sz="0" w:space="0" w:color="auto"/>
            <w:left w:val="none" w:sz="0" w:space="0" w:color="auto"/>
            <w:bottom w:val="none" w:sz="0" w:space="0" w:color="auto"/>
            <w:right w:val="none" w:sz="0" w:space="0" w:color="auto"/>
          </w:divBdr>
        </w:div>
        <w:div w:id="1722441519">
          <w:marLeft w:val="0"/>
          <w:marRight w:val="0"/>
          <w:marTop w:val="0"/>
          <w:marBottom w:val="0"/>
          <w:divBdr>
            <w:top w:val="none" w:sz="0" w:space="0" w:color="auto"/>
            <w:left w:val="none" w:sz="0" w:space="0" w:color="auto"/>
            <w:bottom w:val="none" w:sz="0" w:space="0" w:color="auto"/>
            <w:right w:val="none" w:sz="0" w:space="0" w:color="auto"/>
          </w:divBdr>
        </w:div>
        <w:div w:id="857349325">
          <w:marLeft w:val="0"/>
          <w:marRight w:val="0"/>
          <w:marTop w:val="0"/>
          <w:marBottom w:val="0"/>
          <w:divBdr>
            <w:top w:val="none" w:sz="0" w:space="0" w:color="auto"/>
            <w:left w:val="none" w:sz="0" w:space="0" w:color="auto"/>
            <w:bottom w:val="none" w:sz="0" w:space="0" w:color="auto"/>
            <w:right w:val="none" w:sz="0" w:space="0" w:color="auto"/>
          </w:divBdr>
        </w:div>
        <w:div w:id="2115201261">
          <w:marLeft w:val="0"/>
          <w:marRight w:val="0"/>
          <w:marTop w:val="0"/>
          <w:marBottom w:val="0"/>
          <w:divBdr>
            <w:top w:val="none" w:sz="0" w:space="0" w:color="auto"/>
            <w:left w:val="none" w:sz="0" w:space="0" w:color="auto"/>
            <w:bottom w:val="none" w:sz="0" w:space="0" w:color="auto"/>
            <w:right w:val="none" w:sz="0" w:space="0" w:color="auto"/>
          </w:divBdr>
        </w:div>
        <w:div w:id="1790854490">
          <w:marLeft w:val="0"/>
          <w:marRight w:val="0"/>
          <w:marTop w:val="0"/>
          <w:marBottom w:val="0"/>
          <w:divBdr>
            <w:top w:val="none" w:sz="0" w:space="0" w:color="auto"/>
            <w:left w:val="none" w:sz="0" w:space="0" w:color="auto"/>
            <w:bottom w:val="none" w:sz="0" w:space="0" w:color="auto"/>
            <w:right w:val="none" w:sz="0" w:space="0" w:color="auto"/>
          </w:divBdr>
        </w:div>
        <w:div w:id="406995184">
          <w:marLeft w:val="0"/>
          <w:marRight w:val="0"/>
          <w:marTop w:val="0"/>
          <w:marBottom w:val="0"/>
          <w:divBdr>
            <w:top w:val="none" w:sz="0" w:space="0" w:color="auto"/>
            <w:left w:val="none" w:sz="0" w:space="0" w:color="auto"/>
            <w:bottom w:val="none" w:sz="0" w:space="0" w:color="auto"/>
            <w:right w:val="none" w:sz="0" w:space="0" w:color="auto"/>
          </w:divBdr>
        </w:div>
        <w:div w:id="1600528997">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22369817">
          <w:marLeft w:val="0"/>
          <w:marRight w:val="0"/>
          <w:marTop w:val="0"/>
          <w:marBottom w:val="0"/>
          <w:divBdr>
            <w:top w:val="none" w:sz="0" w:space="0" w:color="auto"/>
            <w:left w:val="none" w:sz="0" w:space="0" w:color="auto"/>
            <w:bottom w:val="none" w:sz="0" w:space="0" w:color="auto"/>
            <w:right w:val="none" w:sz="0" w:space="0" w:color="auto"/>
          </w:divBdr>
        </w:div>
        <w:div w:id="2147353015">
          <w:marLeft w:val="0"/>
          <w:marRight w:val="0"/>
          <w:marTop w:val="0"/>
          <w:marBottom w:val="0"/>
          <w:divBdr>
            <w:top w:val="none" w:sz="0" w:space="0" w:color="auto"/>
            <w:left w:val="none" w:sz="0" w:space="0" w:color="auto"/>
            <w:bottom w:val="none" w:sz="0" w:space="0" w:color="auto"/>
            <w:right w:val="none" w:sz="0" w:space="0" w:color="auto"/>
          </w:divBdr>
        </w:div>
        <w:div w:id="1411779473">
          <w:marLeft w:val="0"/>
          <w:marRight w:val="0"/>
          <w:marTop w:val="0"/>
          <w:marBottom w:val="0"/>
          <w:divBdr>
            <w:top w:val="none" w:sz="0" w:space="0" w:color="auto"/>
            <w:left w:val="none" w:sz="0" w:space="0" w:color="auto"/>
            <w:bottom w:val="none" w:sz="0" w:space="0" w:color="auto"/>
            <w:right w:val="none" w:sz="0" w:space="0" w:color="auto"/>
          </w:divBdr>
        </w:div>
      </w:divsChild>
    </w:div>
    <w:div w:id="1076513681">
      <w:bodyDiv w:val="1"/>
      <w:marLeft w:val="0"/>
      <w:marRight w:val="0"/>
      <w:marTop w:val="0"/>
      <w:marBottom w:val="0"/>
      <w:divBdr>
        <w:top w:val="none" w:sz="0" w:space="0" w:color="auto"/>
        <w:left w:val="none" w:sz="0" w:space="0" w:color="auto"/>
        <w:bottom w:val="none" w:sz="0" w:space="0" w:color="auto"/>
        <w:right w:val="none" w:sz="0" w:space="0" w:color="auto"/>
      </w:divBdr>
    </w:div>
    <w:div w:id="1130324782">
      <w:bodyDiv w:val="1"/>
      <w:marLeft w:val="0"/>
      <w:marRight w:val="0"/>
      <w:marTop w:val="0"/>
      <w:marBottom w:val="0"/>
      <w:divBdr>
        <w:top w:val="none" w:sz="0" w:space="0" w:color="auto"/>
        <w:left w:val="none" w:sz="0" w:space="0" w:color="auto"/>
        <w:bottom w:val="none" w:sz="0" w:space="0" w:color="auto"/>
        <w:right w:val="none" w:sz="0" w:space="0" w:color="auto"/>
      </w:divBdr>
    </w:div>
    <w:div w:id="1217744970">
      <w:bodyDiv w:val="1"/>
      <w:marLeft w:val="0"/>
      <w:marRight w:val="0"/>
      <w:marTop w:val="0"/>
      <w:marBottom w:val="0"/>
      <w:divBdr>
        <w:top w:val="none" w:sz="0" w:space="0" w:color="auto"/>
        <w:left w:val="none" w:sz="0" w:space="0" w:color="auto"/>
        <w:bottom w:val="none" w:sz="0" w:space="0" w:color="auto"/>
        <w:right w:val="none" w:sz="0" w:space="0" w:color="auto"/>
      </w:divBdr>
    </w:div>
    <w:div w:id="1428842936">
      <w:bodyDiv w:val="1"/>
      <w:marLeft w:val="0"/>
      <w:marRight w:val="0"/>
      <w:marTop w:val="0"/>
      <w:marBottom w:val="0"/>
      <w:divBdr>
        <w:top w:val="none" w:sz="0" w:space="0" w:color="auto"/>
        <w:left w:val="none" w:sz="0" w:space="0" w:color="auto"/>
        <w:bottom w:val="none" w:sz="0" w:space="0" w:color="auto"/>
        <w:right w:val="none" w:sz="0" w:space="0" w:color="auto"/>
      </w:divBdr>
    </w:div>
    <w:div w:id="1548831191">
      <w:bodyDiv w:val="1"/>
      <w:marLeft w:val="0"/>
      <w:marRight w:val="0"/>
      <w:marTop w:val="0"/>
      <w:marBottom w:val="0"/>
      <w:divBdr>
        <w:top w:val="none" w:sz="0" w:space="0" w:color="auto"/>
        <w:left w:val="none" w:sz="0" w:space="0" w:color="auto"/>
        <w:bottom w:val="none" w:sz="0" w:space="0" w:color="auto"/>
        <w:right w:val="none" w:sz="0" w:space="0" w:color="auto"/>
      </w:divBdr>
    </w:div>
    <w:div w:id="1694457680">
      <w:bodyDiv w:val="1"/>
      <w:marLeft w:val="0"/>
      <w:marRight w:val="0"/>
      <w:marTop w:val="0"/>
      <w:marBottom w:val="0"/>
      <w:divBdr>
        <w:top w:val="none" w:sz="0" w:space="0" w:color="auto"/>
        <w:left w:val="none" w:sz="0" w:space="0" w:color="auto"/>
        <w:bottom w:val="none" w:sz="0" w:space="0" w:color="auto"/>
        <w:right w:val="none" w:sz="0" w:space="0" w:color="auto"/>
      </w:divBdr>
    </w:div>
    <w:div w:id="1820153239">
      <w:bodyDiv w:val="1"/>
      <w:marLeft w:val="0"/>
      <w:marRight w:val="0"/>
      <w:marTop w:val="0"/>
      <w:marBottom w:val="0"/>
      <w:divBdr>
        <w:top w:val="none" w:sz="0" w:space="0" w:color="auto"/>
        <w:left w:val="none" w:sz="0" w:space="0" w:color="auto"/>
        <w:bottom w:val="none" w:sz="0" w:space="0" w:color="auto"/>
        <w:right w:val="none" w:sz="0" w:space="0" w:color="auto"/>
      </w:divBdr>
    </w:div>
    <w:div w:id="2052418647">
      <w:bodyDiv w:val="1"/>
      <w:marLeft w:val="0"/>
      <w:marRight w:val="0"/>
      <w:marTop w:val="0"/>
      <w:marBottom w:val="0"/>
      <w:divBdr>
        <w:top w:val="none" w:sz="0" w:space="0" w:color="auto"/>
        <w:left w:val="none" w:sz="0" w:space="0" w:color="auto"/>
        <w:bottom w:val="none" w:sz="0" w:space="0" w:color="auto"/>
        <w:right w:val="none" w:sz="0" w:space="0" w:color="auto"/>
      </w:divBdr>
    </w:div>
    <w:div w:id="20913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39650-10E1-4E9C-9D02-992F0DB0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Tim Watton</cp:lastModifiedBy>
  <cp:revision>2</cp:revision>
  <cp:lastPrinted>2019-08-28T17:56:00Z</cp:lastPrinted>
  <dcterms:created xsi:type="dcterms:W3CDTF">2019-08-29T19:35:00Z</dcterms:created>
  <dcterms:modified xsi:type="dcterms:W3CDTF">2019-08-29T19:35:00Z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