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3" w:rsidRPr="00D516D3" w:rsidRDefault="00D516D3" w:rsidP="00D516D3">
      <w:pPr>
        <w:rPr>
          <w:b/>
        </w:rPr>
      </w:pPr>
      <w:bookmarkStart w:id="0" w:name="_GoBack"/>
      <w:bookmarkEnd w:id="0"/>
      <w:r w:rsidRPr="00D516D3">
        <w:rPr>
          <w:b/>
        </w:rPr>
        <w:t>Parish Council Insurance Review March 2020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>Having scanned through the policy, the general “conditions” look fine.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 xml:space="preserve">Cindy and I focussed our attention on the table of cover.  Interestingly claims for each item carry just a £100 excess, so we may wish to be </w:t>
      </w:r>
      <w:proofErr w:type="gramStart"/>
      <w:r>
        <w:t>more savvy</w:t>
      </w:r>
      <w:proofErr w:type="gramEnd"/>
      <w:r>
        <w:t xml:space="preserve"> with insurance claims in future?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 xml:space="preserve">1) Youth Club Hut Insured for £15K       </w:t>
      </w:r>
      <w:proofErr w:type="gramStart"/>
      <w:r>
        <w:t>This</w:t>
      </w:r>
      <w:proofErr w:type="gramEnd"/>
      <w:r>
        <w:t xml:space="preserve"> is Rebuild cost.  (Lighthouse Church insure contents).  Clearly £15K will not cover the cost of a rebuild, but we couldn’t insure it for rebuild with a modern swanky building.  Realistically if the hall had a fire, this cover of £15K would cover the cost of disposal of rubble (asbestos?) and making the site safe, and nothing more.</w:t>
      </w:r>
    </w:p>
    <w:p w:rsidR="00D516D3" w:rsidRDefault="00D516D3" w:rsidP="00D516D3">
      <w:r>
        <w:t xml:space="preserve">2) Street Furniture £36K   - (Bins, benches </w:t>
      </w:r>
      <w:proofErr w:type="spellStart"/>
      <w:r>
        <w:t>etc</w:t>
      </w:r>
      <w:proofErr w:type="spellEnd"/>
      <w:r>
        <w:t>).  OK</w:t>
      </w:r>
    </w:p>
    <w:p w:rsidR="00D516D3" w:rsidRDefault="00D516D3" w:rsidP="00D516D3">
      <w:r>
        <w:t>3) Gates and Fences £12K.  OK for now but we should up to £25K once the new Rocket Park fencing is installed early June (slightly before policy renewal date?)</w:t>
      </w:r>
    </w:p>
    <w:p w:rsidR="00D516D3" w:rsidRDefault="00D516D3" w:rsidP="00D516D3">
      <w:r>
        <w:t>4) War Memorial £9K.   OK</w:t>
      </w:r>
    </w:p>
    <w:p w:rsidR="00D516D3" w:rsidRDefault="00D516D3" w:rsidP="00D516D3">
      <w:r>
        <w:t xml:space="preserve">5) Play, Skate Park Equipment, Play Surfaces £155K       </w:t>
      </w:r>
      <w:proofErr w:type="gramStart"/>
      <w:r>
        <w:t>We’d</w:t>
      </w:r>
      <w:proofErr w:type="gramEnd"/>
      <w:r>
        <w:t xml:space="preserve"> like this re-worded "Play Equipment, Skate Park Equipment and Play Surfaces".</w:t>
      </w:r>
    </w:p>
    <w:p w:rsidR="00D516D3" w:rsidRDefault="00D516D3" w:rsidP="00D516D3">
      <w:r>
        <w:t>6) Floodlights £5K.  We know that replacement lamps are £3300, but the posts and control box and cabling mean that the floodlight installation is probably worth nearer £10K.  We’d propose we up the cover to £10K.</w:t>
      </w:r>
    </w:p>
    <w:p w:rsidR="00D516D3" w:rsidRDefault="00D516D3" w:rsidP="00D516D3">
      <w:r>
        <w:t>7) Natural Surfaces £3K. (</w:t>
      </w:r>
      <w:proofErr w:type="spellStart"/>
      <w:proofErr w:type="gramStart"/>
      <w:r>
        <w:t>ie</w:t>
      </w:r>
      <w:proofErr w:type="spellEnd"/>
      <w:proofErr w:type="gramEnd"/>
      <w:r>
        <w:t xml:space="preserve"> repairs to rec pitches). OK</w:t>
      </w:r>
    </w:p>
    <w:p w:rsidR="00D516D3" w:rsidRDefault="00D516D3" w:rsidP="00D516D3">
      <w:r>
        <w:t>8) Wooden Fending £4K.  This is Rocket Park fencing.  We should drop this item completely. (</w:t>
      </w:r>
      <w:proofErr w:type="gramStart"/>
      <w:r>
        <w:t>see</w:t>
      </w:r>
      <w:proofErr w:type="gramEnd"/>
      <w:r>
        <w:t xml:space="preserve"> 3)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 xml:space="preserve">Additional – We should add MUGA fencing as, whilst some damage is wear and tear, there has, in the past, been significant damage to the fencing that is blatantly due to vandalism.  Suggest £5000 of cover.  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 xml:space="preserve"> </w:t>
      </w:r>
    </w:p>
    <w:p w:rsidR="00D516D3" w:rsidRDefault="00D516D3" w:rsidP="00D516D3">
      <w:r>
        <w:t>Cllrs A Huggins and C Wood</w:t>
      </w:r>
    </w:p>
    <w:p w:rsidR="00D516D3" w:rsidRDefault="00D516D3" w:rsidP="00D516D3">
      <w:r>
        <w:t>10 March 2020</w:t>
      </w:r>
    </w:p>
    <w:p w:rsidR="00D06329" w:rsidRDefault="00D06329"/>
    <w:sectPr w:rsidR="00D06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D3"/>
    <w:rsid w:val="008D1D58"/>
    <w:rsid w:val="00D06329"/>
    <w:rsid w:val="00D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F2E9-07E2-413C-89A7-B6A98ABB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Watton</dc:creator>
  <cp:keywords/>
  <dc:description/>
  <cp:lastModifiedBy>Tim Watton</cp:lastModifiedBy>
  <cp:revision>2</cp:revision>
  <dcterms:created xsi:type="dcterms:W3CDTF">2020-03-12T12:10:00Z</dcterms:created>
  <dcterms:modified xsi:type="dcterms:W3CDTF">2020-03-12T12:10:00Z</dcterms:modified>
</cp:coreProperties>
</file>