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7DBF77" w14:textId="51BCDCB4" w:rsidR="00BA1A82" w:rsidRPr="00644D25" w:rsidRDefault="00B238A4" w:rsidP="00BB333C">
      <w:pPr>
        <w:spacing w:line="240" w:lineRule="auto"/>
        <w:jc w:val="center"/>
        <w:rPr>
          <w:rFonts w:asciiTheme="minorHAnsi" w:hAnsiTheme="minorHAnsi" w:cstheme="minorHAnsi"/>
          <w:b/>
          <w:color w:val="auto"/>
        </w:rPr>
      </w:pPr>
      <w:r w:rsidRPr="00644D25">
        <w:rPr>
          <w:rFonts w:asciiTheme="minorHAnsi" w:hAnsiTheme="minorHAnsi" w:cstheme="minorHAnsi"/>
          <w:noProof/>
          <w:color w:val="auto"/>
          <w:lang w:eastAsia="en-GB"/>
        </w:rPr>
        <w:drawing>
          <wp:anchor distT="0" distB="0" distL="114300" distR="114300" simplePos="0" relativeHeight="251658240" behindDoc="0" locked="0" layoutInCell="1" allowOverlap="1" wp14:anchorId="16DE81EC" wp14:editId="2C96F517">
            <wp:simplePos x="1790700" y="638175"/>
            <wp:positionH relativeFrom="column">
              <wp:posOffset>1797685</wp:posOffset>
            </wp:positionH>
            <wp:positionV relativeFrom="paragraph">
              <wp:align>top</wp:align>
            </wp:positionV>
            <wp:extent cx="3971925" cy="1104900"/>
            <wp:effectExtent l="0" t="0" r="0" b="0"/>
            <wp:wrapSquare wrapText="bothSides"/>
            <wp:docPr id="1" name="Picture 2" descr="Parish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MPC"/>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971925" cy="1104900"/>
                    </a:xfrm>
                    <a:prstGeom prst="rect">
                      <a:avLst/>
                    </a:prstGeom>
                    <a:noFill/>
                    <a:ln>
                      <a:noFill/>
                    </a:ln>
                  </pic:spPr>
                </pic:pic>
              </a:graphicData>
            </a:graphic>
          </wp:anchor>
        </w:drawing>
      </w:r>
      <w:r w:rsidR="007E7DA6" w:rsidRPr="00644D25">
        <w:rPr>
          <w:rFonts w:asciiTheme="minorHAnsi" w:hAnsiTheme="minorHAnsi" w:cstheme="minorHAnsi"/>
          <w:noProof/>
          <w:color w:val="auto"/>
        </w:rPr>
        <w:br w:type="textWrapping" w:clear="all"/>
      </w:r>
      <w:r w:rsidR="00BA1A82" w:rsidRPr="00644D25">
        <w:rPr>
          <w:rFonts w:asciiTheme="minorHAnsi" w:hAnsiTheme="minorHAnsi" w:cstheme="minorHAnsi"/>
          <w:b/>
          <w:color w:val="auto"/>
        </w:rPr>
        <w:t xml:space="preserve">Minutes of </w:t>
      </w:r>
      <w:r w:rsidR="005040E3" w:rsidRPr="00644D25">
        <w:rPr>
          <w:rFonts w:asciiTheme="minorHAnsi" w:hAnsiTheme="minorHAnsi" w:cstheme="minorHAnsi"/>
          <w:b/>
          <w:color w:val="auto"/>
        </w:rPr>
        <w:t xml:space="preserve">the </w:t>
      </w:r>
      <w:r w:rsidR="004E5BE6" w:rsidRPr="00644D25">
        <w:rPr>
          <w:rFonts w:asciiTheme="minorHAnsi" w:hAnsiTheme="minorHAnsi" w:cstheme="minorHAnsi"/>
          <w:b/>
          <w:color w:val="auto"/>
        </w:rPr>
        <w:t>Annual M</w:t>
      </w:r>
      <w:r w:rsidR="00790F0E" w:rsidRPr="00644D25">
        <w:rPr>
          <w:rFonts w:asciiTheme="minorHAnsi" w:hAnsiTheme="minorHAnsi" w:cstheme="minorHAnsi"/>
          <w:b/>
          <w:color w:val="auto"/>
        </w:rPr>
        <w:t xml:space="preserve">eeting of </w:t>
      </w:r>
      <w:r w:rsidR="00BA1A82" w:rsidRPr="00644D25">
        <w:rPr>
          <w:rFonts w:asciiTheme="minorHAnsi" w:hAnsiTheme="minorHAnsi" w:cstheme="minorHAnsi"/>
          <w:b/>
          <w:color w:val="auto"/>
        </w:rPr>
        <w:t>LYTCHETT MATRAVERS PARISH COUNCIL</w:t>
      </w:r>
    </w:p>
    <w:p w14:paraId="6827258C" w14:textId="0C5118B6" w:rsidR="00BA1A82" w:rsidRPr="00644D25" w:rsidRDefault="00BA1A82" w:rsidP="00932FBA">
      <w:pPr>
        <w:spacing w:line="240" w:lineRule="auto"/>
        <w:jc w:val="center"/>
        <w:rPr>
          <w:rFonts w:asciiTheme="minorHAnsi" w:hAnsiTheme="minorHAnsi" w:cstheme="minorHAnsi"/>
          <w:b/>
          <w:color w:val="auto"/>
        </w:rPr>
      </w:pPr>
      <w:r w:rsidRPr="00644D25">
        <w:rPr>
          <w:rFonts w:asciiTheme="minorHAnsi" w:hAnsiTheme="minorHAnsi" w:cstheme="minorHAnsi"/>
          <w:b/>
          <w:color w:val="auto"/>
        </w:rPr>
        <w:t>Wednesday</w:t>
      </w:r>
      <w:r w:rsidR="00566DF9" w:rsidRPr="00644D25">
        <w:rPr>
          <w:rFonts w:asciiTheme="minorHAnsi" w:hAnsiTheme="minorHAnsi" w:cstheme="minorHAnsi"/>
          <w:b/>
          <w:color w:val="auto"/>
        </w:rPr>
        <w:t xml:space="preserve"> </w:t>
      </w:r>
      <w:r w:rsidR="002E242D" w:rsidRPr="00644D25">
        <w:rPr>
          <w:rFonts w:asciiTheme="minorHAnsi" w:hAnsiTheme="minorHAnsi" w:cstheme="minorHAnsi"/>
          <w:b/>
          <w:color w:val="auto"/>
        </w:rPr>
        <w:t xml:space="preserve">23 June </w:t>
      </w:r>
      <w:r w:rsidR="00EF1794" w:rsidRPr="00644D25">
        <w:rPr>
          <w:rFonts w:asciiTheme="minorHAnsi" w:hAnsiTheme="minorHAnsi" w:cstheme="minorHAnsi"/>
          <w:b/>
          <w:color w:val="auto"/>
        </w:rPr>
        <w:t>202</w:t>
      </w:r>
      <w:r w:rsidR="00C75BB4" w:rsidRPr="00644D25">
        <w:rPr>
          <w:rFonts w:asciiTheme="minorHAnsi" w:hAnsiTheme="minorHAnsi" w:cstheme="minorHAnsi"/>
          <w:b/>
          <w:color w:val="auto"/>
        </w:rPr>
        <w:t>1</w:t>
      </w:r>
      <w:r w:rsidR="00E05979" w:rsidRPr="00644D25">
        <w:rPr>
          <w:rFonts w:asciiTheme="minorHAnsi" w:hAnsiTheme="minorHAnsi" w:cstheme="minorHAnsi"/>
          <w:b/>
          <w:color w:val="auto"/>
        </w:rPr>
        <w:t xml:space="preserve"> a</w:t>
      </w:r>
      <w:r w:rsidR="00224A17" w:rsidRPr="00644D25">
        <w:rPr>
          <w:rFonts w:asciiTheme="minorHAnsi" w:hAnsiTheme="minorHAnsi" w:cstheme="minorHAnsi"/>
          <w:b/>
          <w:color w:val="auto"/>
        </w:rPr>
        <w:t xml:space="preserve">t 7:00 </w:t>
      </w:r>
      <w:r w:rsidR="004E5BE6" w:rsidRPr="00644D25">
        <w:rPr>
          <w:rFonts w:asciiTheme="minorHAnsi" w:hAnsiTheme="minorHAnsi" w:cstheme="minorHAnsi"/>
          <w:b/>
          <w:color w:val="auto"/>
        </w:rPr>
        <w:t>in the Village Hall</w:t>
      </w:r>
      <w:r w:rsidRPr="00644D25">
        <w:rPr>
          <w:rFonts w:asciiTheme="minorHAnsi" w:hAnsiTheme="minorHAnsi" w:cstheme="minorHAnsi"/>
          <w:b/>
          <w:color w:val="auto"/>
        </w:rPr>
        <w:t>.</w:t>
      </w:r>
    </w:p>
    <w:p w14:paraId="40D86CA9" w14:textId="77777777" w:rsidR="00BA1A82" w:rsidRPr="00644D25" w:rsidRDefault="00BA1A82" w:rsidP="00932FBA">
      <w:pPr>
        <w:spacing w:line="240" w:lineRule="auto"/>
        <w:rPr>
          <w:rFonts w:asciiTheme="minorHAnsi" w:hAnsiTheme="minorHAnsi" w:cstheme="minorHAnsi"/>
          <w:color w:val="auto"/>
          <w:lang w:eastAsia="en-GB"/>
        </w:rPr>
      </w:pPr>
    </w:p>
    <w:p w14:paraId="49CD7273" w14:textId="482CDAF6" w:rsidR="00BA1A82" w:rsidRPr="00644D25" w:rsidRDefault="00BA1A82" w:rsidP="00932FBA">
      <w:pPr>
        <w:spacing w:line="240" w:lineRule="auto"/>
        <w:rPr>
          <w:rFonts w:asciiTheme="minorHAnsi" w:hAnsiTheme="minorHAnsi" w:cstheme="minorHAnsi"/>
          <w:color w:val="auto"/>
          <w:lang w:eastAsia="en-GB"/>
        </w:rPr>
      </w:pPr>
      <w:r w:rsidRPr="00644D25">
        <w:rPr>
          <w:rFonts w:asciiTheme="minorHAnsi" w:hAnsiTheme="minorHAnsi" w:cstheme="minorHAnsi"/>
          <w:b/>
          <w:color w:val="auto"/>
          <w:lang w:eastAsia="en-GB"/>
        </w:rPr>
        <w:t xml:space="preserve">PRESENT </w:t>
      </w:r>
      <w:r w:rsidRPr="00644D25">
        <w:rPr>
          <w:rFonts w:asciiTheme="minorHAnsi" w:hAnsiTheme="minorHAnsi" w:cstheme="minorHAnsi"/>
          <w:color w:val="auto"/>
          <w:lang w:eastAsia="en-GB"/>
        </w:rPr>
        <w:t xml:space="preserve">were </w:t>
      </w:r>
      <w:r w:rsidR="00FF09AB" w:rsidRPr="00644D25">
        <w:rPr>
          <w:rFonts w:asciiTheme="minorHAnsi" w:hAnsiTheme="minorHAnsi" w:cstheme="minorHAnsi"/>
          <w:color w:val="auto"/>
          <w:lang w:eastAsia="en-GB"/>
        </w:rPr>
        <w:t>A Bush</w:t>
      </w:r>
      <w:r w:rsidR="00E05979" w:rsidRPr="00644D25">
        <w:rPr>
          <w:rFonts w:asciiTheme="minorHAnsi" w:hAnsiTheme="minorHAnsi" w:cstheme="minorHAnsi"/>
          <w:color w:val="auto"/>
          <w:lang w:eastAsia="en-GB"/>
        </w:rPr>
        <w:t xml:space="preserve"> </w:t>
      </w:r>
      <w:r w:rsidR="001A6FD5" w:rsidRPr="00644D25">
        <w:rPr>
          <w:rFonts w:asciiTheme="minorHAnsi" w:hAnsiTheme="minorHAnsi" w:cstheme="minorHAnsi"/>
          <w:color w:val="auto"/>
          <w:lang w:eastAsia="en-GB"/>
        </w:rPr>
        <w:t>(Chairman)</w:t>
      </w:r>
      <w:r w:rsidR="00B01583" w:rsidRPr="00644D25">
        <w:rPr>
          <w:rFonts w:asciiTheme="minorHAnsi" w:hAnsiTheme="minorHAnsi" w:cstheme="minorHAnsi"/>
          <w:color w:val="auto"/>
          <w:lang w:eastAsia="en-GB"/>
        </w:rPr>
        <w:t xml:space="preserve">, </w:t>
      </w:r>
      <w:r w:rsidR="00C74E10" w:rsidRPr="00644D25">
        <w:rPr>
          <w:rFonts w:asciiTheme="minorHAnsi" w:hAnsiTheme="minorHAnsi" w:cstheme="minorHAnsi"/>
          <w:color w:val="auto"/>
          <w:lang w:eastAsia="en-GB"/>
        </w:rPr>
        <w:t xml:space="preserve">M Attridge, </w:t>
      </w:r>
      <w:r w:rsidR="006219F2" w:rsidRPr="00644D25">
        <w:rPr>
          <w:rFonts w:asciiTheme="minorHAnsi" w:hAnsiTheme="minorHAnsi" w:cstheme="minorHAnsi"/>
          <w:color w:val="auto"/>
          <w:lang w:eastAsia="en-GB"/>
        </w:rPr>
        <w:t xml:space="preserve">B Barker, </w:t>
      </w:r>
      <w:r w:rsidR="00DC7B6C" w:rsidRPr="00644D25">
        <w:rPr>
          <w:rFonts w:asciiTheme="minorHAnsi" w:hAnsiTheme="minorHAnsi" w:cstheme="minorHAnsi"/>
          <w:color w:val="auto"/>
          <w:lang w:eastAsia="en-GB"/>
        </w:rPr>
        <w:t xml:space="preserve">R Carswell, </w:t>
      </w:r>
      <w:r w:rsidR="003367BF" w:rsidRPr="00644D25">
        <w:rPr>
          <w:rFonts w:asciiTheme="minorHAnsi" w:hAnsiTheme="minorHAnsi" w:cstheme="minorHAnsi"/>
          <w:color w:val="auto"/>
          <w:lang w:eastAsia="en-GB"/>
        </w:rPr>
        <w:t xml:space="preserve">M Colvey, </w:t>
      </w:r>
      <w:r w:rsidR="00555284" w:rsidRPr="00644D25">
        <w:rPr>
          <w:rFonts w:asciiTheme="minorHAnsi" w:hAnsiTheme="minorHAnsi" w:cstheme="minorHAnsi"/>
          <w:color w:val="auto"/>
          <w:lang w:eastAsia="en-GB"/>
        </w:rPr>
        <w:t xml:space="preserve">A Huggins, </w:t>
      </w:r>
      <w:r w:rsidR="00C75BB4" w:rsidRPr="00644D25">
        <w:rPr>
          <w:rFonts w:asciiTheme="minorHAnsi" w:hAnsiTheme="minorHAnsi" w:cstheme="minorHAnsi"/>
          <w:color w:val="auto"/>
          <w:lang w:eastAsia="en-GB"/>
        </w:rPr>
        <w:t xml:space="preserve">K </w:t>
      </w:r>
      <w:proofErr w:type="spellStart"/>
      <w:r w:rsidR="00C75BB4" w:rsidRPr="00644D25">
        <w:rPr>
          <w:rFonts w:asciiTheme="minorHAnsi" w:hAnsiTheme="minorHAnsi" w:cstheme="minorHAnsi"/>
          <w:color w:val="auto"/>
          <w:lang w:eastAsia="en-GB"/>
        </w:rPr>
        <w:t>Korenevsky</w:t>
      </w:r>
      <w:proofErr w:type="spellEnd"/>
      <w:r w:rsidR="00C75BB4" w:rsidRPr="00644D25">
        <w:rPr>
          <w:rFonts w:asciiTheme="minorHAnsi" w:hAnsiTheme="minorHAnsi" w:cstheme="minorHAnsi"/>
          <w:color w:val="auto"/>
          <w:lang w:eastAsia="en-GB"/>
        </w:rPr>
        <w:t xml:space="preserve">, </w:t>
      </w:r>
      <w:r w:rsidR="00C74E10" w:rsidRPr="00644D25">
        <w:rPr>
          <w:rFonts w:asciiTheme="minorHAnsi" w:hAnsiTheme="minorHAnsi" w:cstheme="minorHAnsi"/>
          <w:color w:val="auto"/>
          <w:lang w:eastAsia="en-GB"/>
        </w:rPr>
        <w:t>P Webb</w:t>
      </w:r>
      <w:r w:rsidR="00EF1794" w:rsidRPr="00644D25">
        <w:rPr>
          <w:rFonts w:asciiTheme="minorHAnsi" w:hAnsiTheme="minorHAnsi" w:cstheme="minorHAnsi"/>
          <w:color w:val="auto"/>
          <w:lang w:eastAsia="en-GB"/>
        </w:rPr>
        <w:t xml:space="preserve">, </w:t>
      </w:r>
      <w:r w:rsidR="00E30C64" w:rsidRPr="00644D25">
        <w:rPr>
          <w:rFonts w:asciiTheme="minorHAnsi" w:hAnsiTheme="minorHAnsi" w:cstheme="minorHAnsi"/>
          <w:color w:val="auto"/>
          <w:lang w:eastAsia="en-GB"/>
        </w:rPr>
        <w:t>a</w:t>
      </w:r>
      <w:r w:rsidRPr="00644D25">
        <w:rPr>
          <w:rFonts w:asciiTheme="minorHAnsi" w:hAnsiTheme="minorHAnsi" w:cstheme="minorHAnsi"/>
          <w:color w:val="auto"/>
          <w:lang w:eastAsia="en-GB"/>
        </w:rPr>
        <w:t xml:space="preserve">nd </w:t>
      </w:r>
      <w:r w:rsidR="00092E0F" w:rsidRPr="00644D25">
        <w:rPr>
          <w:rFonts w:asciiTheme="minorHAnsi" w:hAnsiTheme="minorHAnsi" w:cstheme="minorHAnsi"/>
          <w:color w:val="auto"/>
          <w:lang w:eastAsia="en-GB"/>
        </w:rPr>
        <w:t>Mr</w:t>
      </w:r>
      <w:r w:rsidR="002B210B" w:rsidRPr="00644D25">
        <w:rPr>
          <w:rFonts w:asciiTheme="minorHAnsi" w:hAnsiTheme="minorHAnsi" w:cstheme="minorHAnsi"/>
          <w:color w:val="auto"/>
          <w:lang w:eastAsia="en-GB"/>
        </w:rPr>
        <w:t xml:space="preserve"> T Watton</w:t>
      </w:r>
      <w:r w:rsidRPr="00644D25">
        <w:rPr>
          <w:rFonts w:asciiTheme="minorHAnsi" w:hAnsiTheme="minorHAnsi" w:cstheme="minorHAnsi"/>
          <w:color w:val="auto"/>
          <w:lang w:eastAsia="en-GB"/>
        </w:rPr>
        <w:t xml:space="preserve"> (Parish Clerk).</w:t>
      </w:r>
    </w:p>
    <w:p w14:paraId="284D6191" w14:textId="1D41A5D2" w:rsidR="00F62EE8" w:rsidRPr="00644D25" w:rsidRDefault="00BA1A82" w:rsidP="00932FBA">
      <w:pPr>
        <w:spacing w:line="240" w:lineRule="auto"/>
        <w:rPr>
          <w:rFonts w:asciiTheme="minorHAnsi" w:hAnsiTheme="minorHAnsi" w:cstheme="minorHAnsi"/>
          <w:color w:val="auto"/>
          <w:lang w:eastAsia="en-GB"/>
        </w:rPr>
      </w:pPr>
      <w:r w:rsidRPr="00644D25">
        <w:rPr>
          <w:rFonts w:asciiTheme="minorHAnsi" w:hAnsiTheme="minorHAnsi" w:cstheme="minorHAnsi"/>
          <w:b/>
          <w:color w:val="auto"/>
          <w:lang w:eastAsia="en-GB"/>
        </w:rPr>
        <w:t>Also present:</w:t>
      </w:r>
      <w:r w:rsidR="00566DF9" w:rsidRPr="00644D25">
        <w:rPr>
          <w:rFonts w:asciiTheme="minorHAnsi" w:hAnsiTheme="minorHAnsi" w:cstheme="minorHAnsi"/>
          <w:color w:val="auto"/>
          <w:lang w:eastAsia="en-GB"/>
        </w:rPr>
        <w:t xml:space="preserve"> </w:t>
      </w:r>
      <w:r w:rsidR="00E05979" w:rsidRPr="00644D25">
        <w:rPr>
          <w:rFonts w:asciiTheme="minorHAnsi" w:hAnsiTheme="minorHAnsi" w:cstheme="minorHAnsi"/>
          <w:color w:val="auto"/>
          <w:lang w:eastAsia="en-GB"/>
        </w:rPr>
        <w:t>Dorset Cllr</w:t>
      </w:r>
      <w:r w:rsidR="00524EEB" w:rsidRPr="00644D25">
        <w:rPr>
          <w:rFonts w:asciiTheme="minorHAnsi" w:hAnsiTheme="minorHAnsi" w:cstheme="minorHAnsi"/>
          <w:color w:val="auto"/>
          <w:lang w:eastAsia="en-GB"/>
        </w:rPr>
        <w:t xml:space="preserve"> </w:t>
      </w:r>
      <w:proofErr w:type="gramStart"/>
      <w:r w:rsidR="003367BF" w:rsidRPr="00644D25">
        <w:rPr>
          <w:rFonts w:asciiTheme="minorHAnsi" w:hAnsiTheme="minorHAnsi" w:cstheme="minorHAnsi"/>
          <w:color w:val="auto"/>
          <w:lang w:eastAsia="en-GB"/>
        </w:rPr>
        <w:t>A</w:t>
      </w:r>
      <w:proofErr w:type="gramEnd"/>
      <w:r w:rsidR="003367BF" w:rsidRPr="00644D25">
        <w:rPr>
          <w:rFonts w:asciiTheme="minorHAnsi" w:hAnsiTheme="minorHAnsi" w:cstheme="minorHAnsi"/>
          <w:color w:val="auto"/>
          <w:lang w:eastAsia="en-GB"/>
        </w:rPr>
        <w:t xml:space="preserve"> Starr</w:t>
      </w:r>
      <w:r w:rsidR="00524EEB" w:rsidRPr="00644D25">
        <w:rPr>
          <w:rFonts w:asciiTheme="minorHAnsi" w:hAnsiTheme="minorHAnsi" w:cstheme="minorHAnsi"/>
          <w:color w:val="auto"/>
          <w:lang w:eastAsia="en-GB"/>
        </w:rPr>
        <w:t xml:space="preserve">. </w:t>
      </w:r>
    </w:p>
    <w:p w14:paraId="05963142" w14:textId="77777777" w:rsidR="00EF1794" w:rsidRPr="00644D25" w:rsidRDefault="00EF1794" w:rsidP="00932FBA">
      <w:pPr>
        <w:spacing w:line="240" w:lineRule="auto"/>
        <w:rPr>
          <w:rFonts w:asciiTheme="minorHAnsi" w:hAnsiTheme="minorHAnsi" w:cstheme="minorHAnsi"/>
          <w:color w:val="auto"/>
          <w:lang w:eastAsia="en-GB"/>
        </w:rPr>
      </w:pPr>
    </w:p>
    <w:p w14:paraId="6385B2B6" w14:textId="37AA9489" w:rsidR="002A7E4F" w:rsidRPr="00644D25" w:rsidRDefault="003367BF" w:rsidP="00932FBA">
      <w:pPr>
        <w:spacing w:line="240" w:lineRule="auto"/>
        <w:rPr>
          <w:rFonts w:asciiTheme="minorHAnsi" w:hAnsiTheme="minorHAnsi" w:cstheme="minorHAnsi"/>
          <w:color w:val="auto"/>
          <w:lang w:eastAsia="en-GB"/>
        </w:rPr>
      </w:pPr>
      <w:r w:rsidRPr="00644D25">
        <w:rPr>
          <w:rFonts w:asciiTheme="minorHAnsi" w:hAnsiTheme="minorHAnsi" w:cstheme="minorHAnsi"/>
          <w:color w:val="auto"/>
          <w:lang w:eastAsia="en-GB"/>
        </w:rPr>
        <w:t xml:space="preserve">One </w:t>
      </w:r>
      <w:r w:rsidR="00C75BB4" w:rsidRPr="00644D25">
        <w:rPr>
          <w:rFonts w:asciiTheme="minorHAnsi" w:hAnsiTheme="minorHAnsi" w:cstheme="minorHAnsi"/>
          <w:color w:val="auto"/>
          <w:lang w:eastAsia="en-GB"/>
        </w:rPr>
        <w:t>m</w:t>
      </w:r>
      <w:r w:rsidR="00CC5BA7" w:rsidRPr="00644D25">
        <w:rPr>
          <w:rFonts w:asciiTheme="minorHAnsi" w:hAnsiTheme="minorHAnsi" w:cstheme="minorHAnsi"/>
          <w:color w:val="auto"/>
          <w:lang w:eastAsia="en-GB"/>
        </w:rPr>
        <w:t>ember of the public w</w:t>
      </w:r>
      <w:r w:rsidRPr="00644D25">
        <w:rPr>
          <w:rFonts w:asciiTheme="minorHAnsi" w:hAnsiTheme="minorHAnsi" w:cstheme="minorHAnsi"/>
          <w:color w:val="auto"/>
          <w:lang w:eastAsia="en-GB"/>
        </w:rPr>
        <w:t>as</w:t>
      </w:r>
      <w:r w:rsidR="007159E9" w:rsidRPr="00644D25">
        <w:rPr>
          <w:rFonts w:asciiTheme="minorHAnsi" w:hAnsiTheme="minorHAnsi" w:cstheme="minorHAnsi"/>
          <w:color w:val="auto"/>
          <w:lang w:eastAsia="en-GB"/>
        </w:rPr>
        <w:t xml:space="preserve"> </w:t>
      </w:r>
      <w:r w:rsidR="00DC7B6C" w:rsidRPr="00644D25">
        <w:rPr>
          <w:rFonts w:asciiTheme="minorHAnsi" w:hAnsiTheme="minorHAnsi" w:cstheme="minorHAnsi"/>
          <w:color w:val="auto"/>
          <w:lang w:eastAsia="en-GB"/>
        </w:rPr>
        <w:t xml:space="preserve">also </w:t>
      </w:r>
      <w:r w:rsidR="00FF09AB" w:rsidRPr="00644D25">
        <w:rPr>
          <w:rFonts w:asciiTheme="minorHAnsi" w:hAnsiTheme="minorHAnsi" w:cstheme="minorHAnsi"/>
          <w:color w:val="auto"/>
          <w:lang w:eastAsia="en-GB"/>
        </w:rPr>
        <w:t xml:space="preserve">present. </w:t>
      </w:r>
    </w:p>
    <w:p w14:paraId="4B68937E" w14:textId="77777777" w:rsidR="00FF09AB" w:rsidRPr="00644D25" w:rsidRDefault="00FF09AB" w:rsidP="00932FBA">
      <w:pPr>
        <w:spacing w:line="240" w:lineRule="auto"/>
        <w:rPr>
          <w:rFonts w:asciiTheme="minorHAnsi" w:hAnsiTheme="minorHAnsi" w:cstheme="minorHAnsi"/>
          <w:color w:val="auto"/>
          <w:lang w:eastAsia="en-GB"/>
        </w:rPr>
      </w:pPr>
    </w:p>
    <w:p w14:paraId="6587621A" w14:textId="1B7778D4" w:rsidR="00DF1217" w:rsidRPr="00644D25" w:rsidRDefault="00DF1217" w:rsidP="00932FBA">
      <w:pPr>
        <w:spacing w:line="240" w:lineRule="auto"/>
        <w:rPr>
          <w:rFonts w:asciiTheme="minorHAnsi" w:hAnsiTheme="minorHAnsi" w:cstheme="minorHAnsi"/>
          <w:b/>
          <w:color w:val="auto"/>
          <w:lang w:eastAsia="en-GB"/>
        </w:rPr>
      </w:pPr>
      <w:r w:rsidRPr="00644D25">
        <w:rPr>
          <w:rFonts w:asciiTheme="minorHAnsi" w:hAnsiTheme="minorHAnsi" w:cstheme="minorHAnsi"/>
          <w:b/>
          <w:color w:val="auto"/>
          <w:lang w:eastAsia="en-GB"/>
        </w:rPr>
        <w:t>PUBLIC PARTICIPATION SESSION</w:t>
      </w:r>
      <w:r w:rsidR="003367BF" w:rsidRPr="00644D25">
        <w:rPr>
          <w:rFonts w:asciiTheme="minorHAnsi" w:hAnsiTheme="minorHAnsi" w:cstheme="minorHAnsi"/>
          <w:b/>
          <w:color w:val="auto"/>
          <w:lang w:eastAsia="en-GB"/>
        </w:rPr>
        <w:t xml:space="preserve"> (Standing orders suspended) </w:t>
      </w:r>
    </w:p>
    <w:p w14:paraId="3F6812EA" w14:textId="4CEE0F94" w:rsidR="006219F2" w:rsidRPr="00644D25" w:rsidRDefault="006219F2" w:rsidP="003367BF">
      <w:pPr>
        <w:spacing w:line="240" w:lineRule="auto"/>
        <w:rPr>
          <w:rFonts w:asciiTheme="minorHAnsi" w:hAnsiTheme="minorHAnsi" w:cstheme="minorHAnsi"/>
          <w:color w:val="auto"/>
          <w:lang w:eastAsia="en-GB"/>
        </w:rPr>
      </w:pPr>
      <w:r w:rsidRPr="00644D25">
        <w:rPr>
          <w:rFonts w:asciiTheme="minorHAnsi" w:hAnsiTheme="minorHAnsi" w:cstheme="minorHAnsi"/>
          <w:color w:val="auto"/>
          <w:lang w:eastAsia="en-GB"/>
        </w:rPr>
        <w:t xml:space="preserve">A resident of Prospect Road explained that they had recently moved to the village. He was disappointed to find, on returning home from work, that the external side of the front hedge to his property had been cut back – exposing a </w:t>
      </w:r>
      <w:r w:rsidR="00A50564" w:rsidRPr="00644D25">
        <w:rPr>
          <w:rFonts w:asciiTheme="minorHAnsi" w:hAnsiTheme="minorHAnsi" w:cstheme="minorHAnsi"/>
          <w:color w:val="auto"/>
          <w:lang w:eastAsia="en-GB"/>
        </w:rPr>
        <w:t xml:space="preserve">gap and </w:t>
      </w:r>
      <w:r w:rsidRPr="00644D25">
        <w:rPr>
          <w:rFonts w:asciiTheme="minorHAnsi" w:hAnsiTheme="minorHAnsi" w:cstheme="minorHAnsi"/>
          <w:color w:val="auto"/>
          <w:lang w:eastAsia="en-GB"/>
        </w:rPr>
        <w:t>bare section where there had been brambles. He understood that a local community group had cut the hedge back as part of wider activity around the village. Whilst he commended the group for their action around the village</w:t>
      </w:r>
      <w:r w:rsidR="0084487F">
        <w:rPr>
          <w:rFonts w:asciiTheme="minorHAnsi" w:hAnsiTheme="minorHAnsi" w:cstheme="minorHAnsi"/>
          <w:color w:val="auto"/>
          <w:lang w:eastAsia="en-GB"/>
        </w:rPr>
        <w:t xml:space="preserve"> generally</w:t>
      </w:r>
      <w:r w:rsidRPr="00644D25">
        <w:rPr>
          <w:rFonts w:asciiTheme="minorHAnsi" w:hAnsiTheme="minorHAnsi" w:cstheme="minorHAnsi"/>
          <w:color w:val="auto"/>
          <w:lang w:eastAsia="en-GB"/>
        </w:rPr>
        <w:t xml:space="preserve">, he felt that he ought to have been consulted about this action concerning his hedge. </w:t>
      </w:r>
      <w:r w:rsidR="00A50564" w:rsidRPr="00644D25">
        <w:rPr>
          <w:rFonts w:asciiTheme="minorHAnsi" w:hAnsiTheme="minorHAnsi" w:cstheme="minorHAnsi"/>
          <w:color w:val="auto"/>
          <w:lang w:eastAsia="en-GB"/>
        </w:rPr>
        <w:t xml:space="preserve">He indicated that he would forward photographs of the hedge showing the gap, for Council members to see. </w:t>
      </w:r>
    </w:p>
    <w:p w14:paraId="22E74ACD" w14:textId="77777777" w:rsidR="006219F2" w:rsidRPr="00644D25" w:rsidRDefault="006219F2" w:rsidP="003367BF">
      <w:pPr>
        <w:spacing w:line="240" w:lineRule="auto"/>
        <w:rPr>
          <w:rFonts w:asciiTheme="minorHAnsi" w:hAnsiTheme="minorHAnsi" w:cstheme="minorHAnsi"/>
          <w:color w:val="auto"/>
          <w:lang w:eastAsia="en-GB"/>
        </w:rPr>
      </w:pPr>
    </w:p>
    <w:p w14:paraId="16B6988A" w14:textId="05A49E4D" w:rsidR="006219F2" w:rsidRDefault="006219F2" w:rsidP="003367BF">
      <w:pPr>
        <w:spacing w:line="240" w:lineRule="auto"/>
        <w:rPr>
          <w:rFonts w:asciiTheme="minorHAnsi" w:hAnsiTheme="minorHAnsi" w:cstheme="minorHAnsi"/>
          <w:color w:val="auto"/>
          <w:lang w:eastAsia="en-GB"/>
        </w:rPr>
      </w:pPr>
      <w:r w:rsidRPr="00644D25">
        <w:rPr>
          <w:rFonts w:asciiTheme="minorHAnsi" w:hAnsiTheme="minorHAnsi" w:cstheme="minorHAnsi"/>
          <w:color w:val="auto"/>
          <w:lang w:eastAsia="en-GB"/>
        </w:rPr>
        <w:t>In response</w:t>
      </w:r>
      <w:r w:rsidR="0084487F">
        <w:rPr>
          <w:rFonts w:asciiTheme="minorHAnsi" w:hAnsiTheme="minorHAnsi" w:cstheme="minorHAnsi"/>
          <w:color w:val="auto"/>
          <w:lang w:eastAsia="en-GB"/>
        </w:rPr>
        <w:t>,</w:t>
      </w:r>
      <w:r w:rsidRPr="00644D25">
        <w:rPr>
          <w:rFonts w:asciiTheme="minorHAnsi" w:hAnsiTheme="minorHAnsi" w:cstheme="minorHAnsi"/>
          <w:color w:val="auto"/>
          <w:lang w:eastAsia="en-GB"/>
        </w:rPr>
        <w:t xml:space="preserve"> it was explained that this </w:t>
      </w:r>
      <w:r w:rsidR="0084487F">
        <w:rPr>
          <w:rFonts w:asciiTheme="minorHAnsi" w:hAnsiTheme="minorHAnsi" w:cstheme="minorHAnsi"/>
          <w:color w:val="auto"/>
          <w:lang w:eastAsia="en-GB"/>
        </w:rPr>
        <w:t xml:space="preserve">action </w:t>
      </w:r>
      <w:r w:rsidRPr="00644D25">
        <w:rPr>
          <w:rFonts w:asciiTheme="minorHAnsi" w:hAnsiTheme="minorHAnsi" w:cstheme="minorHAnsi"/>
          <w:color w:val="auto"/>
          <w:lang w:eastAsia="en-GB"/>
        </w:rPr>
        <w:t>had been undertaken by the Guerrilla Gardeners as part of the effort to restore the pavement along Wareham Rd to its full width. The hedge in question had overgrown the pavement over a number of years and a letter had been sent to the occupiers of his property during the autumn on 2020 asking for the hedge to be cut back to the property boundary to enable pedestrians to use the pavement without difficulty.</w:t>
      </w:r>
    </w:p>
    <w:p w14:paraId="29A56D02" w14:textId="77777777" w:rsidR="00EE2DC2" w:rsidRPr="00644D25" w:rsidRDefault="00EE2DC2" w:rsidP="003367BF">
      <w:pPr>
        <w:spacing w:line="240" w:lineRule="auto"/>
        <w:rPr>
          <w:rFonts w:asciiTheme="minorHAnsi" w:hAnsiTheme="minorHAnsi" w:cstheme="minorHAnsi"/>
          <w:color w:val="auto"/>
          <w:lang w:eastAsia="en-GB"/>
        </w:rPr>
      </w:pPr>
    </w:p>
    <w:p w14:paraId="7293AC5A" w14:textId="09E04FBD" w:rsidR="006219F2" w:rsidRPr="00644D25" w:rsidRDefault="006219F2" w:rsidP="003367BF">
      <w:pPr>
        <w:spacing w:line="240" w:lineRule="auto"/>
        <w:rPr>
          <w:rFonts w:asciiTheme="minorHAnsi" w:hAnsiTheme="minorHAnsi" w:cstheme="minorHAnsi"/>
          <w:color w:val="auto"/>
          <w:lang w:eastAsia="en-GB"/>
        </w:rPr>
      </w:pPr>
      <w:r w:rsidRPr="00644D25">
        <w:rPr>
          <w:rFonts w:asciiTheme="minorHAnsi" w:hAnsiTheme="minorHAnsi" w:cstheme="minorHAnsi"/>
          <w:color w:val="auto"/>
          <w:lang w:eastAsia="en-GB"/>
        </w:rPr>
        <w:t>The Chairma</w:t>
      </w:r>
      <w:r w:rsidR="00A50564" w:rsidRPr="00644D25">
        <w:rPr>
          <w:rFonts w:asciiTheme="minorHAnsi" w:hAnsiTheme="minorHAnsi" w:cstheme="minorHAnsi"/>
          <w:color w:val="auto"/>
          <w:lang w:eastAsia="en-GB"/>
        </w:rPr>
        <w:t>n</w:t>
      </w:r>
      <w:r w:rsidRPr="00644D25">
        <w:rPr>
          <w:rFonts w:asciiTheme="minorHAnsi" w:hAnsiTheme="minorHAnsi" w:cstheme="minorHAnsi"/>
          <w:color w:val="auto"/>
          <w:lang w:eastAsia="en-GB"/>
        </w:rPr>
        <w:t xml:space="preserve"> offered to visit the property </w:t>
      </w:r>
      <w:r w:rsidR="00A50564" w:rsidRPr="00644D25">
        <w:rPr>
          <w:rFonts w:asciiTheme="minorHAnsi" w:hAnsiTheme="minorHAnsi" w:cstheme="minorHAnsi"/>
          <w:color w:val="auto"/>
          <w:lang w:eastAsia="en-GB"/>
        </w:rPr>
        <w:t>on Thursday 24</w:t>
      </w:r>
      <w:r w:rsidR="00A50564" w:rsidRPr="00644D25">
        <w:rPr>
          <w:rFonts w:asciiTheme="minorHAnsi" w:hAnsiTheme="minorHAnsi" w:cstheme="minorHAnsi"/>
          <w:color w:val="auto"/>
          <w:vertAlign w:val="superscript"/>
          <w:lang w:eastAsia="en-GB"/>
        </w:rPr>
        <w:t>th</w:t>
      </w:r>
      <w:r w:rsidR="00A50564" w:rsidRPr="00644D25">
        <w:rPr>
          <w:rFonts w:asciiTheme="minorHAnsi" w:hAnsiTheme="minorHAnsi" w:cstheme="minorHAnsi"/>
          <w:color w:val="auto"/>
          <w:lang w:eastAsia="en-GB"/>
        </w:rPr>
        <w:t xml:space="preserve"> June.</w:t>
      </w:r>
      <w:r w:rsidRPr="00644D25">
        <w:rPr>
          <w:rFonts w:asciiTheme="minorHAnsi" w:hAnsiTheme="minorHAnsi" w:cstheme="minorHAnsi"/>
          <w:color w:val="auto"/>
          <w:lang w:eastAsia="en-GB"/>
        </w:rPr>
        <w:t xml:space="preserve"> </w:t>
      </w:r>
    </w:p>
    <w:p w14:paraId="6A376C86" w14:textId="77777777" w:rsidR="0075140C" w:rsidRPr="00644D25" w:rsidRDefault="0075140C" w:rsidP="00932FBA">
      <w:pPr>
        <w:spacing w:line="240" w:lineRule="auto"/>
        <w:rPr>
          <w:rFonts w:asciiTheme="minorHAnsi" w:hAnsiTheme="minorHAnsi" w:cstheme="minorHAnsi"/>
          <w:color w:val="auto"/>
          <w:lang w:eastAsia="en-GB"/>
        </w:rPr>
      </w:pPr>
    </w:p>
    <w:p w14:paraId="26FD4E23" w14:textId="7809DC63" w:rsidR="000D3A67" w:rsidRPr="00644D25" w:rsidRDefault="000D3A67" w:rsidP="00932FBA">
      <w:pPr>
        <w:spacing w:line="240" w:lineRule="auto"/>
        <w:rPr>
          <w:rFonts w:asciiTheme="minorHAnsi" w:hAnsiTheme="minorHAnsi" w:cstheme="minorHAnsi"/>
          <w:b/>
          <w:color w:val="auto"/>
          <w:lang w:eastAsia="en-GB"/>
        </w:rPr>
      </w:pPr>
      <w:r w:rsidRPr="00644D25">
        <w:rPr>
          <w:rFonts w:asciiTheme="minorHAnsi" w:hAnsiTheme="minorHAnsi" w:cstheme="minorHAnsi"/>
          <w:b/>
          <w:color w:val="auto"/>
          <w:lang w:eastAsia="en-GB"/>
        </w:rPr>
        <w:t>DORSET COUNCILLORS</w:t>
      </w:r>
      <w:r w:rsidR="006075D9" w:rsidRPr="00644D25">
        <w:rPr>
          <w:rFonts w:asciiTheme="minorHAnsi" w:hAnsiTheme="minorHAnsi" w:cstheme="minorHAnsi"/>
          <w:b/>
          <w:color w:val="auto"/>
          <w:lang w:eastAsia="en-GB"/>
        </w:rPr>
        <w:t>’</w:t>
      </w:r>
      <w:r w:rsidRPr="00644D25">
        <w:rPr>
          <w:rFonts w:asciiTheme="minorHAnsi" w:hAnsiTheme="minorHAnsi" w:cstheme="minorHAnsi"/>
          <w:b/>
          <w:color w:val="auto"/>
          <w:lang w:eastAsia="en-GB"/>
        </w:rPr>
        <w:t xml:space="preserve"> REPORT</w:t>
      </w:r>
    </w:p>
    <w:p w14:paraId="55DB3E90" w14:textId="3BDC86FA" w:rsidR="005016AA" w:rsidRPr="00644D25" w:rsidRDefault="00253E19" w:rsidP="00932FBA">
      <w:pPr>
        <w:spacing w:line="240" w:lineRule="auto"/>
        <w:rPr>
          <w:rFonts w:asciiTheme="minorHAnsi" w:hAnsiTheme="minorHAnsi" w:cstheme="minorHAnsi"/>
          <w:color w:val="auto"/>
        </w:rPr>
      </w:pPr>
      <w:r>
        <w:rPr>
          <w:rFonts w:asciiTheme="minorHAnsi" w:hAnsiTheme="minorHAnsi" w:cstheme="minorHAnsi"/>
          <w:color w:val="auto"/>
        </w:rPr>
        <w:t xml:space="preserve">Dorset </w:t>
      </w:r>
      <w:r w:rsidR="00A50564" w:rsidRPr="00644D25">
        <w:rPr>
          <w:rFonts w:asciiTheme="minorHAnsi" w:hAnsiTheme="minorHAnsi" w:cstheme="minorHAnsi"/>
          <w:color w:val="auto"/>
        </w:rPr>
        <w:t xml:space="preserve">Cllr Brenton was unable to be present but had forwarded a brief written report which the Parish Clerk had made available to all members. </w:t>
      </w:r>
      <w:r w:rsidR="005016AA" w:rsidRPr="00644D25">
        <w:rPr>
          <w:rFonts w:asciiTheme="minorHAnsi" w:hAnsiTheme="minorHAnsi" w:cstheme="minorHAnsi"/>
          <w:color w:val="auto"/>
        </w:rPr>
        <w:t xml:space="preserve">This </w:t>
      </w:r>
      <w:r w:rsidR="0084487F">
        <w:rPr>
          <w:rFonts w:asciiTheme="minorHAnsi" w:hAnsiTheme="minorHAnsi" w:cstheme="minorHAnsi"/>
          <w:color w:val="auto"/>
        </w:rPr>
        <w:t xml:space="preserve">covered </w:t>
      </w:r>
      <w:r w:rsidR="005016AA" w:rsidRPr="00644D25">
        <w:rPr>
          <w:rFonts w:asciiTheme="minorHAnsi" w:hAnsiTheme="minorHAnsi" w:cstheme="minorHAnsi"/>
          <w:color w:val="auto"/>
        </w:rPr>
        <w:t>the following:</w:t>
      </w:r>
    </w:p>
    <w:p w14:paraId="0E2207D6" w14:textId="66EFBBF7" w:rsidR="005016AA" w:rsidRPr="00644D25" w:rsidRDefault="005016AA" w:rsidP="001073EC">
      <w:pPr>
        <w:pStyle w:val="ListParagraph"/>
        <w:numPr>
          <w:ilvl w:val="0"/>
          <w:numId w:val="10"/>
        </w:numPr>
        <w:spacing w:line="240" w:lineRule="auto"/>
        <w:rPr>
          <w:rFonts w:asciiTheme="minorHAnsi" w:hAnsiTheme="minorHAnsi" w:cstheme="minorHAnsi"/>
          <w:color w:val="auto"/>
        </w:rPr>
      </w:pPr>
      <w:r w:rsidRPr="00644D25">
        <w:rPr>
          <w:rFonts w:asciiTheme="minorHAnsi" w:hAnsiTheme="minorHAnsi" w:cstheme="minorHAnsi"/>
          <w:color w:val="auto"/>
        </w:rPr>
        <w:t xml:space="preserve">The </w:t>
      </w:r>
      <w:r w:rsidR="0084487F">
        <w:rPr>
          <w:rFonts w:asciiTheme="minorHAnsi" w:hAnsiTheme="minorHAnsi" w:cstheme="minorHAnsi"/>
          <w:color w:val="auto"/>
        </w:rPr>
        <w:t xml:space="preserve">DC </w:t>
      </w:r>
      <w:r w:rsidRPr="00644D25">
        <w:rPr>
          <w:rFonts w:asciiTheme="minorHAnsi" w:hAnsiTheme="minorHAnsi" w:cstheme="minorHAnsi"/>
          <w:color w:val="auto"/>
        </w:rPr>
        <w:t xml:space="preserve">road surfacing team are expected to be active in Lytchett Matravers soon. </w:t>
      </w:r>
    </w:p>
    <w:p w14:paraId="2F6CDC16" w14:textId="50E83F6A" w:rsidR="005016AA" w:rsidRPr="00644D25" w:rsidRDefault="005016AA" w:rsidP="001073EC">
      <w:pPr>
        <w:pStyle w:val="ListParagraph"/>
        <w:numPr>
          <w:ilvl w:val="0"/>
          <w:numId w:val="10"/>
        </w:numPr>
        <w:spacing w:line="240" w:lineRule="auto"/>
        <w:rPr>
          <w:rFonts w:asciiTheme="minorHAnsi" w:hAnsiTheme="minorHAnsi" w:cstheme="minorHAnsi"/>
          <w:color w:val="auto"/>
        </w:rPr>
      </w:pPr>
      <w:r w:rsidRPr="00644D25">
        <w:rPr>
          <w:rFonts w:asciiTheme="minorHAnsi" w:hAnsiTheme="minorHAnsi" w:cstheme="minorHAnsi"/>
          <w:color w:val="auto"/>
        </w:rPr>
        <w:t xml:space="preserve">The verge cutting </w:t>
      </w:r>
      <w:r w:rsidR="0084487F">
        <w:rPr>
          <w:rFonts w:asciiTheme="minorHAnsi" w:hAnsiTheme="minorHAnsi" w:cstheme="minorHAnsi"/>
          <w:color w:val="auto"/>
        </w:rPr>
        <w:t xml:space="preserve">team </w:t>
      </w:r>
      <w:r w:rsidRPr="00644D25">
        <w:rPr>
          <w:rFonts w:asciiTheme="minorHAnsi" w:hAnsiTheme="minorHAnsi" w:cstheme="minorHAnsi"/>
          <w:color w:val="auto"/>
        </w:rPr>
        <w:t>should be in Lytchett Matravers by week commencing 21</w:t>
      </w:r>
      <w:r w:rsidRPr="00644D25">
        <w:rPr>
          <w:rFonts w:asciiTheme="minorHAnsi" w:hAnsiTheme="minorHAnsi" w:cstheme="minorHAnsi"/>
          <w:color w:val="auto"/>
          <w:vertAlign w:val="superscript"/>
        </w:rPr>
        <w:t>st</w:t>
      </w:r>
      <w:r w:rsidRPr="00644D25">
        <w:rPr>
          <w:rFonts w:asciiTheme="minorHAnsi" w:hAnsiTheme="minorHAnsi" w:cstheme="minorHAnsi"/>
          <w:color w:val="auto"/>
        </w:rPr>
        <w:t xml:space="preserve"> June. </w:t>
      </w:r>
    </w:p>
    <w:p w14:paraId="7E441041" w14:textId="6F8AA7A7" w:rsidR="005016AA" w:rsidRPr="00644D25" w:rsidRDefault="005016AA" w:rsidP="001073EC">
      <w:pPr>
        <w:pStyle w:val="ListParagraph"/>
        <w:numPr>
          <w:ilvl w:val="0"/>
          <w:numId w:val="10"/>
        </w:numPr>
        <w:spacing w:line="240" w:lineRule="auto"/>
        <w:rPr>
          <w:rFonts w:asciiTheme="minorHAnsi" w:hAnsiTheme="minorHAnsi" w:cstheme="minorHAnsi"/>
          <w:color w:val="auto"/>
        </w:rPr>
      </w:pPr>
      <w:r w:rsidRPr="00644D25">
        <w:rPr>
          <w:rFonts w:asciiTheme="minorHAnsi" w:hAnsiTheme="minorHAnsi" w:cstheme="minorHAnsi"/>
          <w:color w:val="auto"/>
        </w:rPr>
        <w:t xml:space="preserve">Dorset Council is working hard on new simple single units to house rough sleepers. There are already ten in use, with another twelve to come. </w:t>
      </w:r>
    </w:p>
    <w:p w14:paraId="14308CC5" w14:textId="78D5AD5B" w:rsidR="005016AA" w:rsidRPr="00644D25" w:rsidRDefault="005016AA" w:rsidP="001073EC">
      <w:pPr>
        <w:pStyle w:val="ListParagraph"/>
        <w:numPr>
          <w:ilvl w:val="0"/>
          <w:numId w:val="10"/>
        </w:numPr>
        <w:spacing w:line="240" w:lineRule="auto"/>
        <w:rPr>
          <w:rFonts w:asciiTheme="minorHAnsi" w:hAnsiTheme="minorHAnsi" w:cstheme="minorHAnsi"/>
          <w:color w:val="auto"/>
        </w:rPr>
      </w:pPr>
      <w:r w:rsidRPr="00644D25">
        <w:rPr>
          <w:rFonts w:asciiTheme="minorHAnsi" w:hAnsiTheme="minorHAnsi" w:cstheme="minorHAnsi"/>
          <w:color w:val="auto"/>
        </w:rPr>
        <w:t xml:space="preserve">The </w:t>
      </w:r>
      <w:r w:rsidR="0084487F">
        <w:rPr>
          <w:rFonts w:asciiTheme="minorHAnsi" w:hAnsiTheme="minorHAnsi" w:cstheme="minorHAnsi"/>
          <w:color w:val="auto"/>
        </w:rPr>
        <w:t xml:space="preserve">DC </w:t>
      </w:r>
      <w:r w:rsidRPr="00644D25">
        <w:rPr>
          <w:rFonts w:asciiTheme="minorHAnsi" w:hAnsiTheme="minorHAnsi" w:cstheme="minorHAnsi"/>
          <w:color w:val="auto"/>
        </w:rPr>
        <w:t xml:space="preserve">empty properties team have chased a few deserted houses back into use. </w:t>
      </w:r>
    </w:p>
    <w:p w14:paraId="58CC05A4" w14:textId="5EF09528" w:rsidR="00A50564" w:rsidRPr="00644D25" w:rsidRDefault="005016AA" w:rsidP="001073EC">
      <w:pPr>
        <w:pStyle w:val="ListParagraph"/>
        <w:numPr>
          <w:ilvl w:val="0"/>
          <w:numId w:val="10"/>
        </w:numPr>
        <w:spacing w:line="240" w:lineRule="auto"/>
        <w:rPr>
          <w:rFonts w:asciiTheme="minorHAnsi" w:hAnsiTheme="minorHAnsi" w:cstheme="minorHAnsi"/>
          <w:color w:val="auto"/>
        </w:rPr>
      </w:pPr>
      <w:r w:rsidRPr="00644D25">
        <w:rPr>
          <w:rFonts w:asciiTheme="minorHAnsi" w:hAnsiTheme="minorHAnsi" w:cstheme="minorHAnsi"/>
          <w:color w:val="auto"/>
        </w:rPr>
        <w:t xml:space="preserve">The County Farms are being surveyed and DC is starting to monitor their carbon footprint. </w:t>
      </w:r>
    </w:p>
    <w:p w14:paraId="4E96FC97" w14:textId="77777777" w:rsidR="005016AA" w:rsidRPr="00644D25" w:rsidRDefault="005016AA" w:rsidP="005016AA">
      <w:pPr>
        <w:spacing w:line="240" w:lineRule="auto"/>
        <w:rPr>
          <w:rFonts w:asciiTheme="minorHAnsi" w:hAnsiTheme="minorHAnsi" w:cstheme="minorHAnsi"/>
          <w:color w:val="auto"/>
        </w:rPr>
      </w:pPr>
    </w:p>
    <w:p w14:paraId="5F804C8E" w14:textId="006606CE" w:rsidR="00A50564" w:rsidRPr="00644D25" w:rsidRDefault="00AD546F" w:rsidP="00932FBA">
      <w:pPr>
        <w:spacing w:line="240" w:lineRule="auto"/>
        <w:rPr>
          <w:rFonts w:asciiTheme="minorHAnsi" w:hAnsiTheme="minorHAnsi" w:cstheme="minorHAnsi"/>
          <w:color w:val="auto"/>
        </w:rPr>
      </w:pPr>
      <w:r w:rsidRPr="00644D25">
        <w:rPr>
          <w:rFonts w:asciiTheme="minorHAnsi" w:hAnsiTheme="minorHAnsi" w:cstheme="minorHAnsi"/>
          <w:color w:val="auto"/>
        </w:rPr>
        <w:t xml:space="preserve">Dorset Cllr </w:t>
      </w:r>
      <w:r w:rsidR="00A50564" w:rsidRPr="00644D25">
        <w:rPr>
          <w:rFonts w:asciiTheme="minorHAnsi" w:hAnsiTheme="minorHAnsi" w:cstheme="minorHAnsi"/>
          <w:color w:val="auto"/>
        </w:rPr>
        <w:t xml:space="preserve">Starr had little to add to Cllr Brenton’s report which had not already been included in the weekly newsletters from Dorset Council. However, he took away the expressed concerns about the poor condition </w:t>
      </w:r>
      <w:r w:rsidR="003227F0" w:rsidRPr="00644D25">
        <w:rPr>
          <w:rFonts w:asciiTheme="minorHAnsi" w:hAnsiTheme="minorHAnsi" w:cstheme="minorHAnsi"/>
          <w:color w:val="auto"/>
        </w:rPr>
        <w:t>o</w:t>
      </w:r>
      <w:r w:rsidR="00A50564" w:rsidRPr="00644D25">
        <w:rPr>
          <w:rFonts w:asciiTheme="minorHAnsi" w:hAnsiTheme="minorHAnsi" w:cstheme="minorHAnsi"/>
          <w:color w:val="auto"/>
        </w:rPr>
        <w:t xml:space="preserve">f the surface of </w:t>
      </w:r>
      <w:proofErr w:type="spellStart"/>
      <w:r w:rsidR="00A50564" w:rsidRPr="00644D25">
        <w:rPr>
          <w:rFonts w:asciiTheme="minorHAnsi" w:hAnsiTheme="minorHAnsi" w:cstheme="minorHAnsi"/>
          <w:color w:val="auto"/>
        </w:rPr>
        <w:t>Jennys</w:t>
      </w:r>
      <w:proofErr w:type="spellEnd"/>
      <w:r w:rsidR="00A50564" w:rsidRPr="00644D25">
        <w:rPr>
          <w:rFonts w:asciiTheme="minorHAnsi" w:hAnsiTheme="minorHAnsi" w:cstheme="minorHAnsi"/>
          <w:color w:val="auto"/>
        </w:rPr>
        <w:t xml:space="preserve"> Lane and other adjacent back lanes. </w:t>
      </w:r>
    </w:p>
    <w:p w14:paraId="72B068B1" w14:textId="77777777" w:rsidR="00A50564" w:rsidRPr="00644D25" w:rsidRDefault="00A50564" w:rsidP="00932FBA">
      <w:pPr>
        <w:spacing w:line="240" w:lineRule="auto"/>
        <w:rPr>
          <w:rFonts w:asciiTheme="minorHAnsi" w:hAnsiTheme="minorHAnsi" w:cstheme="minorHAnsi"/>
          <w:color w:val="auto"/>
        </w:rPr>
      </w:pPr>
    </w:p>
    <w:p w14:paraId="2D6D31F0" w14:textId="5A9C92D7" w:rsidR="00A50564" w:rsidRPr="00644D25" w:rsidRDefault="00253E19" w:rsidP="00932FBA">
      <w:pPr>
        <w:spacing w:line="240" w:lineRule="auto"/>
        <w:rPr>
          <w:rFonts w:asciiTheme="minorHAnsi" w:hAnsiTheme="minorHAnsi" w:cstheme="minorHAnsi"/>
          <w:color w:val="auto"/>
        </w:rPr>
      </w:pPr>
      <w:r>
        <w:rPr>
          <w:rFonts w:asciiTheme="minorHAnsi" w:hAnsiTheme="minorHAnsi" w:cstheme="minorHAnsi"/>
          <w:color w:val="auto"/>
        </w:rPr>
        <w:t xml:space="preserve">Dorset </w:t>
      </w:r>
      <w:bookmarkStart w:id="0" w:name="_GoBack"/>
      <w:bookmarkEnd w:id="0"/>
      <w:r w:rsidR="00A50564" w:rsidRPr="00644D25">
        <w:rPr>
          <w:rFonts w:asciiTheme="minorHAnsi" w:hAnsiTheme="minorHAnsi" w:cstheme="minorHAnsi"/>
          <w:color w:val="auto"/>
        </w:rPr>
        <w:t xml:space="preserve">Cllr Starr also noted Parish Council members’ concerns about the recent communication from Dorset Council about further delays to the final consideration by the Inspector of the Purbeck Local Plan.  It was noted that the hearings by the Inspector had been nearly two years ago and little had happened since then. </w:t>
      </w:r>
    </w:p>
    <w:p w14:paraId="0BD67DD5" w14:textId="77777777" w:rsidR="003227F0" w:rsidRPr="00644D25" w:rsidRDefault="003227F0" w:rsidP="00932FBA">
      <w:pPr>
        <w:spacing w:line="240" w:lineRule="auto"/>
        <w:rPr>
          <w:rFonts w:asciiTheme="minorHAnsi" w:hAnsiTheme="minorHAnsi" w:cstheme="minorHAnsi"/>
          <w:color w:val="auto"/>
        </w:rPr>
      </w:pPr>
    </w:p>
    <w:p w14:paraId="7D0EE7A2" w14:textId="13E104AD" w:rsidR="00684A00" w:rsidRPr="00644D25" w:rsidRDefault="00E94E5E" w:rsidP="00E94E5E">
      <w:pPr>
        <w:pStyle w:val="Heading2"/>
        <w:rPr>
          <w:color w:val="auto"/>
        </w:rPr>
      </w:pPr>
      <w:r w:rsidRPr="00644D25">
        <w:rPr>
          <w:color w:val="auto"/>
        </w:rPr>
        <w:t xml:space="preserve">1. </w:t>
      </w:r>
      <w:r w:rsidR="00684A00" w:rsidRPr="00644D25">
        <w:rPr>
          <w:color w:val="auto"/>
        </w:rPr>
        <w:t xml:space="preserve">To receive and consider apologies for absence. </w:t>
      </w:r>
    </w:p>
    <w:p w14:paraId="64AC1719" w14:textId="3C6B2966" w:rsidR="00CF75E4" w:rsidRPr="00644D25" w:rsidRDefault="00F8750B" w:rsidP="00932FBA">
      <w:pPr>
        <w:spacing w:line="240" w:lineRule="auto"/>
        <w:rPr>
          <w:rFonts w:asciiTheme="minorHAnsi" w:hAnsiTheme="minorHAnsi" w:cstheme="minorHAnsi"/>
          <w:color w:val="auto"/>
        </w:rPr>
      </w:pPr>
      <w:r w:rsidRPr="00644D25">
        <w:rPr>
          <w:rFonts w:asciiTheme="minorHAnsi" w:hAnsiTheme="minorHAnsi" w:cstheme="minorHAnsi"/>
          <w:color w:val="auto"/>
        </w:rPr>
        <w:t xml:space="preserve">Apologies were received from </w:t>
      </w:r>
      <w:r w:rsidR="00CF75E4" w:rsidRPr="00644D25">
        <w:rPr>
          <w:rFonts w:asciiTheme="minorHAnsi" w:hAnsiTheme="minorHAnsi" w:cstheme="minorHAnsi"/>
          <w:color w:val="auto"/>
        </w:rPr>
        <w:t>Cllr</w:t>
      </w:r>
      <w:r w:rsidR="00C148E6" w:rsidRPr="00644D25">
        <w:rPr>
          <w:rFonts w:asciiTheme="minorHAnsi" w:hAnsiTheme="minorHAnsi" w:cstheme="minorHAnsi"/>
          <w:color w:val="auto"/>
        </w:rPr>
        <w:t>s</w:t>
      </w:r>
      <w:r w:rsidR="00C75BB4" w:rsidRPr="00644D25">
        <w:rPr>
          <w:rFonts w:asciiTheme="minorHAnsi" w:hAnsiTheme="minorHAnsi" w:cstheme="minorHAnsi"/>
          <w:color w:val="auto"/>
        </w:rPr>
        <w:t xml:space="preserve"> </w:t>
      </w:r>
      <w:r w:rsidR="003367BF" w:rsidRPr="00644D25">
        <w:rPr>
          <w:rFonts w:asciiTheme="minorHAnsi" w:hAnsiTheme="minorHAnsi" w:cstheme="minorHAnsi"/>
          <w:color w:val="auto"/>
          <w:lang w:eastAsia="en-GB"/>
        </w:rPr>
        <w:t xml:space="preserve">V Abbott, </w:t>
      </w:r>
      <w:r w:rsidR="00C75BB4" w:rsidRPr="00644D25">
        <w:rPr>
          <w:rFonts w:asciiTheme="minorHAnsi" w:hAnsiTheme="minorHAnsi" w:cstheme="minorHAnsi"/>
          <w:color w:val="auto"/>
        </w:rPr>
        <w:t>A Cottman</w:t>
      </w:r>
      <w:r w:rsidR="002E242D" w:rsidRPr="00644D25">
        <w:rPr>
          <w:rFonts w:asciiTheme="minorHAnsi" w:hAnsiTheme="minorHAnsi" w:cstheme="minorHAnsi"/>
          <w:color w:val="auto"/>
        </w:rPr>
        <w:t xml:space="preserve"> and K Morgan</w:t>
      </w:r>
      <w:r w:rsidR="00C148E6" w:rsidRPr="00644D25">
        <w:rPr>
          <w:rFonts w:asciiTheme="minorHAnsi" w:hAnsiTheme="minorHAnsi" w:cstheme="minorHAnsi"/>
          <w:color w:val="auto"/>
        </w:rPr>
        <w:t xml:space="preserve">. </w:t>
      </w:r>
    </w:p>
    <w:p w14:paraId="45120F03" w14:textId="77777777" w:rsidR="00FB72E8" w:rsidRPr="00644D25" w:rsidRDefault="00FB72E8" w:rsidP="00932FBA">
      <w:pPr>
        <w:spacing w:line="240" w:lineRule="auto"/>
        <w:rPr>
          <w:rFonts w:asciiTheme="minorHAnsi" w:hAnsiTheme="minorHAnsi" w:cstheme="minorHAnsi"/>
          <w:color w:val="auto"/>
        </w:rPr>
      </w:pPr>
    </w:p>
    <w:p w14:paraId="0A67D494" w14:textId="0A22184B" w:rsidR="00684A00" w:rsidRPr="00644D25" w:rsidRDefault="00E94E5E" w:rsidP="00E94E5E">
      <w:pPr>
        <w:pStyle w:val="Heading2"/>
        <w:rPr>
          <w:color w:val="auto"/>
        </w:rPr>
      </w:pPr>
      <w:r w:rsidRPr="00644D25">
        <w:rPr>
          <w:color w:val="auto"/>
        </w:rPr>
        <w:t>2</w:t>
      </w:r>
      <w:r w:rsidR="00DF1D52" w:rsidRPr="00644D25">
        <w:rPr>
          <w:color w:val="auto"/>
        </w:rPr>
        <w:t xml:space="preserve">. </w:t>
      </w:r>
      <w:r w:rsidR="00684A00" w:rsidRPr="00644D25">
        <w:rPr>
          <w:color w:val="auto"/>
        </w:rPr>
        <w:t xml:space="preserve">To receive any declarations of interest, and consider any requests for Special Dispensations under Section 33 of the Localism Act 2011. </w:t>
      </w:r>
    </w:p>
    <w:p w14:paraId="1CA68D20" w14:textId="3C80C7FC" w:rsidR="009939BC" w:rsidRPr="00644D25" w:rsidRDefault="009939BC" w:rsidP="00932FBA">
      <w:pPr>
        <w:spacing w:line="240" w:lineRule="auto"/>
        <w:rPr>
          <w:rFonts w:asciiTheme="minorHAnsi" w:hAnsiTheme="minorHAnsi" w:cstheme="minorHAnsi"/>
          <w:color w:val="auto"/>
        </w:rPr>
      </w:pPr>
      <w:r w:rsidRPr="00644D25">
        <w:rPr>
          <w:rFonts w:asciiTheme="minorHAnsi" w:hAnsiTheme="minorHAnsi" w:cstheme="minorHAnsi"/>
          <w:color w:val="auto"/>
        </w:rPr>
        <w:t xml:space="preserve">There were none. </w:t>
      </w:r>
    </w:p>
    <w:p w14:paraId="09D0BCDE" w14:textId="77777777" w:rsidR="00D0361E" w:rsidRPr="00644D25" w:rsidRDefault="00D0361E" w:rsidP="0032171D">
      <w:pPr>
        <w:pStyle w:val="NoSpacing"/>
      </w:pPr>
    </w:p>
    <w:p w14:paraId="0A665F29" w14:textId="093F6FA6" w:rsidR="00CF75E4" w:rsidRPr="00644D25" w:rsidRDefault="00E94E5E" w:rsidP="00E94E5E">
      <w:pPr>
        <w:pStyle w:val="Heading2"/>
        <w:rPr>
          <w:color w:val="auto"/>
        </w:rPr>
      </w:pPr>
      <w:r w:rsidRPr="00644D25">
        <w:rPr>
          <w:color w:val="auto"/>
        </w:rPr>
        <w:t>3</w:t>
      </w:r>
      <w:r w:rsidR="00D0361E" w:rsidRPr="00644D25">
        <w:rPr>
          <w:color w:val="auto"/>
        </w:rPr>
        <w:t xml:space="preserve">. </w:t>
      </w:r>
      <w:r w:rsidR="003A70CA" w:rsidRPr="00644D25">
        <w:rPr>
          <w:color w:val="auto"/>
        </w:rPr>
        <w:t xml:space="preserve">To </w:t>
      </w:r>
      <w:r w:rsidR="00684A00" w:rsidRPr="00644D25">
        <w:rPr>
          <w:color w:val="auto"/>
        </w:rPr>
        <w:t xml:space="preserve">receive and resolve to approve minutes of Council meeting held on </w:t>
      </w:r>
      <w:r w:rsidR="002E242D" w:rsidRPr="00644D25">
        <w:rPr>
          <w:color w:val="auto"/>
        </w:rPr>
        <w:t xml:space="preserve">26th May </w:t>
      </w:r>
      <w:r w:rsidR="00D602BA" w:rsidRPr="00644D25">
        <w:rPr>
          <w:color w:val="auto"/>
        </w:rPr>
        <w:t>202</w:t>
      </w:r>
      <w:r w:rsidR="00DC7B6C" w:rsidRPr="00644D25">
        <w:rPr>
          <w:color w:val="auto"/>
        </w:rPr>
        <w:t>1</w:t>
      </w:r>
      <w:r w:rsidR="00D602BA" w:rsidRPr="00644D25">
        <w:rPr>
          <w:color w:val="auto"/>
        </w:rPr>
        <w:t xml:space="preserve">. </w:t>
      </w:r>
    </w:p>
    <w:p w14:paraId="74A42BAF" w14:textId="7D5FC50C" w:rsidR="00684A00" w:rsidRPr="00644D25" w:rsidRDefault="005223CF" w:rsidP="00932FBA">
      <w:pPr>
        <w:spacing w:line="240" w:lineRule="auto"/>
        <w:rPr>
          <w:rFonts w:asciiTheme="minorHAnsi" w:hAnsiTheme="minorHAnsi" w:cstheme="minorHAnsi"/>
          <w:color w:val="auto"/>
          <w:lang w:eastAsia="en-GB"/>
        </w:rPr>
      </w:pPr>
      <w:r w:rsidRPr="00644D25">
        <w:rPr>
          <w:rFonts w:asciiTheme="minorHAnsi" w:hAnsiTheme="minorHAnsi" w:cstheme="minorHAnsi"/>
          <w:color w:val="auto"/>
          <w:lang w:eastAsia="en-GB"/>
        </w:rPr>
        <w:t xml:space="preserve">It was </w:t>
      </w:r>
      <w:r w:rsidRPr="00644D25">
        <w:rPr>
          <w:rFonts w:asciiTheme="minorHAnsi" w:hAnsiTheme="minorHAnsi" w:cstheme="minorHAnsi"/>
          <w:b/>
          <w:color w:val="auto"/>
          <w:lang w:eastAsia="en-GB"/>
        </w:rPr>
        <w:t>RESOLVED</w:t>
      </w:r>
      <w:r w:rsidRPr="00644D25">
        <w:rPr>
          <w:rFonts w:asciiTheme="minorHAnsi" w:hAnsiTheme="minorHAnsi" w:cstheme="minorHAnsi"/>
          <w:color w:val="auto"/>
          <w:lang w:eastAsia="en-GB"/>
        </w:rPr>
        <w:t xml:space="preserve"> by all present </w:t>
      </w:r>
      <w:r w:rsidR="00CF75E4" w:rsidRPr="00644D25">
        <w:rPr>
          <w:rFonts w:asciiTheme="minorHAnsi" w:hAnsiTheme="minorHAnsi" w:cstheme="minorHAnsi"/>
          <w:color w:val="auto"/>
          <w:lang w:eastAsia="en-GB"/>
        </w:rPr>
        <w:t xml:space="preserve">to approve </w:t>
      </w:r>
      <w:r w:rsidR="006D3F51" w:rsidRPr="00644D25">
        <w:rPr>
          <w:rFonts w:asciiTheme="minorHAnsi" w:hAnsiTheme="minorHAnsi" w:cstheme="minorHAnsi"/>
          <w:color w:val="auto"/>
          <w:lang w:eastAsia="en-GB"/>
        </w:rPr>
        <w:t>t</w:t>
      </w:r>
      <w:r w:rsidR="009939BC" w:rsidRPr="00644D25">
        <w:rPr>
          <w:rFonts w:asciiTheme="minorHAnsi" w:hAnsiTheme="minorHAnsi" w:cstheme="minorHAnsi"/>
          <w:color w:val="auto"/>
          <w:lang w:eastAsia="en-GB"/>
        </w:rPr>
        <w:t xml:space="preserve">he </w:t>
      </w:r>
      <w:r w:rsidR="006D3F51" w:rsidRPr="00644D25">
        <w:rPr>
          <w:rFonts w:asciiTheme="minorHAnsi" w:hAnsiTheme="minorHAnsi" w:cstheme="minorHAnsi"/>
          <w:color w:val="auto"/>
          <w:lang w:eastAsia="en-GB"/>
        </w:rPr>
        <w:t>m</w:t>
      </w:r>
      <w:r w:rsidR="009939BC" w:rsidRPr="00644D25">
        <w:rPr>
          <w:rFonts w:asciiTheme="minorHAnsi" w:hAnsiTheme="minorHAnsi" w:cstheme="minorHAnsi"/>
          <w:color w:val="auto"/>
          <w:lang w:eastAsia="en-GB"/>
        </w:rPr>
        <w:t xml:space="preserve">inutes </w:t>
      </w:r>
      <w:r w:rsidR="00CF75E4" w:rsidRPr="00644D25">
        <w:rPr>
          <w:rFonts w:asciiTheme="minorHAnsi" w:hAnsiTheme="minorHAnsi" w:cstheme="minorHAnsi"/>
          <w:color w:val="auto"/>
          <w:lang w:eastAsia="en-GB"/>
        </w:rPr>
        <w:t>as</w:t>
      </w:r>
      <w:r w:rsidR="00B6610B" w:rsidRPr="00644D25">
        <w:rPr>
          <w:rFonts w:asciiTheme="minorHAnsi" w:hAnsiTheme="minorHAnsi" w:cstheme="minorHAnsi"/>
          <w:color w:val="auto"/>
          <w:lang w:eastAsia="en-GB"/>
        </w:rPr>
        <w:t xml:space="preserve"> a</w:t>
      </w:r>
      <w:r w:rsidR="00CF75E4" w:rsidRPr="00644D25">
        <w:rPr>
          <w:rFonts w:asciiTheme="minorHAnsi" w:hAnsiTheme="minorHAnsi" w:cstheme="minorHAnsi"/>
          <w:color w:val="auto"/>
          <w:lang w:eastAsia="en-GB"/>
        </w:rPr>
        <w:t xml:space="preserve"> true record of the meeting</w:t>
      </w:r>
      <w:r w:rsidR="002E242D" w:rsidRPr="00644D25">
        <w:rPr>
          <w:rFonts w:asciiTheme="minorHAnsi" w:hAnsiTheme="minorHAnsi" w:cstheme="minorHAnsi"/>
          <w:color w:val="auto"/>
          <w:lang w:eastAsia="en-GB"/>
        </w:rPr>
        <w:t>.</w:t>
      </w:r>
      <w:r w:rsidR="00CF75E4" w:rsidRPr="00644D25">
        <w:rPr>
          <w:rFonts w:asciiTheme="minorHAnsi" w:hAnsiTheme="minorHAnsi" w:cstheme="minorHAnsi"/>
          <w:color w:val="auto"/>
          <w:lang w:eastAsia="en-GB"/>
        </w:rPr>
        <w:t xml:space="preserve"> </w:t>
      </w:r>
    </w:p>
    <w:p w14:paraId="6DE5045F" w14:textId="77777777" w:rsidR="00FB72E8" w:rsidRPr="00644D25" w:rsidRDefault="00FB72E8" w:rsidP="00932FBA">
      <w:pPr>
        <w:spacing w:line="240" w:lineRule="auto"/>
        <w:rPr>
          <w:rFonts w:asciiTheme="minorHAnsi" w:hAnsiTheme="minorHAnsi" w:cstheme="minorHAnsi"/>
          <w:color w:val="auto"/>
          <w:lang w:eastAsia="en-GB"/>
        </w:rPr>
      </w:pPr>
    </w:p>
    <w:p w14:paraId="592CD960" w14:textId="7621E448" w:rsidR="00684A00" w:rsidRPr="00644D25" w:rsidRDefault="00E94E5E" w:rsidP="00E94E5E">
      <w:pPr>
        <w:pStyle w:val="Heading2"/>
        <w:rPr>
          <w:color w:val="auto"/>
        </w:rPr>
      </w:pPr>
      <w:r w:rsidRPr="00644D25">
        <w:rPr>
          <w:color w:val="auto"/>
        </w:rPr>
        <w:t>4</w:t>
      </w:r>
      <w:r w:rsidR="003A70CA" w:rsidRPr="00644D25">
        <w:rPr>
          <w:color w:val="auto"/>
        </w:rPr>
        <w:t xml:space="preserve">. </w:t>
      </w:r>
      <w:r w:rsidR="00684A00" w:rsidRPr="00644D25">
        <w:rPr>
          <w:color w:val="auto"/>
        </w:rPr>
        <w:t>To receive and consider reports of past subject matters (for the purposes of report only).</w:t>
      </w:r>
    </w:p>
    <w:p w14:paraId="2374D0D5" w14:textId="4FB47673" w:rsidR="00CF1B1B" w:rsidRPr="00644D25" w:rsidRDefault="00CF1B1B" w:rsidP="00932FBA">
      <w:pPr>
        <w:spacing w:line="240" w:lineRule="auto"/>
        <w:rPr>
          <w:rFonts w:asciiTheme="minorHAnsi" w:hAnsiTheme="minorHAnsi" w:cstheme="minorHAnsi"/>
          <w:color w:val="auto"/>
        </w:rPr>
      </w:pPr>
      <w:r w:rsidRPr="00644D25">
        <w:rPr>
          <w:rFonts w:asciiTheme="minorHAnsi" w:hAnsiTheme="minorHAnsi" w:cstheme="minorHAnsi"/>
          <w:color w:val="auto"/>
        </w:rPr>
        <w:t xml:space="preserve">It was </w:t>
      </w:r>
      <w:r w:rsidRPr="00644D25">
        <w:rPr>
          <w:rFonts w:asciiTheme="minorHAnsi" w:hAnsiTheme="minorHAnsi" w:cstheme="minorHAnsi"/>
          <w:b/>
          <w:color w:val="auto"/>
        </w:rPr>
        <w:t>RESOLVED</w:t>
      </w:r>
      <w:r w:rsidRPr="00644D25">
        <w:rPr>
          <w:rFonts w:asciiTheme="minorHAnsi" w:hAnsiTheme="minorHAnsi" w:cstheme="minorHAnsi"/>
          <w:color w:val="auto"/>
        </w:rPr>
        <w:t xml:space="preserve"> to receive and note the contents of the following report, which had been prepared and circulated in advance of the meeting by the Parish Clerk. Italics below indicate additional comments made during the meeting.</w:t>
      </w:r>
    </w:p>
    <w:p w14:paraId="745FAD71" w14:textId="3F84850C" w:rsidR="00E94E5E" w:rsidRPr="00644D25" w:rsidRDefault="00E94E5E" w:rsidP="00E94E5E">
      <w:pPr>
        <w:numPr>
          <w:ilvl w:val="0"/>
          <w:numId w:val="2"/>
        </w:numPr>
        <w:spacing w:after="160" w:line="240" w:lineRule="auto"/>
        <w:contextualSpacing/>
        <w:rPr>
          <w:color w:val="auto"/>
        </w:rPr>
      </w:pPr>
      <w:r w:rsidRPr="00644D25">
        <w:rPr>
          <w:rFonts w:asciiTheme="minorHAnsi" w:hAnsiTheme="minorHAnsi" w:cstheme="minorHAnsi"/>
          <w:b/>
          <w:color w:val="auto"/>
        </w:rPr>
        <w:t xml:space="preserve">Minute 21, 26 May 2021 – Land adjacent to 204 Wareham Rd. </w:t>
      </w:r>
      <w:r w:rsidRPr="00644D25">
        <w:rPr>
          <w:rFonts w:asciiTheme="minorHAnsi" w:hAnsiTheme="minorHAnsi" w:cstheme="minorHAnsi"/>
          <w:color w:val="auto"/>
        </w:rPr>
        <w:t>At the meeting on 26</w:t>
      </w:r>
      <w:r w:rsidRPr="00644D25">
        <w:rPr>
          <w:rFonts w:asciiTheme="minorHAnsi" w:hAnsiTheme="minorHAnsi" w:cstheme="minorHAnsi"/>
          <w:color w:val="auto"/>
          <w:vertAlign w:val="superscript"/>
        </w:rPr>
        <w:t>th</w:t>
      </w:r>
      <w:r w:rsidRPr="00644D25">
        <w:rPr>
          <w:rFonts w:asciiTheme="minorHAnsi" w:hAnsiTheme="minorHAnsi" w:cstheme="minorHAnsi"/>
          <w:color w:val="auto"/>
        </w:rPr>
        <w:t xml:space="preserve"> May the members felt that it would be prudent to write to DC Planners to request that in the interests of good planning and a sustainable pedestrian friendly settlement, the Parish Council would hope to see the provision of a footpath linkage through to the </w:t>
      </w:r>
      <w:proofErr w:type="spellStart"/>
      <w:r w:rsidRPr="00644D25">
        <w:rPr>
          <w:rFonts w:asciiTheme="minorHAnsi" w:hAnsiTheme="minorHAnsi" w:cstheme="minorHAnsi"/>
          <w:color w:val="auto"/>
        </w:rPr>
        <w:t>Wyatts</w:t>
      </w:r>
      <w:proofErr w:type="spellEnd"/>
      <w:r w:rsidRPr="00644D25">
        <w:rPr>
          <w:rFonts w:asciiTheme="minorHAnsi" w:hAnsiTheme="minorHAnsi" w:cstheme="minorHAnsi"/>
          <w:color w:val="auto"/>
        </w:rPr>
        <w:t xml:space="preserve"> development and thence through the next allocation on to Jubilee Walk. The Parish Clerk write to the DC Planning team accordingly and received a response confirming that a note has been made on the planning record for that piece of land. In a subsequent email exchange the Planning Team also confirmed that they had made a similar note in relation to any future development of the land at </w:t>
      </w:r>
      <w:proofErr w:type="spellStart"/>
      <w:r w:rsidRPr="00644D25">
        <w:rPr>
          <w:rFonts w:asciiTheme="minorHAnsi" w:hAnsiTheme="minorHAnsi" w:cstheme="minorHAnsi"/>
          <w:color w:val="auto"/>
        </w:rPr>
        <w:t>Blaneys</w:t>
      </w:r>
      <w:proofErr w:type="spellEnd"/>
      <w:r w:rsidRPr="00644D25">
        <w:rPr>
          <w:rFonts w:asciiTheme="minorHAnsi" w:hAnsiTheme="minorHAnsi" w:cstheme="minorHAnsi"/>
          <w:color w:val="auto"/>
        </w:rPr>
        <w:t xml:space="preserve"> Corner and the land to the east of that right up to Jubilee Walk. </w:t>
      </w:r>
      <w:r w:rsidRPr="00644D25">
        <w:rPr>
          <w:rFonts w:asciiTheme="minorHAnsi" w:hAnsiTheme="minorHAnsi" w:cstheme="minorHAnsi"/>
          <w:b/>
          <w:i/>
          <w:color w:val="auto"/>
        </w:rPr>
        <w:t>DISCHARGED</w:t>
      </w:r>
    </w:p>
    <w:p w14:paraId="627C1EA1" w14:textId="74A08CD8" w:rsidR="00FB4642" w:rsidRPr="00644D25" w:rsidRDefault="00FB4642" w:rsidP="00932FBA">
      <w:pPr>
        <w:spacing w:line="240" w:lineRule="auto"/>
        <w:contextualSpacing/>
        <w:rPr>
          <w:rFonts w:asciiTheme="minorHAnsi" w:hAnsiTheme="minorHAnsi" w:cstheme="minorHAnsi"/>
          <w:color w:val="auto"/>
        </w:rPr>
      </w:pPr>
    </w:p>
    <w:p w14:paraId="07C4DB1F" w14:textId="0A89C46A" w:rsidR="00684A00" w:rsidRPr="00644D25" w:rsidRDefault="00E94E5E" w:rsidP="00E94E5E">
      <w:pPr>
        <w:pStyle w:val="Heading2"/>
        <w:rPr>
          <w:color w:val="auto"/>
        </w:rPr>
      </w:pPr>
      <w:r w:rsidRPr="00644D25">
        <w:rPr>
          <w:color w:val="auto"/>
        </w:rPr>
        <w:t>5</w:t>
      </w:r>
      <w:r w:rsidR="003A70CA" w:rsidRPr="00644D25">
        <w:rPr>
          <w:color w:val="auto"/>
        </w:rPr>
        <w:t xml:space="preserve">. </w:t>
      </w:r>
      <w:r w:rsidR="00684A00" w:rsidRPr="00644D25">
        <w:rPr>
          <w:color w:val="auto"/>
        </w:rPr>
        <w:t xml:space="preserve">Chairman’s announcements (for the purposes of report only). </w:t>
      </w:r>
    </w:p>
    <w:p w14:paraId="1CBEDEFF" w14:textId="77777777" w:rsidR="00E94E5E" w:rsidRPr="00644D25" w:rsidRDefault="00B95089" w:rsidP="00932FBA">
      <w:pPr>
        <w:spacing w:line="240" w:lineRule="auto"/>
        <w:rPr>
          <w:rFonts w:asciiTheme="minorHAnsi" w:hAnsiTheme="minorHAnsi" w:cstheme="minorHAnsi"/>
          <w:color w:val="auto"/>
        </w:rPr>
      </w:pPr>
      <w:r w:rsidRPr="00644D25">
        <w:rPr>
          <w:rFonts w:asciiTheme="minorHAnsi" w:hAnsiTheme="minorHAnsi" w:cstheme="minorHAnsi"/>
          <w:color w:val="auto"/>
        </w:rPr>
        <w:t>The</w:t>
      </w:r>
      <w:r w:rsidR="00E94E5E" w:rsidRPr="00644D25">
        <w:rPr>
          <w:rFonts w:asciiTheme="minorHAnsi" w:hAnsiTheme="minorHAnsi" w:cstheme="minorHAnsi"/>
          <w:color w:val="auto"/>
        </w:rPr>
        <w:t xml:space="preserve">re were none. </w:t>
      </w:r>
    </w:p>
    <w:p w14:paraId="3CAA190E" w14:textId="77777777" w:rsidR="00E01B6F" w:rsidRPr="00644D25" w:rsidRDefault="00E01B6F" w:rsidP="0032171D">
      <w:pPr>
        <w:pStyle w:val="NoSpacing"/>
      </w:pPr>
    </w:p>
    <w:p w14:paraId="7736F5FE" w14:textId="63BB1A56" w:rsidR="00F51056" w:rsidRPr="00644D25" w:rsidRDefault="00E94E5E" w:rsidP="00E94E5E">
      <w:pPr>
        <w:pStyle w:val="Heading2"/>
        <w:rPr>
          <w:color w:val="auto"/>
        </w:rPr>
      </w:pPr>
      <w:r w:rsidRPr="00644D25">
        <w:rPr>
          <w:color w:val="auto"/>
        </w:rPr>
        <w:t>6</w:t>
      </w:r>
      <w:r w:rsidR="00B26ED8" w:rsidRPr="00644D25">
        <w:rPr>
          <w:color w:val="auto"/>
        </w:rPr>
        <w:t xml:space="preserve">. </w:t>
      </w:r>
      <w:r w:rsidR="003A70CA" w:rsidRPr="00644D25">
        <w:rPr>
          <w:color w:val="auto"/>
        </w:rPr>
        <w:t>T</w:t>
      </w:r>
      <w:r w:rsidR="00504CEA" w:rsidRPr="00644D25">
        <w:rPr>
          <w:color w:val="auto"/>
        </w:rPr>
        <w:t xml:space="preserve">o </w:t>
      </w:r>
      <w:r w:rsidR="00B26ED8" w:rsidRPr="00644D25">
        <w:rPr>
          <w:color w:val="auto"/>
        </w:rPr>
        <w:t xml:space="preserve">receive and </w:t>
      </w:r>
      <w:r w:rsidR="003E5EF1" w:rsidRPr="00644D25">
        <w:rPr>
          <w:color w:val="auto"/>
        </w:rPr>
        <w:t>note the content of the minutes of the Finance &amp; General</w:t>
      </w:r>
      <w:r w:rsidR="00EE03DA" w:rsidRPr="00644D25">
        <w:rPr>
          <w:color w:val="auto"/>
        </w:rPr>
        <w:t xml:space="preserve"> purposes committee meeting on </w:t>
      </w:r>
      <w:r w:rsidRPr="00644D25">
        <w:rPr>
          <w:color w:val="auto"/>
        </w:rPr>
        <w:t xml:space="preserve">9th June </w:t>
      </w:r>
      <w:r w:rsidR="00DC75EA" w:rsidRPr="00644D25">
        <w:rPr>
          <w:color w:val="auto"/>
        </w:rPr>
        <w:t>2</w:t>
      </w:r>
      <w:r w:rsidR="00B34A5E" w:rsidRPr="00644D25">
        <w:rPr>
          <w:color w:val="auto"/>
        </w:rPr>
        <w:t xml:space="preserve">021 </w:t>
      </w:r>
      <w:r w:rsidR="003E5EF1" w:rsidRPr="00644D25">
        <w:rPr>
          <w:color w:val="auto"/>
        </w:rPr>
        <w:t xml:space="preserve">(for purposes of report only). </w:t>
      </w:r>
    </w:p>
    <w:p w14:paraId="392885CE" w14:textId="009F1194" w:rsidR="007A6C8B" w:rsidRPr="00644D25" w:rsidRDefault="00F51056" w:rsidP="00932FBA">
      <w:pPr>
        <w:spacing w:line="240" w:lineRule="auto"/>
        <w:rPr>
          <w:rFonts w:asciiTheme="minorHAnsi" w:hAnsiTheme="minorHAnsi" w:cstheme="minorHAnsi"/>
          <w:color w:val="auto"/>
        </w:rPr>
      </w:pPr>
      <w:r w:rsidRPr="00644D25">
        <w:rPr>
          <w:rFonts w:asciiTheme="minorHAnsi" w:hAnsiTheme="minorHAnsi" w:cstheme="minorHAnsi"/>
          <w:color w:val="auto"/>
        </w:rPr>
        <w:t xml:space="preserve">It was </w:t>
      </w:r>
      <w:r w:rsidRPr="00644D25">
        <w:rPr>
          <w:rFonts w:asciiTheme="minorHAnsi" w:hAnsiTheme="minorHAnsi" w:cstheme="minorHAnsi"/>
          <w:b/>
          <w:color w:val="auto"/>
        </w:rPr>
        <w:t>RESOLVED</w:t>
      </w:r>
      <w:r w:rsidRPr="00644D25">
        <w:rPr>
          <w:rFonts w:asciiTheme="minorHAnsi" w:hAnsiTheme="minorHAnsi" w:cstheme="minorHAnsi"/>
          <w:color w:val="auto"/>
        </w:rPr>
        <w:t xml:space="preserve"> to </w:t>
      </w:r>
      <w:r w:rsidR="009C39D4" w:rsidRPr="00644D25">
        <w:rPr>
          <w:rFonts w:asciiTheme="minorHAnsi" w:hAnsiTheme="minorHAnsi" w:cstheme="minorHAnsi"/>
          <w:color w:val="auto"/>
        </w:rPr>
        <w:t xml:space="preserve">receive and </w:t>
      </w:r>
      <w:r w:rsidRPr="00644D25">
        <w:rPr>
          <w:rFonts w:asciiTheme="minorHAnsi" w:hAnsiTheme="minorHAnsi" w:cstheme="minorHAnsi"/>
          <w:color w:val="auto"/>
        </w:rPr>
        <w:t xml:space="preserve">note the contents of these </w:t>
      </w:r>
      <w:r w:rsidR="0084487F">
        <w:rPr>
          <w:rFonts w:asciiTheme="minorHAnsi" w:hAnsiTheme="minorHAnsi" w:cstheme="minorHAnsi"/>
          <w:color w:val="auto"/>
        </w:rPr>
        <w:t xml:space="preserve">draft </w:t>
      </w:r>
      <w:r w:rsidRPr="00644D25">
        <w:rPr>
          <w:rFonts w:asciiTheme="minorHAnsi" w:hAnsiTheme="minorHAnsi" w:cstheme="minorHAnsi"/>
          <w:color w:val="auto"/>
        </w:rPr>
        <w:t>minutes.</w:t>
      </w:r>
      <w:r w:rsidR="00EE03DA" w:rsidRPr="00644D25">
        <w:rPr>
          <w:rFonts w:asciiTheme="minorHAnsi" w:hAnsiTheme="minorHAnsi" w:cstheme="minorHAnsi"/>
          <w:color w:val="auto"/>
        </w:rPr>
        <w:t xml:space="preserve"> </w:t>
      </w:r>
    </w:p>
    <w:p w14:paraId="0B1B53D9" w14:textId="77777777" w:rsidR="00EE03DA" w:rsidRPr="00644D25" w:rsidRDefault="00EE03DA" w:rsidP="00932FBA">
      <w:pPr>
        <w:spacing w:line="240" w:lineRule="auto"/>
        <w:rPr>
          <w:rFonts w:asciiTheme="minorHAnsi" w:hAnsiTheme="minorHAnsi" w:cstheme="minorHAnsi"/>
          <w:caps/>
          <w:color w:val="auto"/>
        </w:rPr>
      </w:pPr>
    </w:p>
    <w:p w14:paraId="176236AD" w14:textId="0FCB3233" w:rsidR="00243AC2" w:rsidRPr="00644D25" w:rsidRDefault="00243AC2" w:rsidP="00243AC2">
      <w:pPr>
        <w:pStyle w:val="Heading2"/>
        <w:rPr>
          <w:color w:val="auto"/>
        </w:rPr>
      </w:pPr>
      <w:r w:rsidRPr="00644D25">
        <w:rPr>
          <w:color w:val="auto"/>
        </w:rPr>
        <w:t xml:space="preserve">7. To consider a proposal to adopt the Model Code of Conduct 2020 issued by the LGA. </w:t>
      </w:r>
    </w:p>
    <w:p w14:paraId="2DD85900" w14:textId="3DD4D8AC" w:rsidR="00243AC2" w:rsidRPr="00644D25" w:rsidRDefault="00243AC2" w:rsidP="00243AC2">
      <w:pPr>
        <w:rPr>
          <w:b/>
          <w:i/>
          <w:color w:val="auto"/>
        </w:rPr>
      </w:pPr>
      <w:r w:rsidRPr="00644D25">
        <w:rPr>
          <w:color w:val="auto"/>
        </w:rPr>
        <w:t xml:space="preserve">After consideration it was unanimously </w:t>
      </w:r>
      <w:r w:rsidRPr="00644D25">
        <w:rPr>
          <w:b/>
          <w:color w:val="auto"/>
        </w:rPr>
        <w:t>RESOLVED</w:t>
      </w:r>
      <w:r w:rsidRPr="00644D25">
        <w:rPr>
          <w:color w:val="auto"/>
        </w:rPr>
        <w:t xml:space="preserve"> to adopt the 2020 model Code of Conduct</w:t>
      </w:r>
      <w:r w:rsidR="00B1521A" w:rsidRPr="00644D25">
        <w:rPr>
          <w:color w:val="auto"/>
        </w:rPr>
        <w:t>. This is to be added to the LMPC website in replacement for the version which was updated on 19</w:t>
      </w:r>
      <w:r w:rsidR="00B1521A" w:rsidRPr="00644D25">
        <w:rPr>
          <w:color w:val="auto"/>
          <w:vertAlign w:val="superscript"/>
        </w:rPr>
        <w:t>th</w:t>
      </w:r>
      <w:r w:rsidR="00B1521A" w:rsidRPr="00644D25">
        <w:rPr>
          <w:color w:val="auto"/>
        </w:rPr>
        <w:t xml:space="preserve"> December 2018. </w:t>
      </w:r>
      <w:r w:rsidR="00B1521A" w:rsidRPr="00644D25">
        <w:rPr>
          <w:b/>
          <w:i/>
          <w:color w:val="auto"/>
        </w:rPr>
        <w:t xml:space="preserve">Action: Parish Clerk to arrange for the latest version to be uploaded to the website and the previous version to be removed. </w:t>
      </w:r>
    </w:p>
    <w:p w14:paraId="3D61507A" w14:textId="77777777" w:rsidR="00243AC2" w:rsidRPr="00644D25" w:rsidRDefault="00243AC2" w:rsidP="00243AC2">
      <w:pPr>
        <w:rPr>
          <w:color w:val="auto"/>
        </w:rPr>
      </w:pPr>
    </w:p>
    <w:p w14:paraId="03610616" w14:textId="2E5B3A7D" w:rsidR="00E94E5E" w:rsidRPr="00644D25" w:rsidRDefault="00FE44F3" w:rsidP="00E94E5E">
      <w:pPr>
        <w:pStyle w:val="Heading2"/>
        <w:rPr>
          <w:color w:val="auto"/>
        </w:rPr>
      </w:pPr>
      <w:r w:rsidRPr="00644D25">
        <w:rPr>
          <w:color w:val="auto"/>
        </w:rPr>
        <w:t>8</w:t>
      </w:r>
      <w:r w:rsidR="00996FC7" w:rsidRPr="00644D25">
        <w:rPr>
          <w:color w:val="auto"/>
        </w:rPr>
        <w:t>.</w:t>
      </w:r>
      <w:r w:rsidR="00722F73" w:rsidRPr="00644D25">
        <w:rPr>
          <w:color w:val="auto"/>
        </w:rPr>
        <w:t xml:space="preserve"> </w:t>
      </w:r>
      <w:r w:rsidR="00E94E5E" w:rsidRPr="00644D25">
        <w:rPr>
          <w:color w:val="auto"/>
        </w:rPr>
        <w:t xml:space="preserve">To consider a proposal to request Dorset Council to install a series of dropped kerb solutions to improve wheeled access along Wareham Rd, High St and Lime Kiln Rd. </w:t>
      </w:r>
    </w:p>
    <w:p w14:paraId="74BFF2F3" w14:textId="35A43B00" w:rsidR="00E94E5E" w:rsidRPr="00644D25" w:rsidRDefault="00E94E5E" w:rsidP="00E94E5E">
      <w:pPr>
        <w:spacing w:line="240" w:lineRule="auto"/>
        <w:rPr>
          <w:rFonts w:asciiTheme="minorHAnsi" w:hAnsiTheme="minorHAnsi" w:cstheme="minorHAnsi"/>
          <w:color w:val="auto"/>
        </w:rPr>
      </w:pPr>
      <w:r w:rsidRPr="00644D25">
        <w:rPr>
          <w:rFonts w:asciiTheme="minorHAnsi" w:hAnsiTheme="minorHAnsi" w:cstheme="minorHAnsi"/>
          <w:color w:val="auto"/>
        </w:rPr>
        <w:t xml:space="preserve">A report on this matter which had been made available to all members ahead of this meeting was considered. It was noted that Dorset Council Highways </w:t>
      </w:r>
      <w:proofErr w:type="spellStart"/>
      <w:r w:rsidR="00243AC2" w:rsidRPr="00644D25">
        <w:rPr>
          <w:rFonts w:asciiTheme="minorHAnsi" w:hAnsiTheme="minorHAnsi" w:cstheme="minorHAnsi"/>
          <w:color w:val="auto"/>
        </w:rPr>
        <w:t>D</w:t>
      </w:r>
      <w:r w:rsidRPr="00644D25">
        <w:rPr>
          <w:rFonts w:asciiTheme="minorHAnsi" w:hAnsiTheme="minorHAnsi" w:cstheme="minorHAnsi"/>
          <w:color w:val="auto"/>
        </w:rPr>
        <w:t>ept</w:t>
      </w:r>
      <w:proofErr w:type="spellEnd"/>
      <w:r w:rsidRPr="00644D25">
        <w:rPr>
          <w:rFonts w:asciiTheme="minorHAnsi" w:hAnsiTheme="minorHAnsi" w:cstheme="minorHAnsi"/>
          <w:color w:val="auto"/>
        </w:rPr>
        <w:t xml:space="preserve"> have indicated that they have limited financial resources to provide dropped kerbs, but that they had invited </w:t>
      </w:r>
      <w:r w:rsidR="00243AC2" w:rsidRPr="00644D25">
        <w:rPr>
          <w:rFonts w:asciiTheme="minorHAnsi" w:hAnsiTheme="minorHAnsi" w:cstheme="minorHAnsi"/>
          <w:color w:val="auto"/>
        </w:rPr>
        <w:t xml:space="preserve">the Council to submit a </w:t>
      </w:r>
      <w:r w:rsidR="0084487F">
        <w:rPr>
          <w:rFonts w:asciiTheme="minorHAnsi" w:hAnsiTheme="minorHAnsi" w:cstheme="minorHAnsi"/>
          <w:color w:val="auto"/>
        </w:rPr>
        <w:t xml:space="preserve">written </w:t>
      </w:r>
      <w:r w:rsidR="00243AC2" w:rsidRPr="00644D25">
        <w:rPr>
          <w:rFonts w:asciiTheme="minorHAnsi" w:hAnsiTheme="minorHAnsi" w:cstheme="minorHAnsi"/>
          <w:color w:val="auto"/>
        </w:rPr>
        <w:t xml:space="preserve">request. This report contains that proposed request, </w:t>
      </w:r>
      <w:r w:rsidR="0084487F">
        <w:rPr>
          <w:rFonts w:asciiTheme="minorHAnsi" w:hAnsiTheme="minorHAnsi" w:cstheme="minorHAnsi"/>
          <w:color w:val="auto"/>
        </w:rPr>
        <w:t xml:space="preserve">which </w:t>
      </w:r>
      <w:r w:rsidR="00243AC2" w:rsidRPr="00644D25">
        <w:rPr>
          <w:rFonts w:asciiTheme="minorHAnsi" w:hAnsiTheme="minorHAnsi" w:cstheme="minorHAnsi"/>
          <w:color w:val="auto"/>
        </w:rPr>
        <w:t xml:space="preserve">encompasses a mixture of fourteen conventional dropped kerbs and temporary tarmac ramps. It was noted that the proposed request had been developed jointly with a resident who is a wheelchair user. </w:t>
      </w:r>
      <w:r w:rsidRPr="00644D25">
        <w:rPr>
          <w:rFonts w:asciiTheme="minorHAnsi" w:hAnsiTheme="minorHAnsi" w:cstheme="minorHAnsi"/>
          <w:color w:val="auto"/>
        </w:rPr>
        <w:t xml:space="preserve">A copy </w:t>
      </w:r>
      <w:r w:rsidR="00243AC2" w:rsidRPr="00644D25">
        <w:rPr>
          <w:rFonts w:asciiTheme="minorHAnsi" w:hAnsiTheme="minorHAnsi" w:cstheme="minorHAnsi"/>
          <w:color w:val="auto"/>
        </w:rPr>
        <w:t xml:space="preserve">of the report and proposal </w:t>
      </w:r>
      <w:r w:rsidRPr="00644D25">
        <w:rPr>
          <w:rFonts w:asciiTheme="minorHAnsi" w:hAnsiTheme="minorHAnsi" w:cstheme="minorHAnsi"/>
          <w:color w:val="auto"/>
        </w:rPr>
        <w:t xml:space="preserve">is associated at </w:t>
      </w:r>
      <w:r w:rsidRPr="00644D25">
        <w:rPr>
          <w:rFonts w:asciiTheme="minorHAnsi" w:hAnsiTheme="minorHAnsi" w:cstheme="minorHAnsi"/>
          <w:color w:val="auto"/>
          <w:highlight w:val="yellow"/>
        </w:rPr>
        <w:t xml:space="preserve">Appendix </w:t>
      </w:r>
      <w:r w:rsidR="00650C96" w:rsidRPr="00644D25">
        <w:rPr>
          <w:rFonts w:asciiTheme="minorHAnsi" w:hAnsiTheme="minorHAnsi" w:cstheme="minorHAnsi"/>
          <w:color w:val="auto"/>
          <w:highlight w:val="yellow"/>
        </w:rPr>
        <w:t>1</w:t>
      </w:r>
      <w:r w:rsidRPr="00644D25">
        <w:rPr>
          <w:rFonts w:asciiTheme="minorHAnsi" w:hAnsiTheme="minorHAnsi" w:cstheme="minorHAnsi"/>
          <w:color w:val="auto"/>
          <w:highlight w:val="yellow"/>
        </w:rPr>
        <w:t xml:space="preserve"> </w:t>
      </w:r>
      <w:r w:rsidRPr="00644D25">
        <w:rPr>
          <w:rFonts w:asciiTheme="minorHAnsi" w:hAnsiTheme="minorHAnsi" w:cstheme="minorHAnsi"/>
          <w:color w:val="auto"/>
        </w:rPr>
        <w:t xml:space="preserve">to these minutes. </w:t>
      </w:r>
      <w:r w:rsidR="00243AC2" w:rsidRPr="00644D25">
        <w:rPr>
          <w:rFonts w:asciiTheme="minorHAnsi" w:hAnsiTheme="minorHAnsi" w:cstheme="minorHAnsi"/>
          <w:color w:val="auto"/>
        </w:rPr>
        <w:t xml:space="preserve">It was unanimously </w:t>
      </w:r>
      <w:r w:rsidR="00243AC2" w:rsidRPr="00644D25">
        <w:rPr>
          <w:rFonts w:asciiTheme="minorHAnsi" w:hAnsiTheme="minorHAnsi" w:cstheme="minorHAnsi"/>
          <w:b/>
          <w:color w:val="auto"/>
        </w:rPr>
        <w:t xml:space="preserve">RESOLVED </w:t>
      </w:r>
      <w:r w:rsidR="00243AC2" w:rsidRPr="00644D25">
        <w:rPr>
          <w:rFonts w:asciiTheme="minorHAnsi" w:hAnsiTheme="minorHAnsi" w:cstheme="minorHAnsi"/>
          <w:color w:val="auto"/>
        </w:rPr>
        <w:t xml:space="preserve">that the proposal paper be submitted to Dorset Council Highways as the Parish Council’s request for consideration. </w:t>
      </w:r>
    </w:p>
    <w:p w14:paraId="379AFC29" w14:textId="78783A13" w:rsidR="0084487F" w:rsidRDefault="0084487F">
      <w:pPr>
        <w:spacing w:line="240" w:lineRule="auto"/>
        <w:rPr>
          <w:color w:val="auto"/>
          <w:lang w:eastAsia="en-GB"/>
        </w:rPr>
      </w:pPr>
      <w:r>
        <w:rPr>
          <w:color w:val="auto"/>
          <w:lang w:eastAsia="en-GB"/>
        </w:rPr>
        <w:br w:type="page"/>
      </w:r>
    </w:p>
    <w:p w14:paraId="3758EB41" w14:textId="77777777" w:rsidR="00926105" w:rsidRPr="00644D25" w:rsidRDefault="00926105" w:rsidP="00926105">
      <w:pPr>
        <w:rPr>
          <w:color w:val="auto"/>
          <w:lang w:eastAsia="en-GB"/>
        </w:rPr>
      </w:pPr>
    </w:p>
    <w:p w14:paraId="6E460718" w14:textId="081F1AA2" w:rsidR="00722F73" w:rsidRPr="00644D25" w:rsidRDefault="00FE44F3" w:rsidP="00932FBA">
      <w:pPr>
        <w:pStyle w:val="Heading2"/>
        <w:rPr>
          <w:rFonts w:asciiTheme="minorHAnsi" w:hAnsiTheme="minorHAnsi" w:cstheme="minorHAnsi"/>
          <w:color w:val="auto"/>
        </w:rPr>
      </w:pPr>
      <w:r w:rsidRPr="00644D25">
        <w:rPr>
          <w:rFonts w:asciiTheme="minorHAnsi" w:hAnsiTheme="minorHAnsi" w:cstheme="minorHAnsi"/>
          <w:color w:val="auto"/>
        </w:rPr>
        <w:t>9</w:t>
      </w:r>
      <w:r w:rsidR="00CD6265" w:rsidRPr="00644D25">
        <w:rPr>
          <w:rFonts w:asciiTheme="minorHAnsi" w:hAnsiTheme="minorHAnsi" w:cstheme="minorHAnsi"/>
          <w:color w:val="auto"/>
        </w:rPr>
        <w:t xml:space="preserve">. </w:t>
      </w:r>
      <w:proofErr w:type="gramStart"/>
      <w:r w:rsidR="00722F73" w:rsidRPr="00644D25">
        <w:rPr>
          <w:rFonts w:asciiTheme="minorHAnsi" w:hAnsiTheme="minorHAnsi" w:cstheme="minorHAnsi"/>
          <w:color w:val="auto"/>
        </w:rPr>
        <w:t>T</w:t>
      </w:r>
      <w:r w:rsidR="0084487F">
        <w:rPr>
          <w:rFonts w:asciiTheme="minorHAnsi" w:hAnsiTheme="minorHAnsi" w:cstheme="minorHAnsi"/>
          <w:color w:val="auto"/>
        </w:rPr>
        <w:t>o</w:t>
      </w:r>
      <w:proofErr w:type="gramEnd"/>
      <w:r w:rsidR="0084487F">
        <w:rPr>
          <w:rFonts w:asciiTheme="minorHAnsi" w:hAnsiTheme="minorHAnsi" w:cstheme="minorHAnsi"/>
          <w:color w:val="auto"/>
        </w:rPr>
        <w:t xml:space="preserve"> receive a report from the Village Centre Working Group </w:t>
      </w:r>
      <w:r w:rsidR="00490432" w:rsidRPr="00644D25">
        <w:rPr>
          <w:rFonts w:asciiTheme="minorHAnsi" w:hAnsiTheme="minorHAnsi" w:cstheme="minorHAnsi"/>
          <w:color w:val="auto"/>
        </w:rPr>
        <w:t>(</w:t>
      </w:r>
      <w:r w:rsidR="0084487F">
        <w:rPr>
          <w:rFonts w:asciiTheme="minorHAnsi" w:hAnsiTheme="minorHAnsi" w:cstheme="minorHAnsi"/>
          <w:color w:val="auto"/>
        </w:rPr>
        <w:t>f</w:t>
      </w:r>
      <w:r w:rsidR="00490432" w:rsidRPr="00644D25">
        <w:rPr>
          <w:rFonts w:asciiTheme="minorHAnsi" w:hAnsiTheme="minorHAnsi" w:cstheme="minorHAnsi"/>
          <w:color w:val="auto"/>
        </w:rPr>
        <w:t>or purposes of report only)</w:t>
      </w:r>
    </w:p>
    <w:p w14:paraId="1586A0AB" w14:textId="656E709C" w:rsidR="00E94E5E" w:rsidRDefault="00722F73" w:rsidP="00932FBA">
      <w:pPr>
        <w:spacing w:line="240" w:lineRule="auto"/>
        <w:rPr>
          <w:rFonts w:asciiTheme="minorHAnsi" w:hAnsiTheme="minorHAnsi" w:cstheme="minorHAnsi"/>
          <w:color w:val="auto"/>
        </w:rPr>
      </w:pPr>
      <w:r w:rsidRPr="00644D25">
        <w:rPr>
          <w:rFonts w:asciiTheme="minorHAnsi" w:hAnsiTheme="minorHAnsi" w:cstheme="minorHAnsi"/>
          <w:color w:val="auto"/>
        </w:rPr>
        <w:t xml:space="preserve">A summary report which had been </w:t>
      </w:r>
      <w:r w:rsidR="008D2F8A" w:rsidRPr="00644D25">
        <w:rPr>
          <w:rFonts w:asciiTheme="minorHAnsi" w:hAnsiTheme="minorHAnsi" w:cstheme="minorHAnsi"/>
          <w:color w:val="auto"/>
        </w:rPr>
        <w:t xml:space="preserve">made available </w:t>
      </w:r>
      <w:r w:rsidRPr="00644D25">
        <w:rPr>
          <w:rFonts w:asciiTheme="minorHAnsi" w:hAnsiTheme="minorHAnsi" w:cstheme="minorHAnsi"/>
          <w:color w:val="auto"/>
        </w:rPr>
        <w:t xml:space="preserve">to all members ahead of this meeting was noted. A copy is associated at </w:t>
      </w:r>
      <w:r w:rsidRPr="00644D25">
        <w:rPr>
          <w:rFonts w:asciiTheme="minorHAnsi" w:hAnsiTheme="minorHAnsi" w:cstheme="minorHAnsi"/>
          <w:color w:val="auto"/>
          <w:highlight w:val="yellow"/>
        </w:rPr>
        <w:t xml:space="preserve">Appendix </w:t>
      </w:r>
      <w:r w:rsidR="003227F0" w:rsidRPr="00644D25">
        <w:rPr>
          <w:rFonts w:asciiTheme="minorHAnsi" w:hAnsiTheme="minorHAnsi" w:cstheme="minorHAnsi"/>
          <w:color w:val="auto"/>
          <w:highlight w:val="yellow"/>
        </w:rPr>
        <w:t>2</w:t>
      </w:r>
      <w:r w:rsidRPr="00644D25">
        <w:rPr>
          <w:rFonts w:asciiTheme="minorHAnsi" w:hAnsiTheme="minorHAnsi" w:cstheme="minorHAnsi"/>
          <w:color w:val="auto"/>
          <w:highlight w:val="yellow"/>
        </w:rPr>
        <w:t xml:space="preserve"> </w:t>
      </w:r>
      <w:r w:rsidRPr="00644D25">
        <w:rPr>
          <w:rFonts w:asciiTheme="minorHAnsi" w:hAnsiTheme="minorHAnsi" w:cstheme="minorHAnsi"/>
          <w:color w:val="auto"/>
        </w:rPr>
        <w:t xml:space="preserve">to these minutes. </w:t>
      </w:r>
      <w:r w:rsidR="00A704EB">
        <w:rPr>
          <w:rFonts w:asciiTheme="minorHAnsi" w:hAnsiTheme="minorHAnsi" w:cstheme="minorHAnsi"/>
          <w:color w:val="auto"/>
        </w:rPr>
        <w:t xml:space="preserve">In addition, it was reported that the handrail had been fitted to the new steps between the Pharmacy and Purbeck Parade shops. Some planting is planned for this area. </w:t>
      </w:r>
    </w:p>
    <w:p w14:paraId="652D6F40" w14:textId="77777777" w:rsidR="00A704EB" w:rsidRPr="00644D25" w:rsidRDefault="00A704EB" w:rsidP="00932FBA">
      <w:pPr>
        <w:spacing w:line="240" w:lineRule="auto"/>
        <w:rPr>
          <w:rFonts w:asciiTheme="minorHAnsi" w:hAnsiTheme="minorHAnsi" w:cstheme="minorHAnsi"/>
          <w:b/>
          <w:caps/>
          <w:color w:val="auto"/>
        </w:rPr>
      </w:pPr>
    </w:p>
    <w:p w14:paraId="19D472AC" w14:textId="450AD550" w:rsidR="001F3518" w:rsidRPr="00644D25" w:rsidRDefault="00FE44F3" w:rsidP="00932FBA">
      <w:pPr>
        <w:spacing w:line="240" w:lineRule="auto"/>
        <w:rPr>
          <w:rFonts w:asciiTheme="minorHAnsi" w:hAnsiTheme="minorHAnsi" w:cstheme="minorHAnsi"/>
          <w:b/>
          <w:color w:val="auto"/>
        </w:rPr>
      </w:pPr>
      <w:r w:rsidRPr="00644D25">
        <w:rPr>
          <w:rFonts w:asciiTheme="minorHAnsi" w:hAnsiTheme="minorHAnsi" w:cstheme="minorHAnsi"/>
          <w:b/>
          <w:caps/>
          <w:color w:val="auto"/>
        </w:rPr>
        <w:t>10</w:t>
      </w:r>
      <w:r w:rsidR="001F3518" w:rsidRPr="00644D25">
        <w:rPr>
          <w:rFonts w:asciiTheme="minorHAnsi" w:hAnsiTheme="minorHAnsi" w:cstheme="minorHAnsi"/>
          <w:b/>
          <w:caps/>
          <w:color w:val="auto"/>
        </w:rPr>
        <w:t xml:space="preserve">. </w:t>
      </w:r>
      <w:r w:rsidR="001F3518" w:rsidRPr="0084487F">
        <w:rPr>
          <w:rFonts w:asciiTheme="minorHAnsi" w:hAnsiTheme="minorHAnsi" w:cstheme="minorHAnsi"/>
          <w:b/>
          <w:color w:val="auto"/>
        </w:rPr>
        <w:t>To receive a report from the Climate Change Emergency Working Group</w:t>
      </w:r>
      <w:r w:rsidR="001F3518" w:rsidRPr="00644D25">
        <w:rPr>
          <w:rFonts w:asciiTheme="minorHAnsi" w:hAnsiTheme="minorHAnsi" w:cstheme="minorHAnsi"/>
          <w:b/>
          <w:caps/>
          <w:color w:val="auto"/>
        </w:rPr>
        <w:t xml:space="preserve"> (</w:t>
      </w:r>
      <w:r w:rsidR="001F3518" w:rsidRPr="00644D25">
        <w:rPr>
          <w:rFonts w:asciiTheme="minorHAnsi" w:hAnsiTheme="minorHAnsi" w:cstheme="minorHAnsi"/>
          <w:b/>
          <w:color w:val="auto"/>
        </w:rPr>
        <w:t xml:space="preserve">for purposes of report only). </w:t>
      </w:r>
    </w:p>
    <w:p w14:paraId="6CFA31AC" w14:textId="561ED8F0" w:rsidR="00352CED" w:rsidRPr="00644D25" w:rsidRDefault="001F3518" w:rsidP="00932FBA">
      <w:pPr>
        <w:spacing w:line="240" w:lineRule="auto"/>
        <w:rPr>
          <w:rFonts w:asciiTheme="minorHAnsi" w:hAnsiTheme="minorHAnsi" w:cstheme="minorHAnsi"/>
          <w:color w:val="auto"/>
        </w:rPr>
      </w:pPr>
      <w:r w:rsidRPr="00644D25">
        <w:rPr>
          <w:rFonts w:asciiTheme="minorHAnsi" w:hAnsiTheme="minorHAnsi" w:cstheme="minorHAnsi"/>
          <w:color w:val="auto"/>
        </w:rPr>
        <w:t xml:space="preserve">A summary report which had been </w:t>
      </w:r>
      <w:r w:rsidR="008D2F8A" w:rsidRPr="00644D25">
        <w:rPr>
          <w:rFonts w:asciiTheme="minorHAnsi" w:hAnsiTheme="minorHAnsi" w:cstheme="minorHAnsi"/>
          <w:color w:val="auto"/>
        </w:rPr>
        <w:t xml:space="preserve">made available </w:t>
      </w:r>
      <w:r w:rsidRPr="00644D25">
        <w:rPr>
          <w:rFonts w:asciiTheme="minorHAnsi" w:hAnsiTheme="minorHAnsi" w:cstheme="minorHAnsi"/>
          <w:color w:val="auto"/>
        </w:rPr>
        <w:t xml:space="preserve">to all members ahead of this meeting was noted. A copy is associated at </w:t>
      </w:r>
      <w:r w:rsidRPr="00644D25">
        <w:rPr>
          <w:rFonts w:asciiTheme="minorHAnsi" w:hAnsiTheme="minorHAnsi" w:cstheme="minorHAnsi"/>
          <w:color w:val="auto"/>
          <w:highlight w:val="yellow"/>
        </w:rPr>
        <w:t xml:space="preserve">Appendix </w:t>
      </w:r>
      <w:r w:rsidR="003227F0" w:rsidRPr="00644D25">
        <w:rPr>
          <w:rFonts w:asciiTheme="minorHAnsi" w:hAnsiTheme="minorHAnsi" w:cstheme="minorHAnsi"/>
          <w:color w:val="auto"/>
          <w:highlight w:val="yellow"/>
        </w:rPr>
        <w:t>3</w:t>
      </w:r>
      <w:r w:rsidRPr="00644D25">
        <w:rPr>
          <w:rFonts w:asciiTheme="minorHAnsi" w:hAnsiTheme="minorHAnsi" w:cstheme="minorHAnsi"/>
          <w:color w:val="auto"/>
        </w:rPr>
        <w:t xml:space="preserve"> to these minutes.</w:t>
      </w:r>
      <w:r w:rsidR="000964A0" w:rsidRPr="00644D25">
        <w:rPr>
          <w:rFonts w:asciiTheme="minorHAnsi" w:hAnsiTheme="minorHAnsi" w:cstheme="minorHAnsi"/>
          <w:color w:val="auto"/>
        </w:rPr>
        <w:t xml:space="preserve"> </w:t>
      </w:r>
      <w:r w:rsidR="00A704EB">
        <w:rPr>
          <w:rFonts w:asciiTheme="minorHAnsi" w:hAnsiTheme="minorHAnsi" w:cstheme="minorHAnsi"/>
          <w:color w:val="auto"/>
        </w:rPr>
        <w:t>It was further reported that the floodlights were due to be fitted on 24</w:t>
      </w:r>
      <w:r w:rsidR="00A704EB" w:rsidRPr="00A704EB">
        <w:rPr>
          <w:rFonts w:asciiTheme="minorHAnsi" w:hAnsiTheme="minorHAnsi" w:cstheme="minorHAnsi"/>
          <w:color w:val="auto"/>
          <w:vertAlign w:val="superscript"/>
        </w:rPr>
        <w:t>th</w:t>
      </w:r>
      <w:r w:rsidR="00A704EB">
        <w:rPr>
          <w:rFonts w:asciiTheme="minorHAnsi" w:hAnsiTheme="minorHAnsi" w:cstheme="minorHAnsi"/>
          <w:color w:val="auto"/>
        </w:rPr>
        <w:t xml:space="preserve"> June and the “proper” heat pump will be fitted by 7</w:t>
      </w:r>
      <w:r w:rsidR="00A704EB" w:rsidRPr="00A704EB">
        <w:rPr>
          <w:rFonts w:asciiTheme="minorHAnsi" w:hAnsiTheme="minorHAnsi" w:cstheme="minorHAnsi"/>
          <w:color w:val="auto"/>
          <w:vertAlign w:val="superscript"/>
        </w:rPr>
        <w:t>th</w:t>
      </w:r>
      <w:r w:rsidR="00A704EB">
        <w:rPr>
          <w:rFonts w:asciiTheme="minorHAnsi" w:hAnsiTheme="minorHAnsi" w:cstheme="minorHAnsi"/>
          <w:color w:val="auto"/>
        </w:rPr>
        <w:t xml:space="preserve"> July 2021. </w:t>
      </w:r>
    </w:p>
    <w:p w14:paraId="0E41A411" w14:textId="77777777" w:rsidR="00352CED" w:rsidRPr="00644D25" w:rsidRDefault="00352CED" w:rsidP="00932FBA">
      <w:pPr>
        <w:spacing w:line="240" w:lineRule="auto"/>
        <w:rPr>
          <w:rFonts w:asciiTheme="minorHAnsi" w:hAnsiTheme="minorHAnsi" w:cstheme="minorHAnsi"/>
          <w:color w:val="auto"/>
        </w:rPr>
      </w:pPr>
    </w:p>
    <w:p w14:paraId="398658EA" w14:textId="6C4703B0" w:rsidR="00722F73" w:rsidRPr="00644D25" w:rsidRDefault="00CD6265" w:rsidP="00932FBA">
      <w:pPr>
        <w:pStyle w:val="Heading2"/>
        <w:rPr>
          <w:rFonts w:asciiTheme="minorHAnsi" w:hAnsiTheme="minorHAnsi" w:cstheme="minorHAnsi"/>
          <w:color w:val="auto"/>
        </w:rPr>
      </w:pPr>
      <w:r w:rsidRPr="00644D25">
        <w:rPr>
          <w:rFonts w:asciiTheme="minorHAnsi" w:hAnsiTheme="minorHAnsi" w:cstheme="minorHAnsi"/>
          <w:color w:val="auto"/>
        </w:rPr>
        <w:t>1</w:t>
      </w:r>
      <w:r w:rsidR="00FE44F3" w:rsidRPr="00644D25">
        <w:rPr>
          <w:rFonts w:asciiTheme="minorHAnsi" w:hAnsiTheme="minorHAnsi" w:cstheme="minorHAnsi"/>
          <w:color w:val="auto"/>
        </w:rPr>
        <w:t>1</w:t>
      </w:r>
      <w:r w:rsidR="000964A0" w:rsidRPr="00644D25">
        <w:rPr>
          <w:rFonts w:asciiTheme="minorHAnsi" w:hAnsiTheme="minorHAnsi" w:cstheme="minorHAnsi"/>
          <w:color w:val="auto"/>
        </w:rPr>
        <w:t xml:space="preserve">. </w:t>
      </w:r>
      <w:proofErr w:type="gramStart"/>
      <w:r w:rsidR="00722F73" w:rsidRPr="00644D25">
        <w:rPr>
          <w:rFonts w:asciiTheme="minorHAnsi" w:hAnsiTheme="minorHAnsi" w:cstheme="minorHAnsi"/>
          <w:color w:val="auto"/>
        </w:rPr>
        <w:t>T</w:t>
      </w:r>
      <w:r w:rsidR="0084487F">
        <w:rPr>
          <w:rFonts w:asciiTheme="minorHAnsi" w:hAnsiTheme="minorHAnsi" w:cstheme="minorHAnsi"/>
          <w:color w:val="auto"/>
        </w:rPr>
        <w:t>o</w:t>
      </w:r>
      <w:proofErr w:type="gramEnd"/>
      <w:r w:rsidR="0084487F">
        <w:rPr>
          <w:rFonts w:asciiTheme="minorHAnsi" w:hAnsiTheme="minorHAnsi" w:cstheme="minorHAnsi"/>
          <w:color w:val="auto"/>
        </w:rPr>
        <w:t xml:space="preserve"> receive a report from the </w:t>
      </w:r>
      <w:proofErr w:type="spellStart"/>
      <w:r w:rsidR="0084487F">
        <w:rPr>
          <w:rFonts w:asciiTheme="minorHAnsi" w:hAnsiTheme="minorHAnsi" w:cstheme="minorHAnsi"/>
          <w:color w:val="auto"/>
        </w:rPr>
        <w:t>Huntick</w:t>
      </w:r>
      <w:proofErr w:type="spellEnd"/>
      <w:r w:rsidR="0084487F">
        <w:rPr>
          <w:rFonts w:asciiTheme="minorHAnsi" w:hAnsiTheme="minorHAnsi" w:cstheme="minorHAnsi"/>
          <w:color w:val="auto"/>
        </w:rPr>
        <w:t xml:space="preserve"> Road Cycleway Working Group</w:t>
      </w:r>
      <w:r w:rsidR="000964A0" w:rsidRPr="00644D25">
        <w:rPr>
          <w:rFonts w:asciiTheme="minorHAnsi" w:hAnsiTheme="minorHAnsi" w:cstheme="minorHAnsi"/>
          <w:color w:val="auto"/>
        </w:rPr>
        <w:t xml:space="preserve"> (for purposes of report only)</w:t>
      </w:r>
    </w:p>
    <w:p w14:paraId="694D75C9" w14:textId="3F11FB24" w:rsidR="00352CED" w:rsidRDefault="000964A0" w:rsidP="00CD6265">
      <w:pPr>
        <w:spacing w:line="240" w:lineRule="auto"/>
        <w:rPr>
          <w:rFonts w:asciiTheme="minorHAnsi" w:hAnsiTheme="minorHAnsi" w:cstheme="minorHAnsi"/>
          <w:color w:val="auto"/>
        </w:rPr>
      </w:pPr>
      <w:r w:rsidRPr="00644D25">
        <w:rPr>
          <w:rFonts w:asciiTheme="minorHAnsi" w:hAnsiTheme="minorHAnsi" w:cstheme="minorHAnsi"/>
          <w:color w:val="auto"/>
        </w:rPr>
        <w:t xml:space="preserve">A summary report had been </w:t>
      </w:r>
      <w:r w:rsidR="00C14FE0" w:rsidRPr="00644D25">
        <w:rPr>
          <w:rFonts w:asciiTheme="minorHAnsi" w:hAnsiTheme="minorHAnsi" w:cstheme="minorHAnsi"/>
          <w:color w:val="auto"/>
        </w:rPr>
        <w:t xml:space="preserve">made available </w:t>
      </w:r>
      <w:r w:rsidRPr="00644D25">
        <w:rPr>
          <w:rFonts w:asciiTheme="minorHAnsi" w:hAnsiTheme="minorHAnsi" w:cstheme="minorHAnsi"/>
          <w:color w:val="auto"/>
        </w:rPr>
        <w:t xml:space="preserve">to all members ahead of this meeting and the contents were noted. A copy is associated at </w:t>
      </w:r>
      <w:r w:rsidRPr="00644D25">
        <w:rPr>
          <w:rFonts w:asciiTheme="minorHAnsi" w:hAnsiTheme="minorHAnsi" w:cstheme="minorHAnsi"/>
          <w:color w:val="auto"/>
          <w:highlight w:val="yellow"/>
        </w:rPr>
        <w:t xml:space="preserve">Appendix </w:t>
      </w:r>
      <w:r w:rsidR="00E87518" w:rsidRPr="00644D25">
        <w:rPr>
          <w:rFonts w:asciiTheme="minorHAnsi" w:hAnsiTheme="minorHAnsi" w:cstheme="minorHAnsi"/>
          <w:color w:val="auto"/>
          <w:highlight w:val="yellow"/>
        </w:rPr>
        <w:t>4</w:t>
      </w:r>
      <w:r w:rsidRPr="00644D25">
        <w:rPr>
          <w:rFonts w:asciiTheme="minorHAnsi" w:hAnsiTheme="minorHAnsi" w:cstheme="minorHAnsi"/>
          <w:color w:val="auto"/>
        </w:rPr>
        <w:t xml:space="preserve"> to these minutes.</w:t>
      </w:r>
      <w:r w:rsidR="00C14FE0" w:rsidRPr="00644D25">
        <w:rPr>
          <w:rFonts w:asciiTheme="minorHAnsi" w:hAnsiTheme="minorHAnsi" w:cstheme="minorHAnsi"/>
          <w:color w:val="auto"/>
        </w:rPr>
        <w:t xml:space="preserve"> </w:t>
      </w:r>
    </w:p>
    <w:p w14:paraId="45B8D5BA" w14:textId="77777777" w:rsidR="00B86B33" w:rsidRDefault="00B86B33" w:rsidP="00CD6265">
      <w:pPr>
        <w:spacing w:line="240" w:lineRule="auto"/>
        <w:rPr>
          <w:rFonts w:asciiTheme="minorHAnsi" w:hAnsiTheme="minorHAnsi" w:cstheme="minorHAnsi"/>
          <w:color w:val="auto"/>
        </w:rPr>
      </w:pPr>
      <w:r>
        <w:rPr>
          <w:rFonts w:asciiTheme="minorHAnsi" w:hAnsiTheme="minorHAnsi" w:cstheme="minorHAnsi"/>
          <w:color w:val="auto"/>
        </w:rPr>
        <w:t xml:space="preserve">Cllr Huggins added that a response, with a proposal, is now awaited from WSP. </w:t>
      </w:r>
    </w:p>
    <w:p w14:paraId="2FDC6E98" w14:textId="6945FC4B" w:rsidR="00B86B33" w:rsidRDefault="00B86B33" w:rsidP="00CD6265">
      <w:pPr>
        <w:spacing w:line="240" w:lineRule="auto"/>
        <w:rPr>
          <w:rFonts w:asciiTheme="minorHAnsi" w:hAnsiTheme="minorHAnsi" w:cstheme="minorHAnsi"/>
          <w:color w:val="auto"/>
        </w:rPr>
      </w:pPr>
      <w:r>
        <w:rPr>
          <w:rFonts w:asciiTheme="minorHAnsi" w:hAnsiTheme="minorHAnsi" w:cstheme="minorHAnsi"/>
          <w:color w:val="auto"/>
        </w:rPr>
        <w:t xml:space="preserve">The Chairman drew Dorset Cllr Starr’s attention to Dorset Council’s current insistence on the “national standard” 3m width throughout the </w:t>
      </w:r>
      <w:proofErr w:type="spellStart"/>
      <w:r>
        <w:rPr>
          <w:rFonts w:asciiTheme="minorHAnsi" w:hAnsiTheme="minorHAnsi" w:cstheme="minorHAnsi"/>
          <w:color w:val="auto"/>
        </w:rPr>
        <w:t>cycleway’s</w:t>
      </w:r>
      <w:proofErr w:type="spellEnd"/>
      <w:r>
        <w:rPr>
          <w:rFonts w:asciiTheme="minorHAnsi" w:hAnsiTheme="minorHAnsi" w:cstheme="minorHAnsi"/>
          <w:color w:val="auto"/>
        </w:rPr>
        <w:t xml:space="preserve"> full length, despite there being many examples elsewhere around the county which are significantly narrower. He suggested that the Parish Council may need to call on Cllr Starr’s support in pursuing this aspect</w:t>
      </w:r>
      <w:r w:rsidR="0084487F">
        <w:rPr>
          <w:rFonts w:asciiTheme="minorHAnsi" w:hAnsiTheme="minorHAnsi" w:cstheme="minorHAnsi"/>
          <w:color w:val="auto"/>
        </w:rPr>
        <w:t xml:space="preserve"> further</w:t>
      </w:r>
      <w:r>
        <w:rPr>
          <w:rFonts w:asciiTheme="minorHAnsi" w:hAnsiTheme="minorHAnsi" w:cstheme="minorHAnsi"/>
          <w:color w:val="auto"/>
        </w:rPr>
        <w:t xml:space="preserve">. </w:t>
      </w:r>
    </w:p>
    <w:p w14:paraId="20690BDB" w14:textId="77777777" w:rsidR="00932FBA" w:rsidRPr="00644D25" w:rsidRDefault="00932FBA" w:rsidP="00932FBA">
      <w:pPr>
        <w:spacing w:line="240" w:lineRule="auto"/>
        <w:rPr>
          <w:rFonts w:asciiTheme="minorHAnsi" w:hAnsiTheme="minorHAnsi" w:cstheme="minorHAnsi"/>
          <w:color w:val="auto"/>
        </w:rPr>
      </w:pPr>
    </w:p>
    <w:p w14:paraId="64A4899A" w14:textId="4545450E" w:rsidR="000964A0" w:rsidRPr="00644D25" w:rsidRDefault="000964A0" w:rsidP="00932FBA">
      <w:pPr>
        <w:spacing w:line="240" w:lineRule="auto"/>
        <w:rPr>
          <w:rFonts w:asciiTheme="minorHAnsi" w:hAnsiTheme="minorHAnsi" w:cstheme="minorHAnsi"/>
          <w:b/>
          <w:color w:val="auto"/>
        </w:rPr>
      </w:pPr>
      <w:r w:rsidRPr="00644D25">
        <w:rPr>
          <w:rFonts w:asciiTheme="minorHAnsi" w:hAnsiTheme="minorHAnsi" w:cstheme="minorHAnsi"/>
          <w:b/>
          <w:color w:val="auto"/>
        </w:rPr>
        <w:t>1</w:t>
      </w:r>
      <w:r w:rsidR="00FE44F3" w:rsidRPr="00644D25">
        <w:rPr>
          <w:rFonts w:asciiTheme="minorHAnsi" w:hAnsiTheme="minorHAnsi" w:cstheme="minorHAnsi"/>
          <w:b/>
          <w:color w:val="auto"/>
        </w:rPr>
        <w:t>2</w:t>
      </w:r>
      <w:r w:rsidRPr="00644D25">
        <w:rPr>
          <w:rFonts w:asciiTheme="minorHAnsi" w:hAnsiTheme="minorHAnsi" w:cstheme="minorHAnsi"/>
          <w:b/>
          <w:color w:val="auto"/>
        </w:rPr>
        <w:t xml:space="preserve">. </w:t>
      </w:r>
      <w:r w:rsidR="0084487F">
        <w:rPr>
          <w:rFonts w:asciiTheme="minorHAnsi" w:hAnsiTheme="minorHAnsi" w:cstheme="minorHAnsi"/>
          <w:b/>
          <w:color w:val="auto"/>
        </w:rPr>
        <w:t>To receive a report from the Village Environment Working Group</w:t>
      </w:r>
      <w:r w:rsidRPr="00644D25">
        <w:rPr>
          <w:rFonts w:asciiTheme="minorHAnsi" w:hAnsiTheme="minorHAnsi" w:cstheme="minorHAnsi"/>
          <w:b/>
          <w:color w:val="auto"/>
        </w:rPr>
        <w:t xml:space="preserve"> (for purposes of report only)</w:t>
      </w:r>
    </w:p>
    <w:p w14:paraId="23BD32B8" w14:textId="78A79202" w:rsidR="00CD6265" w:rsidRDefault="00C14FE0" w:rsidP="00932FBA">
      <w:pPr>
        <w:spacing w:line="240" w:lineRule="auto"/>
        <w:rPr>
          <w:rFonts w:asciiTheme="minorHAnsi" w:hAnsiTheme="minorHAnsi" w:cstheme="minorHAnsi"/>
          <w:color w:val="auto"/>
        </w:rPr>
      </w:pPr>
      <w:r w:rsidRPr="00644D25">
        <w:rPr>
          <w:rFonts w:asciiTheme="minorHAnsi" w:hAnsiTheme="minorHAnsi" w:cstheme="minorHAnsi"/>
          <w:color w:val="auto"/>
        </w:rPr>
        <w:t xml:space="preserve">A summary report had been made available to all members ahead of this meeting and the contents were noted. A copy is associated at </w:t>
      </w:r>
      <w:r w:rsidRPr="00644D25">
        <w:rPr>
          <w:rFonts w:asciiTheme="minorHAnsi" w:hAnsiTheme="minorHAnsi" w:cstheme="minorHAnsi"/>
          <w:color w:val="auto"/>
          <w:highlight w:val="yellow"/>
        </w:rPr>
        <w:t xml:space="preserve">Appendix </w:t>
      </w:r>
      <w:r w:rsidR="00E87518" w:rsidRPr="00644D25">
        <w:rPr>
          <w:rFonts w:asciiTheme="minorHAnsi" w:hAnsiTheme="minorHAnsi" w:cstheme="minorHAnsi"/>
          <w:color w:val="auto"/>
          <w:highlight w:val="yellow"/>
        </w:rPr>
        <w:t>5</w:t>
      </w:r>
      <w:r w:rsidRPr="00644D25">
        <w:rPr>
          <w:rFonts w:asciiTheme="minorHAnsi" w:hAnsiTheme="minorHAnsi" w:cstheme="minorHAnsi"/>
          <w:color w:val="auto"/>
        </w:rPr>
        <w:t xml:space="preserve"> to these minutes. </w:t>
      </w:r>
    </w:p>
    <w:p w14:paraId="7B251D95" w14:textId="4C20F95E" w:rsidR="00B86B33" w:rsidRDefault="00B86B33" w:rsidP="00932FBA">
      <w:pPr>
        <w:spacing w:line="240" w:lineRule="auto"/>
        <w:rPr>
          <w:rFonts w:asciiTheme="minorHAnsi" w:hAnsiTheme="minorHAnsi" w:cstheme="minorHAnsi"/>
          <w:color w:val="auto"/>
        </w:rPr>
      </w:pPr>
      <w:r>
        <w:rPr>
          <w:rFonts w:asciiTheme="minorHAnsi" w:hAnsiTheme="minorHAnsi" w:cstheme="minorHAnsi"/>
          <w:color w:val="auto"/>
        </w:rPr>
        <w:t>Members’ particular attention was drawn during the meeting to three current priorities within the “Details” section of the report:</w:t>
      </w:r>
    </w:p>
    <w:p w14:paraId="7FF0407A" w14:textId="173DF0E4" w:rsidR="00B86B33" w:rsidRDefault="00B86B33" w:rsidP="00932FBA">
      <w:pPr>
        <w:spacing w:line="240" w:lineRule="auto"/>
        <w:rPr>
          <w:rFonts w:asciiTheme="minorHAnsi" w:hAnsiTheme="minorHAnsi" w:cstheme="minorHAnsi"/>
          <w:color w:val="auto"/>
        </w:rPr>
      </w:pPr>
      <w:r>
        <w:rPr>
          <w:rFonts w:asciiTheme="minorHAnsi" w:hAnsiTheme="minorHAnsi" w:cstheme="minorHAnsi"/>
          <w:color w:val="auto"/>
        </w:rPr>
        <w:t>#2 Quotations invited for the formation of exercise trail / outdoor gym and dog exercise enclosure fencing.</w:t>
      </w:r>
      <w:r w:rsidR="00244929">
        <w:rPr>
          <w:rFonts w:asciiTheme="minorHAnsi" w:hAnsiTheme="minorHAnsi" w:cstheme="minorHAnsi"/>
          <w:color w:val="auto"/>
        </w:rPr>
        <w:t xml:space="preserve"> </w:t>
      </w:r>
      <w:r w:rsidR="0084487F">
        <w:rPr>
          <w:rFonts w:asciiTheme="minorHAnsi" w:hAnsiTheme="minorHAnsi" w:cstheme="minorHAnsi"/>
          <w:color w:val="auto"/>
        </w:rPr>
        <w:t>D</w:t>
      </w:r>
      <w:r w:rsidR="00244929">
        <w:rPr>
          <w:rFonts w:asciiTheme="minorHAnsi" w:hAnsiTheme="minorHAnsi" w:cstheme="minorHAnsi"/>
          <w:color w:val="auto"/>
        </w:rPr>
        <w:t xml:space="preserve">evelopment of detailed designs for boules pitches, enhancement to </w:t>
      </w:r>
      <w:proofErr w:type="spellStart"/>
      <w:r w:rsidR="00244929">
        <w:rPr>
          <w:rFonts w:asciiTheme="minorHAnsi" w:hAnsiTheme="minorHAnsi" w:cstheme="minorHAnsi"/>
          <w:color w:val="auto"/>
        </w:rPr>
        <w:t>Hannams</w:t>
      </w:r>
      <w:proofErr w:type="spellEnd"/>
      <w:r w:rsidR="00244929">
        <w:rPr>
          <w:rFonts w:asciiTheme="minorHAnsi" w:hAnsiTheme="minorHAnsi" w:cstheme="minorHAnsi"/>
          <w:color w:val="auto"/>
        </w:rPr>
        <w:t xml:space="preserve"> Close access point, </w:t>
      </w:r>
      <w:r w:rsidR="0084487F">
        <w:rPr>
          <w:rFonts w:asciiTheme="minorHAnsi" w:hAnsiTheme="minorHAnsi" w:cstheme="minorHAnsi"/>
          <w:color w:val="auto"/>
        </w:rPr>
        <w:t xml:space="preserve">and some </w:t>
      </w:r>
      <w:r w:rsidR="00244929">
        <w:rPr>
          <w:rFonts w:asciiTheme="minorHAnsi" w:hAnsiTheme="minorHAnsi" w:cstheme="minorHAnsi"/>
          <w:color w:val="auto"/>
        </w:rPr>
        <w:t xml:space="preserve">other landscaping and storm-water attenuation </w:t>
      </w:r>
      <w:r w:rsidR="0084487F">
        <w:rPr>
          <w:rFonts w:asciiTheme="minorHAnsi" w:hAnsiTheme="minorHAnsi" w:cstheme="minorHAnsi"/>
          <w:color w:val="auto"/>
        </w:rPr>
        <w:t>works</w:t>
      </w:r>
      <w:r w:rsidR="00244929">
        <w:rPr>
          <w:rFonts w:asciiTheme="minorHAnsi" w:hAnsiTheme="minorHAnsi" w:cstheme="minorHAnsi"/>
          <w:color w:val="auto"/>
        </w:rPr>
        <w:t xml:space="preserve">. </w:t>
      </w:r>
      <w:r>
        <w:rPr>
          <w:rFonts w:asciiTheme="minorHAnsi" w:hAnsiTheme="minorHAnsi" w:cstheme="minorHAnsi"/>
          <w:color w:val="auto"/>
        </w:rPr>
        <w:t xml:space="preserve"> </w:t>
      </w:r>
    </w:p>
    <w:p w14:paraId="16DBDFE6" w14:textId="45FABB98" w:rsidR="00244929" w:rsidRDefault="00244929" w:rsidP="00932FBA">
      <w:pPr>
        <w:spacing w:line="240" w:lineRule="auto"/>
        <w:rPr>
          <w:rFonts w:asciiTheme="minorHAnsi" w:hAnsiTheme="minorHAnsi" w:cstheme="minorHAnsi"/>
          <w:color w:val="auto"/>
        </w:rPr>
      </w:pPr>
      <w:r>
        <w:rPr>
          <w:rFonts w:asciiTheme="minorHAnsi" w:hAnsiTheme="minorHAnsi" w:cstheme="minorHAnsi"/>
          <w:color w:val="auto"/>
        </w:rPr>
        <w:t>#6 Foxhills Open Space tree / shrub assessment in preparation for cutting back – policy / solution to be developed.</w:t>
      </w:r>
    </w:p>
    <w:p w14:paraId="3EFB7F93" w14:textId="4651106F" w:rsidR="00244929" w:rsidRPr="00244929" w:rsidRDefault="00244929" w:rsidP="00932FBA">
      <w:pPr>
        <w:spacing w:line="240" w:lineRule="auto"/>
        <w:rPr>
          <w:rFonts w:asciiTheme="minorHAnsi" w:hAnsiTheme="minorHAnsi" w:cstheme="minorHAnsi"/>
          <w:b/>
          <w:i/>
          <w:color w:val="auto"/>
        </w:rPr>
      </w:pPr>
      <w:r>
        <w:rPr>
          <w:rFonts w:asciiTheme="minorHAnsi" w:hAnsiTheme="minorHAnsi" w:cstheme="minorHAnsi"/>
          <w:color w:val="auto"/>
        </w:rPr>
        <w:t xml:space="preserve">#11 Response to LM </w:t>
      </w:r>
      <w:proofErr w:type="gramStart"/>
      <w:r>
        <w:rPr>
          <w:rFonts w:asciiTheme="minorHAnsi" w:hAnsiTheme="minorHAnsi" w:cstheme="minorHAnsi"/>
          <w:color w:val="auto"/>
        </w:rPr>
        <w:t>Angels</w:t>
      </w:r>
      <w:proofErr w:type="gramEnd"/>
      <w:r>
        <w:rPr>
          <w:rFonts w:asciiTheme="minorHAnsi" w:hAnsiTheme="minorHAnsi" w:cstheme="minorHAnsi"/>
          <w:color w:val="auto"/>
        </w:rPr>
        <w:t xml:space="preserve"> suggestion of a “reflective garden”. This matter was discussed in some detail. Members felt that the (public donated) money the LM Angels </w:t>
      </w:r>
      <w:r w:rsidR="0084487F">
        <w:rPr>
          <w:rFonts w:asciiTheme="minorHAnsi" w:hAnsiTheme="minorHAnsi" w:cstheme="minorHAnsi"/>
          <w:color w:val="auto"/>
        </w:rPr>
        <w:t xml:space="preserve">proposed </w:t>
      </w:r>
      <w:r>
        <w:rPr>
          <w:rFonts w:asciiTheme="minorHAnsi" w:hAnsiTheme="minorHAnsi" w:cstheme="minorHAnsi"/>
          <w:color w:val="auto"/>
        </w:rPr>
        <w:t xml:space="preserve">to spend on this may be better used on something of more direct practical benefit to the whole community. Members were asked to consider this and to come forward with any ideas and suggestions. </w:t>
      </w:r>
      <w:r w:rsidRPr="00244929">
        <w:rPr>
          <w:rFonts w:asciiTheme="minorHAnsi" w:hAnsiTheme="minorHAnsi" w:cstheme="minorHAnsi"/>
          <w:b/>
          <w:i/>
          <w:color w:val="auto"/>
        </w:rPr>
        <w:t xml:space="preserve">Action: All members to consider this </w:t>
      </w:r>
      <w:r>
        <w:rPr>
          <w:rFonts w:asciiTheme="minorHAnsi" w:hAnsiTheme="minorHAnsi" w:cstheme="minorHAnsi"/>
          <w:b/>
          <w:i/>
          <w:color w:val="auto"/>
        </w:rPr>
        <w:t xml:space="preserve">and submit any ideas </w:t>
      </w:r>
      <w:r w:rsidRPr="00244929">
        <w:rPr>
          <w:rFonts w:asciiTheme="minorHAnsi" w:hAnsiTheme="minorHAnsi" w:cstheme="minorHAnsi"/>
          <w:b/>
          <w:i/>
          <w:color w:val="auto"/>
        </w:rPr>
        <w:t xml:space="preserve">accordingly. </w:t>
      </w:r>
    </w:p>
    <w:p w14:paraId="7E97AB54" w14:textId="77777777" w:rsidR="00CD6265" w:rsidRPr="00644D25" w:rsidRDefault="00CD6265" w:rsidP="00932FBA">
      <w:pPr>
        <w:spacing w:line="240" w:lineRule="auto"/>
        <w:rPr>
          <w:rFonts w:asciiTheme="minorHAnsi" w:hAnsiTheme="minorHAnsi" w:cstheme="minorHAnsi"/>
          <w:color w:val="auto"/>
        </w:rPr>
      </w:pPr>
    </w:p>
    <w:p w14:paraId="6E8F89F5" w14:textId="3351DBF8" w:rsidR="00EA7D0C" w:rsidRPr="00644D25" w:rsidRDefault="00FF567B" w:rsidP="00932FBA">
      <w:pPr>
        <w:pStyle w:val="Heading2"/>
        <w:rPr>
          <w:rFonts w:asciiTheme="minorHAnsi" w:hAnsiTheme="minorHAnsi" w:cstheme="minorHAnsi"/>
          <w:color w:val="auto"/>
        </w:rPr>
      </w:pPr>
      <w:r w:rsidRPr="00644D25">
        <w:rPr>
          <w:rFonts w:asciiTheme="minorHAnsi" w:hAnsiTheme="minorHAnsi" w:cstheme="minorHAnsi"/>
          <w:caps/>
          <w:color w:val="auto"/>
        </w:rPr>
        <w:t>1</w:t>
      </w:r>
      <w:r w:rsidR="00FE44F3" w:rsidRPr="00644D25">
        <w:rPr>
          <w:rFonts w:asciiTheme="minorHAnsi" w:hAnsiTheme="minorHAnsi" w:cstheme="minorHAnsi"/>
          <w:caps/>
          <w:color w:val="auto"/>
        </w:rPr>
        <w:t>3</w:t>
      </w:r>
      <w:r w:rsidRPr="00644D25">
        <w:rPr>
          <w:rFonts w:asciiTheme="minorHAnsi" w:hAnsiTheme="minorHAnsi" w:cstheme="minorHAnsi"/>
          <w:caps/>
          <w:color w:val="auto"/>
        </w:rPr>
        <w:t xml:space="preserve">. </w:t>
      </w:r>
      <w:proofErr w:type="gramStart"/>
      <w:r w:rsidR="00EA7D0C" w:rsidRPr="0084487F">
        <w:rPr>
          <w:rFonts w:asciiTheme="minorHAnsi" w:hAnsiTheme="minorHAnsi" w:cstheme="minorHAnsi"/>
          <w:color w:val="auto"/>
        </w:rPr>
        <w:t>To</w:t>
      </w:r>
      <w:proofErr w:type="gramEnd"/>
      <w:r w:rsidR="00EA7D0C" w:rsidRPr="0084487F">
        <w:rPr>
          <w:rFonts w:asciiTheme="minorHAnsi" w:hAnsiTheme="minorHAnsi" w:cstheme="minorHAnsi"/>
          <w:color w:val="auto"/>
        </w:rPr>
        <w:t xml:space="preserve"> receive and note an update on the initiative to widen the provision of superfast broadband within the parish</w:t>
      </w:r>
      <w:r w:rsidR="00EA7D0C" w:rsidRPr="00644D25">
        <w:rPr>
          <w:rFonts w:asciiTheme="minorHAnsi" w:hAnsiTheme="minorHAnsi" w:cstheme="minorHAnsi"/>
          <w:color w:val="auto"/>
        </w:rPr>
        <w:t xml:space="preserve"> (for the purposes of report only) </w:t>
      </w:r>
    </w:p>
    <w:p w14:paraId="78BB30CB" w14:textId="26702264" w:rsidR="006258CB" w:rsidRPr="00644D25" w:rsidRDefault="00EA7D0C" w:rsidP="00932FBA">
      <w:pPr>
        <w:spacing w:line="240" w:lineRule="auto"/>
        <w:rPr>
          <w:rFonts w:asciiTheme="minorHAnsi" w:hAnsiTheme="minorHAnsi" w:cstheme="minorHAnsi"/>
          <w:color w:val="auto"/>
        </w:rPr>
      </w:pPr>
      <w:r w:rsidRPr="00644D25">
        <w:rPr>
          <w:rFonts w:asciiTheme="minorHAnsi" w:hAnsiTheme="minorHAnsi" w:cstheme="minorHAnsi"/>
          <w:color w:val="auto"/>
        </w:rPr>
        <w:t xml:space="preserve">A summary report which had been circulated to all members ahead of this meeting was noted. A copy is associated at </w:t>
      </w:r>
      <w:r w:rsidRPr="00644D25">
        <w:rPr>
          <w:rFonts w:asciiTheme="minorHAnsi" w:hAnsiTheme="minorHAnsi" w:cstheme="minorHAnsi"/>
          <w:color w:val="auto"/>
          <w:highlight w:val="yellow"/>
        </w:rPr>
        <w:t xml:space="preserve">Appendix </w:t>
      </w:r>
      <w:r w:rsidR="00E87518" w:rsidRPr="00644D25">
        <w:rPr>
          <w:rFonts w:asciiTheme="minorHAnsi" w:hAnsiTheme="minorHAnsi" w:cstheme="minorHAnsi"/>
          <w:color w:val="auto"/>
          <w:highlight w:val="yellow"/>
        </w:rPr>
        <w:t>6</w:t>
      </w:r>
      <w:r w:rsidRPr="00644D25">
        <w:rPr>
          <w:rFonts w:asciiTheme="minorHAnsi" w:hAnsiTheme="minorHAnsi" w:cstheme="minorHAnsi"/>
          <w:color w:val="auto"/>
        </w:rPr>
        <w:t xml:space="preserve"> to these minutes.</w:t>
      </w:r>
      <w:r w:rsidR="00827294" w:rsidRPr="00644D25">
        <w:rPr>
          <w:rFonts w:asciiTheme="minorHAnsi" w:hAnsiTheme="minorHAnsi" w:cstheme="minorHAnsi"/>
          <w:color w:val="auto"/>
        </w:rPr>
        <w:t xml:space="preserve"> </w:t>
      </w:r>
    </w:p>
    <w:p w14:paraId="40C13C28" w14:textId="77777777" w:rsidR="006A0EC2" w:rsidRPr="00644D25" w:rsidRDefault="006A0EC2" w:rsidP="00932FBA">
      <w:pPr>
        <w:spacing w:line="240" w:lineRule="auto"/>
        <w:rPr>
          <w:rFonts w:asciiTheme="minorHAnsi" w:hAnsiTheme="minorHAnsi" w:cstheme="minorHAnsi"/>
          <w:color w:val="auto"/>
        </w:rPr>
      </w:pPr>
    </w:p>
    <w:p w14:paraId="2523C05E" w14:textId="2A1DA9ED" w:rsidR="00CD6265" w:rsidRPr="00644D25" w:rsidRDefault="00243AC2" w:rsidP="00CD6265">
      <w:pPr>
        <w:pStyle w:val="Heading2"/>
        <w:rPr>
          <w:rFonts w:eastAsia="Times New Roman" w:cs="Calibri"/>
          <w:bCs w:val="0"/>
          <w:color w:val="auto"/>
        </w:rPr>
      </w:pPr>
      <w:r w:rsidRPr="00644D25">
        <w:rPr>
          <w:rFonts w:asciiTheme="minorHAnsi" w:hAnsiTheme="minorHAnsi" w:cstheme="minorHAnsi"/>
          <w:color w:val="auto"/>
        </w:rPr>
        <w:t>1</w:t>
      </w:r>
      <w:r w:rsidR="00FE44F3" w:rsidRPr="00644D25">
        <w:rPr>
          <w:rFonts w:asciiTheme="minorHAnsi" w:hAnsiTheme="minorHAnsi" w:cstheme="minorHAnsi"/>
          <w:color w:val="auto"/>
        </w:rPr>
        <w:t>4</w:t>
      </w:r>
      <w:r w:rsidR="00CD6265" w:rsidRPr="00644D25">
        <w:rPr>
          <w:rFonts w:asciiTheme="minorHAnsi" w:hAnsiTheme="minorHAnsi" w:cstheme="minorHAnsi"/>
          <w:color w:val="auto"/>
        </w:rPr>
        <w:t xml:space="preserve">. </w:t>
      </w:r>
      <w:proofErr w:type="gramStart"/>
      <w:r w:rsidR="00CD6265" w:rsidRPr="0084487F">
        <w:rPr>
          <w:rFonts w:eastAsia="Times New Roman" w:cs="Calibri"/>
          <w:bCs w:val="0"/>
          <w:color w:val="auto"/>
        </w:rPr>
        <w:t>T</w:t>
      </w:r>
      <w:r w:rsidR="0084487F">
        <w:rPr>
          <w:rFonts w:eastAsia="Times New Roman" w:cs="Calibri"/>
          <w:bCs w:val="0"/>
          <w:color w:val="auto"/>
        </w:rPr>
        <w:t>o</w:t>
      </w:r>
      <w:proofErr w:type="gramEnd"/>
      <w:r w:rsidR="00CD6265" w:rsidRPr="0084487F">
        <w:rPr>
          <w:rFonts w:eastAsia="Times New Roman" w:cs="Calibri"/>
          <w:bCs w:val="0"/>
          <w:color w:val="auto"/>
        </w:rPr>
        <w:t xml:space="preserve"> receive an update on </w:t>
      </w:r>
      <w:proofErr w:type="spellStart"/>
      <w:r w:rsidR="00CD6265" w:rsidRPr="0084487F">
        <w:rPr>
          <w:rFonts w:eastAsia="Times New Roman" w:cs="Calibri"/>
          <w:bCs w:val="0"/>
          <w:color w:val="auto"/>
        </w:rPr>
        <w:t>Defib</w:t>
      </w:r>
      <w:proofErr w:type="spellEnd"/>
      <w:r w:rsidR="00CD6265" w:rsidRPr="0084487F">
        <w:rPr>
          <w:rFonts w:eastAsia="Times New Roman" w:cs="Calibri"/>
          <w:bCs w:val="0"/>
          <w:color w:val="auto"/>
        </w:rPr>
        <w:t xml:space="preserve"> provision</w:t>
      </w:r>
      <w:r w:rsidR="00CD6265" w:rsidRPr="00644D25">
        <w:rPr>
          <w:rFonts w:eastAsia="Times New Roman" w:cs="Calibri"/>
          <w:bCs w:val="0"/>
          <w:caps/>
          <w:color w:val="auto"/>
        </w:rPr>
        <w:t xml:space="preserve"> (</w:t>
      </w:r>
      <w:r w:rsidR="00CD6265" w:rsidRPr="00644D25">
        <w:rPr>
          <w:rFonts w:eastAsia="Times New Roman" w:cs="Calibri"/>
          <w:bCs w:val="0"/>
          <w:color w:val="auto"/>
        </w:rPr>
        <w:t>for purposes of report only</w:t>
      </w:r>
      <w:r w:rsidR="00CD6265" w:rsidRPr="00644D25">
        <w:rPr>
          <w:rFonts w:eastAsia="Times New Roman" w:cs="Calibri"/>
          <w:bCs w:val="0"/>
          <w:caps/>
          <w:color w:val="auto"/>
        </w:rPr>
        <w:t>)</w:t>
      </w:r>
    </w:p>
    <w:p w14:paraId="2AF035C4" w14:textId="128C3357" w:rsidR="00CD6265" w:rsidRDefault="00CD6265" w:rsidP="0089572C">
      <w:pPr>
        <w:spacing w:line="240" w:lineRule="auto"/>
        <w:rPr>
          <w:rFonts w:asciiTheme="minorHAnsi" w:hAnsiTheme="minorHAnsi" w:cstheme="minorHAnsi"/>
          <w:color w:val="auto"/>
        </w:rPr>
      </w:pPr>
      <w:r w:rsidRPr="00644D25">
        <w:rPr>
          <w:rFonts w:asciiTheme="minorHAnsi" w:hAnsiTheme="minorHAnsi" w:cstheme="minorHAnsi"/>
          <w:color w:val="auto"/>
        </w:rPr>
        <w:t xml:space="preserve">A summary report which had been circulated to all members ahead of this meeting was noted. A copy is associated at </w:t>
      </w:r>
      <w:r w:rsidRPr="00644D25">
        <w:rPr>
          <w:rFonts w:asciiTheme="minorHAnsi" w:hAnsiTheme="minorHAnsi" w:cstheme="minorHAnsi"/>
          <w:color w:val="auto"/>
          <w:highlight w:val="yellow"/>
        </w:rPr>
        <w:t xml:space="preserve">Appendix </w:t>
      </w:r>
      <w:r w:rsidR="006B06E2" w:rsidRPr="00644D25">
        <w:rPr>
          <w:rFonts w:asciiTheme="minorHAnsi" w:hAnsiTheme="minorHAnsi" w:cstheme="minorHAnsi"/>
          <w:color w:val="auto"/>
          <w:highlight w:val="yellow"/>
        </w:rPr>
        <w:t>7</w:t>
      </w:r>
      <w:r w:rsidR="00243AC2" w:rsidRPr="00644D25">
        <w:rPr>
          <w:rFonts w:asciiTheme="minorHAnsi" w:hAnsiTheme="minorHAnsi" w:cstheme="minorHAnsi"/>
          <w:color w:val="auto"/>
        </w:rPr>
        <w:t xml:space="preserve"> </w:t>
      </w:r>
      <w:r w:rsidRPr="00644D25">
        <w:rPr>
          <w:rFonts w:asciiTheme="minorHAnsi" w:hAnsiTheme="minorHAnsi" w:cstheme="minorHAnsi"/>
          <w:color w:val="auto"/>
        </w:rPr>
        <w:t xml:space="preserve">to these minutes. </w:t>
      </w:r>
    </w:p>
    <w:p w14:paraId="335F2273" w14:textId="67169F5A" w:rsidR="00244929" w:rsidRDefault="00244929" w:rsidP="0089572C">
      <w:pPr>
        <w:spacing w:line="240" w:lineRule="auto"/>
        <w:rPr>
          <w:rFonts w:asciiTheme="minorHAnsi" w:hAnsiTheme="minorHAnsi" w:cstheme="minorHAnsi"/>
          <w:color w:val="auto"/>
        </w:rPr>
      </w:pPr>
      <w:r>
        <w:rPr>
          <w:rFonts w:asciiTheme="minorHAnsi" w:hAnsiTheme="minorHAnsi" w:cstheme="minorHAnsi"/>
          <w:color w:val="auto"/>
        </w:rPr>
        <w:t xml:space="preserve">Additional comment related to consideration of </w:t>
      </w:r>
      <w:r w:rsidR="0084487F">
        <w:rPr>
          <w:rFonts w:asciiTheme="minorHAnsi" w:hAnsiTheme="minorHAnsi" w:cstheme="minorHAnsi"/>
          <w:color w:val="auto"/>
        </w:rPr>
        <w:t xml:space="preserve">defibrillator availability </w:t>
      </w:r>
      <w:r>
        <w:rPr>
          <w:rFonts w:asciiTheme="minorHAnsi" w:hAnsiTheme="minorHAnsi" w:cstheme="minorHAnsi"/>
          <w:color w:val="auto"/>
        </w:rPr>
        <w:t xml:space="preserve">in relation </w:t>
      </w:r>
      <w:r w:rsidR="0084487F">
        <w:rPr>
          <w:rFonts w:asciiTheme="minorHAnsi" w:hAnsiTheme="minorHAnsi" w:cstheme="minorHAnsi"/>
          <w:color w:val="auto"/>
        </w:rPr>
        <w:t xml:space="preserve">to the layout of the village. From this </w:t>
      </w:r>
      <w:r>
        <w:rPr>
          <w:rFonts w:asciiTheme="minorHAnsi" w:hAnsiTheme="minorHAnsi" w:cstheme="minorHAnsi"/>
          <w:color w:val="auto"/>
        </w:rPr>
        <w:t>it appears that the area on the northern side of the H</w:t>
      </w:r>
      <w:r w:rsidR="00746B55">
        <w:rPr>
          <w:rFonts w:asciiTheme="minorHAnsi" w:hAnsiTheme="minorHAnsi" w:cstheme="minorHAnsi"/>
          <w:color w:val="auto"/>
        </w:rPr>
        <w:t xml:space="preserve">igh Street is less well served – i.e. </w:t>
      </w:r>
      <w:proofErr w:type="spellStart"/>
      <w:r w:rsidR="00746B55">
        <w:rPr>
          <w:rFonts w:asciiTheme="minorHAnsi" w:hAnsiTheme="minorHAnsi" w:cstheme="minorHAnsi"/>
          <w:color w:val="auto"/>
        </w:rPr>
        <w:t>Charborough</w:t>
      </w:r>
      <w:proofErr w:type="spellEnd"/>
      <w:r w:rsidR="00746B55">
        <w:rPr>
          <w:rFonts w:asciiTheme="minorHAnsi" w:hAnsiTheme="minorHAnsi" w:cstheme="minorHAnsi"/>
          <w:color w:val="auto"/>
        </w:rPr>
        <w:t xml:space="preserve"> Close, Old Chapel Drive, Flowers Drove, etc. Cllr Huggins reported on his research into the matter and the discovery of a supplier of solar powered cabinets which would overcome the need for </w:t>
      </w:r>
      <w:r w:rsidR="00746B55">
        <w:rPr>
          <w:rFonts w:asciiTheme="minorHAnsi" w:hAnsiTheme="minorHAnsi" w:cstheme="minorHAnsi"/>
          <w:color w:val="auto"/>
        </w:rPr>
        <w:lastRenderedPageBreak/>
        <w:t xml:space="preserve">access to a public building as a source of power. Some consideration was made of suggesting to the LM Angels that </w:t>
      </w:r>
      <w:r w:rsidR="0084487F">
        <w:rPr>
          <w:rFonts w:asciiTheme="minorHAnsi" w:hAnsiTheme="minorHAnsi" w:cstheme="minorHAnsi"/>
          <w:color w:val="auto"/>
        </w:rPr>
        <w:t xml:space="preserve">a proportion </w:t>
      </w:r>
      <w:r w:rsidR="00746B55">
        <w:rPr>
          <w:rFonts w:asciiTheme="minorHAnsi" w:hAnsiTheme="minorHAnsi" w:cstheme="minorHAnsi"/>
          <w:color w:val="auto"/>
        </w:rPr>
        <w:t>of their surplus funding is used to purchase one or more of these</w:t>
      </w:r>
      <w:r w:rsidR="0084487F">
        <w:rPr>
          <w:rFonts w:asciiTheme="minorHAnsi" w:hAnsiTheme="minorHAnsi" w:cstheme="minorHAnsi"/>
          <w:color w:val="auto"/>
        </w:rPr>
        <w:t xml:space="preserve"> cabinets for public benefit. </w:t>
      </w:r>
      <w:r w:rsidR="00746B55">
        <w:rPr>
          <w:rFonts w:asciiTheme="minorHAnsi" w:hAnsiTheme="minorHAnsi" w:cstheme="minorHAnsi"/>
          <w:color w:val="auto"/>
        </w:rPr>
        <w:t xml:space="preserve"> </w:t>
      </w:r>
    </w:p>
    <w:p w14:paraId="06311231" w14:textId="275C2C3A" w:rsidR="00746B55" w:rsidRPr="00644D25" w:rsidRDefault="00746B55" w:rsidP="0089572C">
      <w:pPr>
        <w:spacing w:line="240" w:lineRule="auto"/>
        <w:rPr>
          <w:color w:val="auto"/>
        </w:rPr>
      </w:pPr>
      <w:r>
        <w:rPr>
          <w:rFonts w:asciiTheme="minorHAnsi" w:hAnsiTheme="minorHAnsi" w:cstheme="minorHAnsi"/>
          <w:color w:val="auto"/>
        </w:rPr>
        <w:t>Discussion also took place regarding a public information campaign to ensure all residents know where their nearest defib</w:t>
      </w:r>
      <w:r w:rsidR="0084487F">
        <w:rPr>
          <w:rFonts w:asciiTheme="minorHAnsi" w:hAnsiTheme="minorHAnsi" w:cstheme="minorHAnsi"/>
          <w:color w:val="auto"/>
        </w:rPr>
        <w:t xml:space="preserve">rillator </w:t>
      </w:r>
      <w:r>
        <w:rPr>
          <w:rFonts w:asciiTheme="minorHAnsi" w:hAnsiTheme="minorHAnsi" w:cstheme="minorHAnsi"/>
          <w:color w:val="auto"/>
        </w:rPr>
        <w:t xml:space="preserve">is located. It was suggested that the LM Angels might be asked to prepare and deliver a postcard to each household to help with this.  </w:t>
      </w:r>
    </w:p>
    <w:p w14:paraId="5C4B5DDE" w14:textId="77777777" w:rsidR="00CD6265" w:rsidRPr="00644D25" w:rsidRDefault="00CD6265" w:rsidP="0032171D">
      <w:pPr>
        <w:pStyle w:val="NoSpacing"/>
      </w:pPr>
    </w:p>
    <w:p w14:paraId="0AA14E71" w14:textId="5B4AD8E2" w:rsidR="00FE44F3" w:rsidRPr="00644D25" w:rsidRDefault="00243AC2" w:rsidP="002E242D">
      <w:pPr>
        <w:pStyle w:val="Heading2"/>
        <w:rPr>
          <w:rFonts w:asciiTheme="minorHAnsi" w:hAnsiTheme="minorHAnsi" w:cstheme="minorHAnsi"/>
          <w:color w:val="auto"/>
        </w:rPr>
      </w:pPr>
      <w:r w:rsidRPr="00644D25">
        <w:rPr>
          <w:rFonts w:asciiTheme="minorHAnsi" w:hAnsiTheme="minorHAnsi" w:cstheme="minorHAnsi"/>
          <w:color w:val="auto"/>
        </w:rPr>
        <w:t>1</w:t>
      </w:r>
      <w:r w:rsidR="00FE44F3" w:rsidRPr="00644D25">
        <w:rPr>
          <w:rFonts w:asciiTheme="minorHAnsi" w:hAnsiTheme="minorHAnsi" w:cstheme="minorHAnsi"/>
          <w:color w:val="auto"/>
        </w:rPr>
        <w:t>5</w:t>
      </w:r>
      <w:r w:rsidR="000F56DC" w:rsidRPr="00644D25">
        <w:rPr>
          <w:rFonts w:asciiTheme="minorHAnsi" w:hAnsiTheme="minorHAnsi" w:cstheme="minorHAnsi"/>
          <w:color w:val="auto"/>
        </w:rPr>
        <w:t xml:space="preserve">. </w:t>
      </w:r>
      <w:r w:rsidR="00FE44F3" w:rsidRPr="00644D25">
        <w:rPr>
          <w:rFonts w:asciiTheme="minorHAnsi" w:hAnsiTheme="minorHAnsi" w:cstheme="minorHAnsi"/>
          <w:color w:val="auto"/>
        </w:rPr>
        <w:t xml:space="preserve">To consider, approve and sign an updated version of the Accounting Statements in Section 2 of the Annual Governance and Accountability Return (AGAR) for the year ending 31/03/2021. </w:t>
      </w:r>
    </w:p>
    <w:p w14:paraId="6E89ECBB" w14:textId="77777777" w:rsidR="00EE2DC2" w:rsidRDefault="00FE44F3" w:rsidP="00FE44F3">
      <w:pPr>
        <w:rPr>
          <w:color w:val="auto"/>
        </w:rPr>
      </w:pPr>
      <w:r w:rsidRPr="00644D25">
        <w:rPr>
          <w:color w:val="auto"/>
        </w:rPr>
        <w:t xml:space="preserve">After consideration it was unanimously </w:t>
      </w:r>
      <w:r w:rsidRPr="00644D25">
        <w:rPr>
          <w:b/>
          <w:color w:val="auto"/>
        </w:rPr>
        <w:t>RESOLVED</w:t>
      </w:r>
      <w:r w:rsidRPr="00644D25">
        <w:rPr>
          <w:color w:val="auto"/>
        </w:rPr>
        <w:t xml:space="preserve"> to approve this. It was duly signed by the Chairman and Parish Clerk accordingly.</w:t>
      </w:r>
    </w:p>
    <w:p w14:paraId="7E9A08C7" w14:textId="3C4BBC97" w:rsidR="00FE44F3" w:rsidRPr="00644D25" w:rsidRDefault="00FE44F3" w:rsidP="00FE44F3">
      <w:pPr>
        <w:rPr>
          <w:color w:val="auto"/>
        </w:rPr>
      </w:pPr>
      <w:r w:rsidRPr="00644D25">
        <w:rPr>
          <w:color w:val="auto"/>
        </w:rPr>
        <w:t xml:space="preserve"> </w:t>
      </w:r>
    </w:p>
    <w:p w14:paraId="1F592851" w14:textId="764FB240" w:rsidR="002E242D" w:rsidRPr="00644D25" w:rsidRDefault="00FE44F3" w:rsidP="002E242D">
      <w:pPr>
        <w:pStyle w:val="Heading2"/>
        <w:rPr>
          <w:rFonts w:asciiTheme="minorHAnsi" w:hAnsiTheme="minorHAnsi" w:cstheme="minorHAnsi"/>
          <w:color w:val="auto"/>
        </w:rPr>
      </w:pPr>
      <w:r w:rsidRPr="00644D25">
        <w:rPr>
          <w:rFonts w:asciiTheme="minorHAnsi" w:hAnsiTheme="minorHAnsi" w:cstheme="minorHAnsi"/>
          <w:color w:val="auto"/>
        </w:rPr>
        <w:t xml:space="preserve">16. </w:t>
      </w:r>
      <w:r w:rsidR="002E242D" w:rsidRPr="00644D25">
        <w:rPr>
          <w:rFonts w:asciiTheme="minorHAnsi" w:hAnsiTheme="minorHAnsi" w:cstheme="minorHAnsi"/>
          <w:color w:val="auto"/>
        </w:rPr>
        <w:t xml:space="preserve">To consider planning application 6/2021/0090 1 </w:t>
      </w:r>
      <w:proofErr w:type="spellStart"/>
      <w:r w:rsidR="002E242D" w:rsidRPr="00644D25">
        <w:rPr>
          <w:rFonts w:asciiTheme="minorHAnsi" w:hAnsiTheme="minorHAnsi" w:cstheme="minorHAnsi"/>
          <w:color w:val="auto"/>
        </w:rPr>
        <w:t>Quarr</w:t>
      </w:r>
      <w:proofErr w:type="spellEnd"/>
      <w:r w:rsidR="002E242D" w:rsidRPr="00644D25">
        <w:rPr>
          <w:rFonts w:asciiTheme="minorHAnsi" w:hAnsiTheme="minorHAnsi" w:cstheme="minorHAnsi"/>
          <w:color w:val="auto"/>
        </w:rPr>
        <w:t xml:space="preserve"> Cottages, </w:t>
      </w:r>
      <w:proofErr w:type="spellStart"/>
      <w:r w:rsidR="002E242D" w:rsidRPr="00644D25">
        <w:rPr>
          <w:rFonts w:asciiTheme="minorHAnsi" w:hAnsiTheme="minorHAnsi" w:cstheme="minorHAnsi"/>
          <w:color w:val="auto"/>
        </w:rPr>
        <w:t>Quarr</w:t>
      </w:r>
      <w:proofErr w:type="spellEnd"/>
      <w:r w:rsidR="002E242D" w:rsidRPr="00644D25">
        <w:rPr>
          <w:rFonts w:asciiTheme="minorHAnsi" w:hAnsiTheme="minorHAnsi" w:cstheme="minorHAnsi"/>
          <w:color w:val="auto"/>
        </w:rPr>
        <w:t xml:space="preserve"> Lane, Halls Road, Lytchett Matravers, Poole, BH16 6EP. Remove existing staircase, raise floor level of 1st floor cupboard &amp; construct new staircase.</w:t>
      </w:r>
    </w:p>
    <w:p w14:paraId="56DB827E" w14:textId="77777777" w:rsidR="001E74DE" w:rsidRPr="00644D25" w:rsidRDefault="001E74DE" w:rsidP="00932FBA">
      <w:pPr>
        <w:spacing w:line="240" w:lineRule="auto"/>
        <w:rPr>
          <w:rFonts w:asciiTheme="minorHAnsi" w:hAnsiTheme="minorHAnsi" w:cstheme="minorHAnsi"/>
          <w:b/>
          <w:color w:val="auto"/>
        </w:rPr>
      </w:pPr>
      <w:r w:rsidRPr="00644D25">
        <w:rPr>
          <w:rFonts w:asciiTheme="minorHAnsi" w:hAnsiTheme="minorHAnsi" w:cstheme="minorHAnsi"/>
          <w:b/>
          <w:color w:val="auto"/>
        </w:rPr>
        <w:t xml:space="preserve">NO OBJECTION. </w:t>
      </w:r>
    </w:p>
    <w:p w14:paraId="30870476" w14:textId="77777777" w:rsidR="00E020E1" w:rsidRPr="00644D25" w:rsidRDefault="00E020E1" w:rsidP="00932FBA">
      <w:pPr>
        <w:spacing w:line="240" w:lineRule="auto"/>
        <w:rPr>
          <w:rFonts w:asciiTheme="minorHAnsi" w:hAnsiTheme="minorHAnsi" w:cstheme="minorHAnsi"/>
          <w:color w:val="auto"/>
        </w:rPr>
      </w:pPr>
    </w:p>
    <w:p w14:paraId="4D9D3488" w14:textId="180C8D09" w:rsidR="00FF3E79" w:rsidRPr="00644D25" w:rsidRDefault="007E54C4" w:rsidP="00932FBA">
      <w:pPr>
        <w:pStyle w:val="Heading2"/>
        <w:rPr>
          <w:rFonts w:asciiTheme="minorHAnsi" w:eastAsia="Times New Roman" w:hAnsiTheme="minorHAnsi" w:cstheme="minorHAnsi"/>
          <w:bCs w:val="0"/>
          <w:caps/>
          <w:color w:val="auto"/>
        </w:rPr>
      </w:pPr>
      <w:r w:rsidRPr="00644D25">
        <w:rPr>
          <w:rFonts w:asciiTheme="minorHAnsi" w:hAnsiTheme="minorHAnsi" w:cstheme="minorHAnsi"/>
          <w:color w:val="auto"/>
        </w:rPr>
        <w:t>17</w:t>
      </w:r>
      <w:r w:rsidR="000F56DC" w:rsidRPr="00644D25">
        <w:rPr>
          <w:rFonts w:asciiTheme="minorHAnsi" w:hAnsiTheme="minorHAnsi" w:cstheme="minorHAnsi"/>
          <w:color w:val="auto"/>
        </w:rPr>
        <w:t xml:space="preserve">. </w:t>
      </w:r>
      <w:r w:rsidRPr="00644D25">
        <w:rPr>
          <w:rFonts w:asciiTheme="minorHAnsi" w:hAnsiTheme="minorHAnsi" w:cstheme="minorHAnsi"/>
          <w:color w:val="auto"/>
        </w:rPr>
        <w:t>To consider a proposal to review alternative strategies for the Parish Council Investments.</w:t>
      </w:r>
    </w:p>
    <w:p w14:paraId="2B36F249" w14:textId="2DA31C5B" w:rsidR="007E54C4" w:rsidRPr="00644D25" w:rsidRDefault="007E54C4" w:rsidP="007E54C4">
      <w:pPr>
        <w:spacing w:line="240" w:lineRule="auto"/>
        <w:rPr>
          <w:rFonts w:asciiTheme="minorHAnsi" w:hAnsiTheme="minorHAnsi" w:cstheme="minorHAnsi"/>
          <w:color w:val="auto"/>
        </w:rPr>
      </w:pPr>
      <w:r w:rsidRPr="00644D25">
        <w:rPr>
          <w:rFonts w:asciiTheme="minorHAnsi" w:hAnsiTheme="minorHAnsi" w:cstheme="minorHAnsi"/>
          <w:color w:val="auto"/>
        </w:rPr>
        <w:t xml:space="preserve">A summary report which had been circulated to all members ahead of this meeting was noted, and a copy is associated at </w:t>
      </w:r>
      <w:r w:rsidRPr="00644D25">
        <w:rPr>
          <w:rFonts w:asciiTheme="minorHAnsi" w:hAnsiTheme="minorHAnsi" w:cstheme="minorHAnsi"/>
          <w:color w:val="auto"/>
          <w:highlight w:val="yellow"/>
        </w:rPr>
        <w:t xml:space="preserve">Appendix </w:t>
      </w:r>
      <w:r w:rsidR="006B06E2" w:rsidRPr="00644D25">
        <w:rPr>
          <w:rFonts w:asciiTheme="minorHAnsi" w:hAnsiTheme="minorHAnsi" w:cstheme="minorHAnsi"/>
          <w:color w:val="auto"/>
          <w:highlight w:val="yellow"/>
        </w:rPr>
        <w:t>8</w:t>
      </w:r>
      <w:r w:rsidRPr="00644D25">
        <w:rPr>
          <w:rFonts w:asciiTheme="minorHAnsi" w:hAnsiTheme="minorHAnsi" w:cstheme="minorHAnsi"/>
          <w:color w:val="auto"/>
        </w:rPr>
        <w:t xml:space="preserve"> to these minutes. It was agreed that the Working Group should progress the three recommendations included within the paper in order to bring proposals back to Full Council consideration in due course – i.e. </w:t>
      </w:r>
    </w:p>
    <w:p w14:paraId="18B8BA3F" w14:textId="77777777" w:rsidR="007E54C4" w:rsidRPr="00644D25" w:rsidRDefault="007E54C4" w:rsidP="001073EC">
      <w:pPr>
        <w:numPr>
          <w:ilvl w:val="0"/>
          <w:numId w:val="9"/>
        </w:numPr>
        <w:spacing w:line="240" w:lineRule="auto"/>
        <w:contextualSpacing/>
        <w:rPr>
          <w:rFonts w:cs="Mangal"/>
          <w:color w:val="auto"/>
        </w:rPr>
      </w:pPr>
      <w:r w:rsidRPr="00644D25">
        <w:rPr>
          <w:rFonts w:cs="Mangal"/>
          <w:color w:val="auto"/>
        </w:rPr>
        <w:t>Review alternative providers for the PC’s investment funds while remaining within the ‘cautious’ category. The attached chart shows comparisons between managed strategies. Lines B, C, D and E are rated cautious.</w:t>
      </w:r>
    </w:p>
    <w:p w14:paraId="01CDCE58" w14:textId="77777777" w:rsidR="007E54C4" w:rsidRPr="00644D25" w:rsidRDefault="007E54C4" w:rsidP="001073EC">
      <w:pPr>
        <w:numPr>
          <w:ilvl w:val="0"/>
          <w:numId w:val="9"/>
        </w:numPr>
        <w:spacing w:line="240" w:lineRule="auto"/>
        <w:contextualSpacing/>
        <w:rPr>
          <w:rFonts w:cs="Mangal"/>
          <w:color w:val="auto"/>
        </w:rPr>
      </w:pPr>
      <w:r w:rsidRPr="00644D25">
        <w:rPr>
          <w:rFonts w:cs="Mangal"/>
          <w:color w:val="auto"/>
        </w:rPr>
        <w:t>Provide adequate levels of protection and a simplified deposit/withdrawal process.</w:t>
      </w:r>
    </w:p>
    <w:p w14:paraId="3CEBBFC4" w14:textId="4670D85C" w:rsidR="00F83267" w:rsidRPr="00644D25" w:rsidRDefault="007E54C4" w:rsidP="001073EC">
      <w:pPr>
        <w:pStyle w:val="ListParagraph"/>
        <w:numPr>
          <w:ilvl w:val="0"/>
          <w:numId w:val="9"/>
        </w:numPr>
        <w:spacing w:line="240" w:lineRule="auto"/>
        <w:rPr>
          <w:rFonts w:asciiTheme="minorHAnsi" w:hAnsiTheme="minorHAnsi" w:cstheme="minorHAnsi"/>
          <w:color w:val="auto"/>
        </w:rPr>
      </w:pPr>
      <w:r w:rsidRPr="00644D25">
        <w:rPr>
          <w:rFonts w:cs="Mangal"/>
          <w:color w:val="auto"/>
        </w:rPr>
        <w:t>Review alternative banking arrangements to provide on-line dual authorisation as an alternative to cheques, including providing adequate levels of protection.</w:t>
      </w:r>
    </w:p>
    <w:p w14:paraId="758690E0" w14:textId="77777777" w:rsidR="007E54C4" w:rsidRPr="00644D25" w:rsidRDefault="007E54C4" w:rsidP="007E54C4">
      <w:pPr>
        <w:pStyle w:val="ListParagraph"/>
        <w:spacing w:line="240" w:lineRule="auto"/>
        <w:ind w:left="360"/>
        <w:rPr>
          <w:rFonts w:asciiTheme="minorHAnsi" w:hAnsiTheme="minorHAnsi" w:cstheme="minorHAnsi"/>
          <w:color w:val="auto"/>
        </w:rPr>
      </w:pPr>
    </w:p>
    <w:p w14:paraId="628D139D" w14:textId="7D7208F4" w:rsidR="002925F1" w:rsidRPr="00644D25" w:rsidRDefault="002925F1" w:rsidP="002925F1">
      <w:pPr>
        <w:pStyle w:val="Heading2"/>
        <w:rPr>
          <w:rFonts w:asciiTheme="minorHAnsi" w:hAnsiTheme="minorHAnsi" w:cstheme="minorHAnsi"/>
          <w:caps/>
          <w:color w:val="auto"/>
        </w:rPr>
      </w:pPr>
      <w:r w:rsidRPr="00644D25">
        <w:rPr>
          <w:rFonts w:asciiTheme="minorHAnsi" w:hAnsiTheme="minorHAnsi" w:cstheme="minorHAnsi"/>
          <w:caps/>
          <w:color w:val="auto"/>
        </w:rPr>
        <w:t>18</w:t>
      </w:r>
      <w:r w:rsidR="00D84A78" w:rsidRPr="00644D25">
        <w:rPr>
          <w:rFonts w:asciiTheme="minorHAnsi" w:hAnsiTheme="minorHAnsi" w:cstheme="minorHAnsi"/>
          <w:caps/>
          <w:color w:val="auto"/>
        </w:rPr>
        <w:t xml:space="preserve">. </w:t>
      </w:r>
      <w:r w:rsidRPr="00644D25">
        <w:rPr>
          <w:rFonts w:asciiTheme="minorHAnsi" w:hAnsiTheme="minorHAnsi" w:cstheme="minorHAnsi"/>
          <w:color w:val="auto"/>
        </w:rPr>
        <w:t>T</w:t>
      </w:r>
      <w:r w:rsidR="00A111A3" w:rsidRPr="00644D25">
        <w:rPr>
          <w:rFonts w:asciiTheme="minorHAnsi" w:hAnsiTheme="minorHAnsi" w:cstheme="minorHAnsi"/>
          <w:color w:val="auto"/>
        </w:rPr>
        <w:t>o resolve to approve the following payments already made</w:t>
      </w:r>
      <w:r w:rsidR="00A111A3" w:rsidRPr="00644D25">
        <w:rPr>
          <w:rFonts w:asciiTheme="minorHAnsi" w:hAnsiTheme="minorHAnsi" w:cstheme="minorHAnsi"/>
          <w:caps/>
          <w:color w:val="auto"/>
        </w:rPr>
        <w:t>:</w:t>
      </w:r>
    </w:p>
    <w:tbl>
      <w:tblPr>
        <w:tblpPr w:leftFromText="180" w:rightFromText="180" w:vertAnchor="text" w:tblpX="290" w:tblpY="1"/>
        <w:tblOverlap w:val="neve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6"/>
        <w:gridCol w:w="3686"/>
        <w:gridCol w:w="1134"/>
        <w:gridCol w:w="1100"/>
        <w:gridCol w:w="1134"/>
      </w:tblGrid>
      <w:tr w:rsidR="002925F1" w:rsidRPr="00644D25" w14:paraId="5CDB4AB8" w14:textId="77777777" w:rsidTr="003227F0">
        <w:trPr>
          <w:trHeight w:val="416"/>
        </w:trPr>
        <w:tc>
          <w:tcPr>
            <w:tcW w:w="2126" w:type="dxa"/>
          </w:tcPr>
          <w:p w14:paraId="369058BC" w14:textId="5A579F4A" w:rsidR="002925F1" w:rsidRPr="00644D25" w:rsidRDefault="002925F1" w:rsidP="002925F1">
            <w:pPr>
              <w:spacing w:line="240" w:lineRule="auto"/>
              <w:rPr>
                <w:rFonts w:asciiTheme="minorHAnsi" w:eastAsia="Times New Roman" w:hAnsiTheme="minorHAnsi" w:cstheme="minorHAnsi"/>
                <w:b/>
                <w:color w:val="auto"/>
                <w:sz w:val="22"/>
                <w:szCs w:val="22"/>
                <w:lang w:eastAsia="en-GB"/>
              </w:rPr>
            </w:pPr>
            <w:r w:rsidRPr="00644D25">
              <w:rPr>
                <w:rFonts w:asciiTheme="minorHAnsi" w:eastAsia="Times New Roman" w:hAnsiTheme="minorHAnsi" w:cstheme="minorHAnsi"/>
                <w:b/>
                <w:color w:val="auto"/>
                <w:sz w:val="22"/>
                <w:szCs w:val="22"/>
                <w:lang w:eastAsia="en-GB"/>
              </w:rPr>
              <w:t>To Whom</w:t>
            </w:r>
          </w:p>
        </w:tc>
        <w:tc>
          <w:tcPr>
            <w:tcW w:w="3686" w:type="dxa"/>
          </w:tcPr>
          <w:p w14:paraId="5AA8E5DC" w14:textId="1AE59249" w:rsidR="002925F1" w:rsidRPr="00644D25" w:rsidRDefault="002925F1" w:rsidP="002925F1">
            <w:pPr>
              <w:spacing w:line="240" w:lineRule="auto"/>
              <w:rPr>
                <w:rFonts w:asciiTheme="minorHAnsi" w:eastAsia="Times New Roman" w:hAnsiTheme="minorHAnsi" w:cstheme="minorHAnsi"/>
                <w:b/>
                <w:color w:val="auto"/>
                <w:sz w:val="22"/>
                <w:szCs w:val="22"/>
                <w:lang w:eastAsia="en-GB"/>
              </w:rPr>
            </w:pPr>
            <w:r w:rsidRPr="00644D25">
              <w:rPr>
                <w:rFonts w:asciiTheme="minorHAnsi" w:eastAsia="Times New Roman" w:hAnsiTheme="minorHAnsi" w:cstheme="minorHAnsi"/>
                <w:b/>
                <w:color w:val="auto"/>
                <w:sz w:val="22"/>
                <w:szCs w:val="22"/>
                <w:lang w:eastAsia="en-GB"/>
              </w:rPr>
              <w:t xml:space="preserve">For what  </w:t>
            </w:r>
          </w:p>
        </w:tc>
        <w:tc>
          <w:tcPr>
            <w:tcW w:w="1134" w:type="dxa"/>
          </w:tcPr>
          <w:p w14:paraId="1C87004A" w14:textId="76867E32" w:rsidR="002925F1" w:rsidRPr="00644D25" w:rsidRDefault="002925F1" w:rsidP="002925F1">
            <w:pPr>
              <w:spacing w:line="240" w:lineRule="auto"/>
              <w:ind w:left="573" w:hanging="573"/>
              <w:jc w:val="right"/>
              <w:rPr>
                <w:rFonts w:asciiTheme="minorHAnsi" w:eastAsia="Times New Roman" w:hAnsiTheme="minorHAnsi" w:cstheme="minorHAnsi"/>
                <w:b/>
                <w:color w:val="auto"/>
                <w:sz w:val="22"/>
                <w:szCs w:val="22"/>
                <w:lang w:eastAsia="en-GB"/>
              </w:rPr>
            </w:pPr>
            <w:r w:rsidRPr="00644D25">
              <w:rPr>
                <w:rFonts w:asciiTheme="minorHAnsi" w:eastAsia="Times New Roman" w:hAnsiTheme="minorHAnsi" w:cstheme="minorHAnsi"/>
                <w:b/>
                <w:color w:val="auto"/>
                <w:sz w:val="22"/>
                <w:szCs w:val="22"/>
                <w:lang w:eastAsia="en-GB"/>
              </w:rPr>
              <w:t>Net</w:t>
            </w:r>
          </w:p>
        </w:tc>
        <w:tc>
          <w:tcPr>
            <w:tcW w:w="1100" w:type="dxa"/>
          </w:tcPr>
          <w:p w14:paraId="0222E8C9" w14:textId="2F9573EB" w:rsidR="002925F1" w:rsidRPr="00644D25" w:rsidRDefault="002925F1" w:rsidP="002925F1">
            <w:pPr>
              <w:spacing w:line="240" w:lineRule="auto"/>
              <w:ind w:left="573" w:hanging="573"/>
              <w:jc w:val="right"/>
              <w:rPr>
                <w:rFonts w:asciiTheme="minorHAnsi" w:eastAsia="Times New Roman" w:hAnsiTheme="minorHAnsi" w:cstheme="minorHAnsi"/>
                <w:b/>
                <w:color w:val="auto"/>
                <w:sz w:val="22"/>
                <w:szCs w:val="22"/>
                <w:lang w:eastAsia="en-GB"/>
              </w:rPr>
            </w:pPr>
            <w:r w:rsidRPr="00644D25">
              <w:rPr>
                <w:rFonts w:asciiTheme="minorHAnsi" w:eastAsia="Times New Roman" w:hAnsiTheme="minorHAnsi" w:cstheme="minorHAnsi"/>
                <w:b/>
                <w:color w:val="auto"/>
                <w:sz w:val="22"/>
                <w:szCs w:val="22"/>
                <w:lang w:eastAsia="en-GB"/>
              </w:rPr>
              <w:t>VAT</w:t>
            </w:r>
          </w:p>
        </w:tc>
        <w:tc>
          <w:tcPr>
            <w:tcW w:w="1134" w:type="dxa"/>
          </w:tcPr>
          <w:p w14:paraId="10490897" w14:textId="738F24B4" w:rsidR="002925F1" w:rsidRPr="00644D25" w:rsidRDefault="002925F1" w:rsidP="002925F1">
            <w:pPr>
              <w:spacing w:line="240" w:lineRule="auto"/>
              <w:ind w:left="573" w:hanging="573"/>
              <w:jc w:val="right"/>
              <w:rPr>
                <w:rFonts w:asciiTheme="minorHAnsi" w:eastAsia="Times New Roman" w:hAnsiTheme="minorHAnsi" w:cstheme="minorHAnsi"/>
                <w:b/>
                <w:color w:val="auto"/>
                <w:sz w:val="22"/>
                <w:szCs w:val="22"/>
                <w:lang w:eastAsia="en-GB"/>
              </w:rPr>
            </w:pPr>
            <w:r w:rsidRPr="00644D25">
              <w:rPr>
                <w:rFonts w:asciiTheme="minorHAnsi" w:eastAsia="Times New Roman" w:hAnsiTheme="minorHAnsi" w:cstheme="minorHAnsi"/>
                <w:b/>
                <w:color w:val="auto"/>
                <w:sz w:val="22"/>
                <w:szCs w:val="22"/>
                <w:lang w:eastAsia="en-GB"/>
              </w:rPr>
              <w:t>Total</w:t>
            </w:r>
          </w:p>
        </w:tc>
      </w:tr>
      <w:tr w:rsidR="002925F1" w:rsidRPr="00644D25" w14:paraId="50252B0A" w14:textId="77777777" w:rsidTr="003227F0">
        <w:trPr>
          <w:trHeight w:val="416"/>
        </w:trPr>
        <w:tc>
          <w:tcPr>
            <w:tcW w:w="2126" w:type="dxa"/>
          </w:tcPr>
          <w:p w14:paraId="3B0A0CEC" w14:textId="2F024344" w:rsidR="002925F1" w:rsidRPr="00644D25" w:rsidRDefault="002925F1" w:rsidP="002925F1">
            <w:pPr>
              <w:spacing w:line="240" w:lineRule="auto"/>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BT</w:t>
            </w:r>
          </w:p>
        </w:tc>
        <w:tc>
          <w:tcPr>
            <w:tcW w:w="3686" w:type="dxa"/>
          </w:tcPr>
          <w:p w14:paraId="0B9E87AA" w14:textId="04DB6511" w:rsidR="002925F1" w:rsidRPr="00644D25" w:rsidRDefault="002925F1" w:rsidP="002925F1">
            <w:pPr>
              <w:spacing w:line="240" w:lineRule="auto"/>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 xml:space="preserve">Office phone and broadband – May  21 </w:t>
            </w:r>
          </w:p>
        </w:tc>
        <w:tc>
          <w:tcPr>
            <w:tcW w:w="1134" w:type="dxa"/>
          </w:tcPr>
          <w:p w14:paraId="5BC734A3" w14:textId="6FC0FD16" w:rsidR="002925F1" w:rsidRPr="00644D25" w:rsidRDefault="002925F1" w:rsidP="002925F1">
            <w:pPr>
              <w:spacing w:line="240" w:lineRule="auto"/>
              <w:ind w:left="573" w:hanging="573"/>
              <w:jc w:val="right"/>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52.40</w:t>
            </w:r>
          </w:p>
        </w:tc>
        <w:tc>
          <w:tcPr>
            <w:tcW w:w="1100" w:type="dxa"/>
          </w:tcPr>
          <w:p w14:paraId="043B2DAE" w14:textId="59BA32DF" w:rsidR="002925F1" w:rsidRPr="00644D25" w:rsidRDefault="002925F1" w:rsidP="002925F1">
            <w:pPr>
              <w:spacing w:line="240" w:lineRule="auto"/>
              <w:ind w:left="573" w:hanging="573"/>
              <w:jc w:val="right"/>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10.48</w:t>
            </w:r>
          </w:p>
        </w:tc>
        <w:tc>
          <w:tcPr>
            <w:tcW w:w="1134" w:type="dxa"/>
          </w:tcPr>
          <w:p w14:paraId="6D54253B" w14:textId="573E74D8" w:rsidR="002925F1" w:rsidRPr="00644D25" w:rsidRDefault="002925F1" w:rsidP="002925F1">
            <w:pPr>
              <w:spacing w:line="240" w:lineRule="auto"/>
              <w:ind w:left="573" w:hanging="573"/>
              <w:jc w:val="right"/>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62.88</w:t>
            </w:r>
          </w:p>
        </w:tc>
      </w:tr>
      <w:tr w:rsidR="002925F1" w:rsidRPr="00644D25" w14:paraId="02E2C060" w14:textId="77777777" w:rsidTr="003227F0">
        <w:tc>
          <w:tcPr>
            <w:tcW w:w="2126" w:type="dxa"/>
          </w:tcPr>
          <w:p w14:paraId="63CE58B9" w14:textId="77777777" w:rsidR="002925F1" w:rsidRPr="00644D25" w:rsidRDefault="002925F1" w:rsidP="002925F1">
            <w:pPr>
              <w:spacing w:line="240" w:lineRule="auto"/>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Octopus Energy</w:t>
            </w:r>
          </w:p>
        </w:tc>
        <w:tc>
          <w:tcPr>
            <w:tcW w:w="3686" w:type="dxa"/>
          </w:tcPr>
          <w:p w14:paraId="7E2E8FEA" w14:textId="77777777" w:rsidR="002925F1" w:rsidRPr="00644D25" w:rsidRDefault="002925F1" w:rsidP="002925F1">
            <w:pPr>
              <w:spacing w:line="240" w:lineRule="auto"/>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Sports Pavilion electricity charge for period 1</w:t>
            </w:r>
            <w:r w:rsidRPr="00644D25">
              <w:rPr>
                <w:rFonts w:asciiTheme="minorHAnsi" w:eastAsia="Times New Roman" w:hAnsiTheme="minorHAnsi" w:cstheme="minorHAnsi"/>
                <w:color w:val="auto"/>
                <w:sz w:val="22"/>
                <w:szCs w:val="22"/>
                <w:vertAlign w:val="superscript"/>
                <w:lang w:eastAsia="en-GB"/>
              </w:rPr>
              <w:t>st</w:t>
            </w:r>
            <w:r w:rsidRPr="00644D25">
              <w:rPr>
                <w:rFonts w:asciiTheme="minorHAnsi" w:eastAsia="Times New Roman" w:hAnsiTheme="minorHAnsi" w:cstheme="minorHAnsi"/>
                <w:color w:val="auto"/>
                <w:sz w:val="22"/>
                <w:szCs w:val="22"/>
                <w:lang w:eastAsia="en-GB"/>
              </w:rPr>
              <w:t>- 31</w:t>
            </w:r>
            <w:r w:rsidRPr="00644D25">
              <w:rPr>
                <w:rFonts w:asciiTheme="minorHAnsi" w:eastAsia="Times New Roman" w:hAnsiTheme="minorHAnsi" w:cstheme="minorHAnsi"/>
                <w:color w:val="auto"/>
                <w:sz w:val="22"/>
                <w:szCs w:val="22"/>
                <w:vertAlign w:val="superscript"/>
                <w:lang w:eastAsia="en-GB"/>
              </w:rPr>
              <w:t>st</w:t>
            </w:r>
            <w:r w:rsidRPr="00644D25">
              <w:rPr>
                <w:rFonts w:asciiTheme="minorHAnsi" w:eastAsia="Times New Roman" w:hAnsiTheme="minorHAnsi" w:cstheme="minorHAnsi"/>
                <w:color w:val="auto"/>
                <w:sz w:val="22"/>
                <w:szCs w:val="22"/>
                <w:lang w:eastAsia="en-GB"/>
              </w:rPr>
              <w:t xml:space="preserve"> May 2021</w:t>
            </w:r>
          </w:p>
        </w:tc>
        <w:tc>
          <w:tcPr>
            <w:tcW w:w="1134" w:type="dxa"/>
          </w:tcPr>
          <w:p w14:paraId="5B53F4A0" w14:textId="77777777" w:rsidR="002925F1" w:rsidRPr="00644D25" w:rsidRDefault="002925F1" w:rsidP="002925F1">
            <w:pPr>
              <w:spacing w:line="240" w:lineRule="auto"/>
              <w:ind w:left="573" w:hanging="573"/>
              <w:jc w:val="right"/>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11.40</w:t>
            </w:r>
          </w:p>
        </w:tc>
        <w:tc>
          <w:tcPr>
            <w:tcW w:w="1100" w:type="dxa"/>
          </w:tcPr>
          <w:p w14:paraId="3EDC7844" w14:textId="77777777" w:rsidR="002925F1" w:rsidRPr="00644D25" w:rsidRDefault="002925F1" w:rsidP="002925F1">
            <w:pPr>
              <w:spacing w:line="240" w:lineRule="auto"/>
              <w:ind w:left="573" w:hanging="573"/>
              <w:jc w:val="right"/>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0.57</w:t>
            </w:r>
          </w:p>
        </w:tc>
        <w:tc>
          <w:tcPr>
            <w:tcW w:w="1134" w:type="dxa"/>
          </w:tcPr>
          <w:p w14:paraId="2AFE8FE3" w14:textId="77777777" w:rsidR="002925F1" w:rsidRPr="00644D25" w:rsidRDefault="002925F1" w:rsidP="002925F1">
            <w:pPr>
              <w:spacing w:line="240" w:lineRule="auto"/>
              <w:ind w:left="573" w:hanging="573"/>
              <w:jc w:val="right"/>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11.97</w:t>
            </w:r>
          </w:p>
        </w:tc>
      </w:tr>
      <w:tr w:rsidR="002925F1" w:rsidRPr="00644D25" w14:paraId="6FC16434" w14:textId="77777777" w:rsidTr="003227F0">
        <w:tc>
          <w:tcPr>
            <w:tcW w:w="2126" w:type="dxa"/>
          </w:tcPr>
          <w:p w14:paraId="4FFACC3C" w14:textId="77777777" w:rsidR="002925F1" w:rsidRPr="00644D25" w:rsidRDefault="002925F1" w:rsidP="002925F1">
            <w:pPr>
              <w:spacing w:line="240" w:lineRule="auto"/>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 xml:space="preserve">Zurich Municipal </w:t>
            </w:r>
          </w:p>
        </w:tc>
        <w:tc>
          <w:tcPr>
            <w:tcW w:w="3686" w:type="dxa"/>
          </w:tcPr>
          <w:p w14:paraId="6379FDD4" w14:textId="77777777" w:rsidR="002925F1" w:rsidRPr="00644D25" w:rsidRDefault="002925F1" w:rsidP="002925F1">
            <w:pPr>
              <w:spacing w:line="240" w:lineRule="auto"/>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Annual insurance premium 2021/22</w:t>
            </w:r>
          </w:p>
        </w:tc>
        <w:tc>
          <w:tcPr>
            <w:tcW w:w="1134" w:type="dxa"/>
          </w:tcPr>
          <w:p w14:paraId="5A0B8B4D" w14:textId="77777777" w:rsidR="002925F1" w:rsidRPr="00644D25" w:rsidRDefault="002925F1" w:rsidP="002925F1">
            <w:pPr>
              <w:spacing w:line="240" w:lineRule="auto"/>
              <w:ind w:left="573" w:hanging="573"/>
              <w:jc w:val="right"/>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2873.61</w:t>
            </w:r>
          </w:p>
        </w:tc>
        <w:tc>
          <w:tcPr>
            <w:tcW w:w="1100" w:type="dxa"/>
          </w:tcPr>
          <w:p w14:paraId="07EBE849" w14:textId="77777777" w:rsidR="002925F1" w:rsidRPr="00644D25" w:rsidRDefault="002925F1" w:rsidP="002925F1">
            <w:pPr>
              <w:spacing w:line="240" w:lineRule="auto"/>
              <w:ind w:left="573" w:hanging="573"/>
              <w:jc w:val="right"/>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0.00</w:t>
            </w:r>
          </w:p>
        </w:tc>
        <w:tc>
          <w:tcPr>
            <w:tcW w:w="1134" w:type="dxa"/>
          </w:tcPr>
          <w:p w14:paraId="003AEDCC" w14:textId="77777777" w:rsidR="002925F1" w:rsidRPr="00644D25" w:rsidRDefault="002925F1" w:rsidP="002925F1">
            <w:pPr>
              <w:spacing w:line="240" w:lineRule="auto"/>
              <w:ind w:left="573" w:hanging="573"/>
              <w:jc w:val="right"/>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2873.61</w:t>
            </w:r>
          </w:p>
        </w:tc>
      </w:tr>
      <w:tr w:rsidR="002925F1" w:rsidRPr="00644D25" w14:paraId="6CD3CED8" w14:textId="77777777" w:rsidTr="003227F0">
        <w:tc>
          <w:tcPr>
            <w:tcW w:w="2126" w:type="dxa"/>
          </w:tcPr>
          <w:p w14:paraId="692E0877" w14:textId="77777777" w:rsidR="002925F1" w:rsidRPr="00644D25" w:rsidRDefault="002925F1" w:rsidP="002925F1">
            <w:pPr>
              <w:spacing w:line="240" w:lineRule="auto"/>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Greenall Landscapes</w:t>
            </w:r>
          </w:p>
        </w:tc>
        <w:tc>
          <w:tcPr>
            <w:tcW w:w="3686" w:type="dxa"/>
          </w:tcPr>
          <w:p w14:paraId="2607A2E9" w14:textId="77777777" w:rsidR="002925F1" w:rsidRPr="00644D25" w:rsidRDefault="002925F1" w:rsidP="002925F1">
            <w:pPr>
              <w:spacing w:line="240" w:lineRule="auto"/>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Pharmacy steps, part 1</w:t>
            </w:r>
          </w:p>
        </w:tc>
        <w:tc>
          <w:tcPr>
            <w:tcW w:w="1134" w:type="dxa"/>
          </w:tcPr>
          <w:p w14:paraId="0E018AC8" w14:textId="77777777" w:rsidR="002925F1" w:rsidRPr="00644D25" w:rsidRDefault="002925F1" w:rsidP="002925F1">
            <w:pPr>
              <w:spacing w:line="240" w:lineRule="auto"/>
              <w:ind w:left="573" w:hanging="573"/>
              <w:jc w:val="right"/>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2375.00</w:t>
            </w:r>
          </w:p>
        </w:tc>
        <w:tc>
          <w:tcPr>
            <w:tcW w:w="1100" w:type="dxa"/>
          </w:tcPr>
          <w:p w14:paraId="6C35CEBB" w14:textId="77777777" w:rsidR="002925F1" w:rsidRPr="00644D25" w:rsidRDefault="002925F1" w:rsidP="002925F1">
            <w:pPr>
              <w:spacing w:line="240" w:lineRule="auto"/>
              <w:ind w:left="573" w:hanging="573"/>
              <w:jc w:val="right"/>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0.00</w:t>
            </w:r>
          </w:p>
        </w:tc>
        <w:tc>
          <w:tcPr>
            <w:tcW w:w="1134" w:type="dxa"/>
          </w:tcPr>
          <w:p w14:paraId="6748BEFD" w14:textId="77777777" w:rsidR="002925F1" w:rsidRPr="00644D25" w:rsidRDefault="002925F1" w:rsidP="002925F1">
            <w:pPr>
              <w:spacing w:line="240" w:lineRule="auto"/>
              <w:ind w:left="573" w:hanging="573"/>
              <w:jc w:val="right"/>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2375.00</w:t>
            </w:r>
          </w:p>
        </w:tc>
      </w:tr>
      <w:tr w:rsidR="002925F1" w:rsidRPr="00644D25" w14:paraId="6FF2753C" w14:textId="77777777" w:rsidTr="003227F0">
        <w:tc>
          <w:tcPr>
            <w:tcW w:w="2126" w:type="dxa"/>
          </w:tcPr>
          <w:p w14:paraId="14B313A1" w14:textId="77777777" w:rsidR="002925F1" w:rsidRPr="00644D25" w:rsidRDefault="002925F1" w:rsidP="002925F1">
            <w:pPr>
              <w:spacing w:line="240" w:lineRule="auto"/>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Gould Groundworks Ltd</w:t>
            </w:r>
          </w:p>
        </w:tc>
        <w:tc>
          <w:tcPr>
            <w:tcW w:w="3686" w:type="dxa"/>
          </w:tcPr>
          <w:p w14:paraId="3504D557" w14:textId="77777777" w:rsidR="002925F1" w:rsidRPr="00644D25" w:rsidRDefault="002925F1" w:rsidP="002925F1">
            <w:pPr>
              <w:spacing w:line="240" w:lineRule="auto"/>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Paths – West side, Foxhills Open Space</w:t>
            </w:r>
          </w:p>
        </w:tc>
        <w:tc>
          <w:tcPr>
            <w:tcW w:w="1134" w:type="dxa"/>
          </w:tcPr>
          <w:p w14:paraId="157939E2" w14:textId="77777777" w:rsidR="002925F1" w:rsidRPr="00644D25" w:rsidRDefault="002925F1" w:rsidP="002925F1">
            <w:pPr>
              <w:spacing w:line="240" w:lineRule="auto"/>
              <w:ind w:left="573" w:hanging="573"/>
              <w:jc w:val="right"/>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10683.00</w:t>
            </w:r>
          </w:p>
        </w:tc>
        <w:tc>
          <w:tcPr>
            <w:tcW w:w="1100" w:type="dxa"/>
          </w:tcPr>
          <w:p w14:paraId="66AE4D52" w14:textId="77777777" w:rsidR="002925F1" w:rsidRPr="00644D25" w:rsidRDefault="002925F1" w:rsidP="002925F1">
            <w:pPr>
              <w:spacing w:line="240" w:lineRule="auto"/>
              <w:ind w:left="573" w:hanging="573"/>
              <w:jc w:val="right"/>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2136.60</w:t>
            </w:r>
          </w:p>
        </w:tc>
        <w:tc>
          <w:tcPr>
            <w:tcW w:w="1134" w:type="dxa"/>
          </w:tcPr>
          <w:p w14:paraId="47D921CC" w14:textId="77777777" w:rsidR="002925F1" w:rsidRPr="00644D25" w:rsidRDefault="002925F1" w:rsidP="002925F1">
            <w:pPr>
              <w:spacing w:line="240" w:lineRule="auto"/>
              <w:ind w:left="573" w:hanging="573"/>
              <w:jc w:val="right"/>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12819.60</w:t>
            </w:r>
          </w:p>
        </w:tc>
      </w:tr>
    </w:tbl>
    <w:p w14:paraId="2C05B5AB" w14:textId="77777777" w:rsidR="0089572C" w:rsidRPr="00644D25" w:rsidRDefault="0089572C" w:rsidP="0089572C">
      <w:pPr>
        <w:rPr>
          <w:color w:val="auto"/>
          <w:lang w:eastAsia="en-GB"/>
        </w:rPr>
      </w:pPr>
    </w:p>
    <w:p w14:paraId="721722E8" w14:textId="77777777" w:rsidR="0089572C" w:rsidRPr="00644D25" w:rsidRDefault="0089572C" w:rsidP="0089572C">
      <w:pPr>
        <w:rPr>
          <w:color w:val="auto"/>
          <w:lang w:eastAsia="en-GB"/>
        </w:rPr>
      </w:pPr>
    </w:p>
    <w:p w14:paraId="7CA30A8D" w14:textId="77777777" w:rsidR="0089572C" w:rsidRPr="00644D25" w:rsidRDefault="0089572C" w:rsidP="0089572C">
      <w:pPr>
        <w:rPr>
          <w:color w:val="auto"/>
          <w:lang w:eastAsia="en-GB"/>
        </w:rPr>
      </w:pPr>
    </w:p>
    <w:p w14:paraId="74F330A4" w14:textId="77777777" w:rsidR="00932FBA" w:rsidRPr="00644D25" w:rsidRDefault="00932FBA" w:rsidP="00932FBA">
      <w:pPr>
        <w:spacing w:line="240" w:lineRule="auto"/>
        <w:rPr>
          <w:rFonts w:asciiTheme="minorHAnsi" w:hAnsiTheme="minorHAnsi" w:cstheme="minorHAnsi"/>
          <w:color w:val="auto"/>
          <w:lang w:eastAsia="en-GB"/>
        </w:rPr>
      </w:pPr>
    </w:p>
    <w:p w14:paraId="408ED408" w14:textId="77777777" w:rsidR="00EE2DC2" w:rsidRDefault="00EE2DC2" w:rsidP="00932FBA">
      <w:pPr>
        <w:spacing w:line="240" w:lineRule="auto"/>
        <w:rPr>
          <w:rFonts w:asciiTheme="minorHAnsi" w:hAnsiTheme="minorHAnsi" w:cstheme="minorHAnsi"/>
          <w:color w:val="auto"/>
          <w:lang w:eastAsia="en-GB"/>
        </w:rPr>
      </w:pPr>
    </w:p>
    <w:p w14:paraId="42691551" w14:textId="77777777" w:rsidR="00EE2DC2" w:rsidRDefault="00EE2DC2" w:rsidP="00932FBA">
      <w:pPr>
        <w:spacing w:line="240" w:lineRule="auto"/>
        <w:rPr>
          <w:rFonts w:asciiTheme="minorHAnsi" w:hAnsiTheme="minorHAnsi" w:cstheme="minorHAnsi"/>
          <w:color w:val="auto"/>
          <w:lang w:eastAsia="en-GB"/>
        </w:rPr>
      </w:pPr>
    </w:p>
    <w:p w14:paraId="5463992B" w14:textId="77777777" w:rsidR="00EE2DC2" w:rsidRDefault="00EE2DC2" w:rsidP="00932FBA">
      <w:pPr>
        <w:spacing w:line="240" w:lineRule="auto"/>
        <w:rPr>
          <w:rFonts w:asciiTheme="minorHAnsi" w:hAnsiTheme="minorHAnsi" w:cstheme="minorHAnsi"/>
          <w:color w:val="auto"/>
          <w:lang w:eastAsia="en-GB"/>
        </w:rPr>
      </w:pPr>
    </w:p>
    <w:p w14:paraId="0BF7F12C" w14:textId="77777777" w:rsidR="00EE2DC2" w:rsidRDefault="00EE2DC2" w:rsidP="00932FBA">
      <w:pPr>
        <w:spacing w:line="240" w:lineRule="auto"/>
        <w:rPr>
          <w:rFonts w:asciiTheme="minorHAnsi" w:hAnsiTheme="minorHAnsi" w:cstheme="minorHAnsi"/>
          <w:color w:val="auto"/>
          <w:lang w:eastAsia="en-GB"/>
        </w:rPr>
      </w:pPr>
    </w:p>
    <w:p w14:paraId="41EBE3B3" w14:textId="77777777" w:rsidR="00EE2DC2" w:rsidRDefault="00EE2DC2" w:rsidP="00932FBA">
      <w:pPr>
        <w:spacing w:line="240" w:lineRule="auto"/>
        <w:rPr>
          <w:rFonts w:asciiTheme="minorHAnsi" w:hAnsiTheme="minorHAnsi" w:cstheme="minorHAnsi"/>
          <w:color w:val="auto"/>
          <w:lang w:eastAsia="en-GB"/>
        </w:rPr>
      </w:pPr>
    </w:p>
    <w:p w14:paraId="7107CB5D" w14:textId="62D9C12F" w:rsidR="00D12717" w:rsidRPr="00644D25" w:rsidRDefault="00D12717" w:rsidP="00932FBA">
      <w:pPr>
        <w:spacing w:line="240" w:lineRule="auto"/>
        <w:rPr>
          <w:rFonts w:asciiTheme="minorHAnsi" w:hAnsiTheme="minorHAnsi" w:cstheme="minorHAnsi"/>
          <w:color w:val="auto"/>
          <w:lang w:eastAsia="en-GB"/>
        </w:rPr>
      </w:pPr>
      <w:r w:rsidRPr="00644D25">
        <w:rPr>
          <w:rFonts w:asciiTheme="minorHAnsi" w:hAnsiTheme="minorHAnsi" w:cstheme="minorHAnsi"/>
          <w:color w:val="auto"/>
          <w:lang w:eastAsia="en-GB"/>
        </w:rPr>
        <w:t>It was</w:t>
      </w:r>
      <w:r w:rsidRPr="00644D25">
        <w:rPr>
          <w:rFonts w:asciiTheme="minorHAnsi" w:hAnsiTheme="minorHAnsi" w:cstheme="minorHAnsi"/>
          <w:b/>
          <w:caps/>
          <w:color w:val="auto"/>
          <w:lang w:eastAsia="en-GB"/>
        </w:rPr>
        <w:t xml:space="preserve"> RESOLVED </w:t>
      </w:r>
      <w:r w:rsidRPr="00644D25">
        <w:rPr>
          <w:rFonts w:asciiTheme="minorHAnsi" w:hAnsiTheme="minorHAnsi" w:cstheme="minorHAnsi"/>
          <w:color w:val="auto"/>
          <w:lang w:eastAsia="en-GB"/>
        </w:rPr>
        <w:t>to approve the above payment</w:t>
      </w:r>
      <w:r w:rsidR="003D353E" w:rsidRPr="00644D25">
        <w:rPr>
          <w:rFonts w:asciiTheme="minorHAnsi" w:hAnsiTheme="minorHAnsi" w:cstheme="minorHAnsi"/>
          <w:color w:val="auto"/>
          <w:lang w:eastAsia="en-GB"/>
        </w:rPr>
        <w:t>s</w:t>
      </w:r>
      <w:r w:rsidRPr="00644D25">
        <w:rPr>
          <w:rFonts w:asciiTheme="minorHAnsi" w:hAnsiTheme="minorHAnsi" w:cstheme="minorHAnsi"/>
          <w:color w:val="auto"/>
          <w:lang w:eastAsia="en-GB"/>
        </w:rPr>
        <w:t xml:space="preserve"> already made. </w:t>
      </w:r>
    </w:p>
    <w:p w14:paraId="3CDD85A5" w14:textId="77777777" w:rsidR="00D12717" w:rsidRPr="00644D25" w:rsidRDefault="00D12717" w:rsidP="00932FBA">
      <w:pPr>
        <w:spacing w:line="240" w:lineRule="auto"/>
        <w:rPr>
          <w:rFonts w:asciiTheme="minorHAnsi" w:hAnsiTheme="minorHAnsi" w:cstheme="minorHAnsi"/>
          <w:color w:val="auto"/>
          <w:lang w:eastAsia="en-GB"/>
        </w:rPr>
      </w:pPr>
    </w:p>
    <w:p w14:paraId="4201F430" w14:textId="6F4257DC" w:rsidR="002925F1" w:rsidRPr="00644D25" w:rsidRDefault="002925F1" w:rsidP="002925F1">
      <w:pPr>
        <w:pStyle w:val="Heading2"/>
        <w:rPr>
          <w:rFonts w:asciiTheme="minorHAnsi" w:hAnsiTheme="minorHAnsi" w:cstheme="minorHAnsi"/>
          <w:color w:val="auto"/>
        </w:rPr>
      </w:pPr>
      <w:r w:rsidRPr="00644D25">
        <w:rPr>
          <w:rFonts w:asciiTheme="minorHAnsi" w:hAnsiTheme="minorHAnsi" w:cstheme="minorHAnsi"/>
          <w:caps/>
          <w:color w:val="auto"/>
        </w:rPr>
        <w:t>19</w:t>
      </w:r>
      <w:r w:rsidR="00D84A78" w:rsidRPr="00644D25">
        <w:rPr>
          <w:rFonts w:asciiTheme="minorHAnsi" w:hAnsiTheme="minorHAnsi" w:cstheme="minorHAnsi"/>
          <w:caps/>
          <w:color w:val="auto"/>
        </w:rPr>
        <w:t xml:space="preserve">. </w:t>
      </w:r>
      <w:r w:rsidR="00D12717" w:rsidRPr="00644D25">
        <w:rPr>
          <w:rFonts w:asciiTheme="minorHAnsi" w:hAnsiTheme="minorHAnsi" w:cstheme="minorHAnsi"/>
          <w:color w:val="auto"/>
        </w:rPr>
        <w:t>To resolve to approve the following payments due:</w:t>
      </w:r>
    </w:p>
    <w:tbl>
      <w:tblPr>
        <w:tblpPr w:leftFromText="180" w:rightFromText="180" w:vertAnchor="text" w:tblpX="290" w:tblpY="1"/>
        <w:tblOverlap w:val="neve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6"/>
        <w:gridCol w:w="3686"/>
        <w:gridCol w:w="1134"/>
        <w:gridCol w:w="1129"/>
        <w:gridCol w:w="1134"/>
      </w:tblGrid>
      <w:tr w:rsidR="002925F1" w:rsidRPr="00644D25" w14:paraId="274B232D" w14:textId="77777777" w:rsidTr="003227F0">
        <w:tc>
          <w:tcPr>
            <w:tcW w:w="2126" w:type="dxa"/>
          </w:tcPr>
          <w:p w14:paraId="6001B2B9" w14:textId="0AC3B183" w:rsidR="002925F1" w:rsidRPr="00644D25" w:rsidRDefault="002925F1" w:rsidP="002925F1">
            <w:pPr>
              <w:tabs>
                <w:tab w:val="left" w:pos="567"/>
              </w:tabs>
              <w:spacing w:line="240" w:lineRule="auto"/>
              <w:ind w:left="573" w:hanging="573"/>
              <w:rPr>
                <w:rFonts w:asciiTheme="minorHAnsi" w:eastAsia="Times New Roman" w:hAnsiTheme="minorHAnsi" w:cstheme="minorHAnsi"/>
                <w:b/>
                <w:color w:val="auto"/>
                <w:sz w:val="22"/>
                <w:szCs w:val="22"/>
                <w:lang w:eastAsia="en-GB"/>
              </w:rPr>
            </w:pPr>
            <w:r w:rsidRPr="00644D25">
              <w:rPr>
                <w:rFonts w:asciiTheme="minorHAnsi" w:eastAsia="Times New Roman" w:hAnsiTheme="minorHAnsi" w:cstheme="minorHAnsi"/>
                <w:b/>
                <w:color w:val="auto"/>
                <w:sz w:val="22"/>
                <w:szCs w:val="22"/>
                <w:lang w:eastAsia="en-GB"/>
              </w:rPr>
              <w:t>To whom</w:t>
            </w:r>
          </w:p>
        </w:tc>
        <w:tc>
          <w:tcPr>
            <w:tcW w:w="3686" w:type="dxa"/>
          </w:tcPr>
          <w:p w14:paraId="3C324284" w14:textId="3FE74A87" w:rsidR="002925F1" w:rsidRPr="00644D25" w:rsidRDefault="002925F1" w:rsidP="002925F1">
            <w:pPr>
              <w:keepNext/>
              <w:keepLines/>
              <w:spacing w:line="240" w:lineRule="auto"/>
              <w:ind w:left="573" w:hanging="573"/>
              <w:outlineLvl w:val="6"/>
              <w:rPr>
                <w:rFonts w:asciiTheme="minorHAnsi" w:eastAsia="SimSun" w:hAnsiTheme="minorHAnsi" w:cstheme="minorHAnsi"/>
                <w:b/>
                <w:color w:val="auto"/>
                <w:sz w:val="22"/>
                <w:szCs w:val="22"/>
                <w:lang w:eastAsia="en-GB"/>
              </w:rPr>
            </w:pPr>
            <w:r w:rsidRPr="00644D25">
              <w:rPr>
                <w:rFonts w:asciiTheme="minorHAnsi" w:eastAsia="SimSun" w:hAnsiTheme="minorHAnsi" w:cstheme="minorHAnsi"/>
                <w:b/>
                <w:color w:val="auto"/>
                <w:sz w:val="22"/>
                <w:szCs w:val="22"/>
                <w:lang w:eastAsia="en-GB"/>
              </w:rPr>
              <w:t>For what</w:t>
            </w:r>
          </w:p>
        </w:tc>
        <w:tc>
          <w:tcPr>
            <w:tcW w:w="1134" w:type="dxa"/>
          </w:tcPr>
          <w:p w14:paraId="6F2E9D96" w14:textId="77777777" w:rsidR="002925F1" w:rsidRPr="00644D25" w:rsidRDefault="002925F1" w:rsidP="002925F1">
            <w:pPr>
              <w:keepNext/>
              <w:keepLines/>
              <w:spacing w:line="240" w:lineRule="auto"/>
              <w:ind w:left="573" w:hanging="573"/>
              <w:outlineLvl w:val="6"/>
              <w:rPr>
                <w:rFonts w:asciiTheme="minorHAnsi" w:eastAsia="SimSun" w:hAnsiTheme="minorHAnsi" w:cstheme="minorHAnsi"/>
                <w:b/>
                <w:color w:val="auto"/>
                <w:sz w:val="22"/>
                <w:szCs w:val="22"/>
                <w:lang w:eastAsia="en-GB"/>
              </w:rPr>
            </w:pPr>
            <w:r w:rsidRPr="00644D25">
              <w:rPr>
                <w:rFonts w:asciiTheme="minorHAnsi" w:eastAsia="SimSun" w:hAnsiTheme="minorHAnsi" w:cstheme="minorHAnsi"/>
                <w:b/>
                <w:color w:val="auto"/>
                <w:sz w:val="22"/>
                <w:szCs w:val="22"/>
                <w:lang w:eastAsia="en-GB"/>
              </w:rPr>
              <w:t>Net</w:t>
            </w:r>
          </w:p>
        </w:tc>
        <w:tc>
          <w:tcPr>
            <w:tcW w:w="1129" w:type="dxa"/>
          </w:tcPr>
          <w:p w14:paraId="6A608950" w14:textId="77777777" w:rsidR="002925F1" w:rsidRPr="00644D25" w:rsidRDefault="002925F1" w:rsidP="002925F1">
            <w:pPr>
              <w:keepNext/>
              <w:keepLines/>
              <w:spacing w:line="240" w:lineRule="auto"/>
              <w:ind w:left="573" w:hanging="573"/>
              <w:outlineLvl w:val="6"/>
              <w:rPr>
                <w:rFonts w:asciiTheme="minorHAnsi" w:eastAsia="SimSun" w:hAnsiTheme="minorHAnsi" w:cstheme="minorHAnsi"/>
                <w:b/>
                <w:color w:val="auto"/>
                <w:sz w:val="22"/>
                <w:szCs w:val="22"/>
                <w:lang w:eastAsia="en-GB"/>
              </w:rPr>
            </w:pPr>
            <w:r w:rsidRPr="00644D25">
              <w:rPr>
                <w:rFonts w:asciiTheme="minorHAnsi" w:eastAsia="SimSun" w:hAnsiTheme="minorHAnsi" w:cstheme="minorHAnsi"/>
                <w:b/>
                <w:color w:val="auto"/>
                <w:sz w:val="22"/>
                <w:szCs w:val="22"/>
                <w:lang w:eastAsia="en-GB"/>
              </w:rPr>
              <w:t>VAT</w:t>
            </w:r>
          </w:p>
        </w:tc>
        <w:tc>
          <w:tcPr>
            <w:tcW w:w="1134" w:type="dxa"/>
          </w:tcPr>
          <w:p w14:paraId="1480ABCA" w14:textId="77777777" w:rsidR="002925F1" w:rsidRPr="00644D25" w:rsidRDefault="002925F1" w:rsidP="002925F1">
            <w:pPr>
              <w:keepNext/>
              <w:keepLines/>
              <w:spacing w:line="240" w:lineRule="auto"/>
              <w:ind w:left="573" w:hanging="573"/>
              <w:outlineLvl w:val="6"/>
              <w:rPr>
                <w:rFonts w:asciiTheme="minorHAnsi" w:eastAsia="SimSun" w:hAnsiTheme="minorHAnsi" w:cstheme="minorHAnsi"/>
                <w:b/>
                <w:color w:val="auto"/>
                <w:sz w:val="22"/>
                <w:szCs w:val="22"/>
                <w:lang w:eastAsia="en-GB"/>
              </w:rPr>
            </w:pPr>
            <w:r w:rsidRPr="00644D25">
              <w:rPr>
                <w:rFonts w:asciiTheme="minorHAnsi" w:eastAsia="SimSun" w:hAnsiTheme="minorHAnsi" w:cstheme="minorHAnsi"/>
                <w:b/>
                <w:color w:val="auto"/>
                <w:sz w:val="22"/>
                <w:szCs w:val="22"/>
                <w:lang w:eastAsia="en-GB"/>
              </w:rPr>
              <w:t xml:space="preserve">Total </w:t>
            </w:r>
          </w:p>
        </w:tc>
      </w:tr>
      <w:tr w:rsidR="002925F1" w:rsidRPr="00644D25" w14:paraId="5414740D" w14:textId="77777777" w:rsidTr="003227F0">
        <w:tc>
          <w:tcPr>
            <w:tcW w:w="2126" w:type="dxa"/>
          </w:tcPr>
          <w:p w14:paraId="08913112" w14:textId="77777777" w:rsidR="002925F1" w:rsidRPr="00644D25" w:rsidRDefault="002925F1" w:rsidP="002925F1">
            <w:pPr>
              <w:spacing w:line="240" w:lineRule="auto"/>
              <w:jc w:val="both"/>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T Watton</w:t>
            </w:r>
          </w:p>
        </w:tc>
        <w:tc>
          <w:tcPr>
            <w:tcW w:w="3686" w:type="dxa"/>
          </w:tcPr>
          <w:p w14:paraId="45142A19" w14:textId="77777777" w:rsidR="002925F1" w:rsidRPr="00644D25" w:rsidRDefault="002925F1" w:rsidP="002925F1">
            <w:pPr>
              <w:spacing w:line="240" w:lineRule="auto"/>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 xml:space="preserve">Clerk’s salary – June (12 equal monthly payments by SO) </w:t>
            </w:r>
          </w:p>
        </w:tc>
        <w:tc>
          <w:tcPr>
            <w:tcW w:w="1134" w:type="dxa"/>
          </w:tcPr>
          <w:p w14:paraId="319FE184" w14:textId="77777777" w:rsidR="002925F1" w:rsidRPr="00644D25" w:rsidRDefault="002925F1" w:rsidP="002925F1">
            <w:pPr>
              <w:spacing w:line="240" w:lineRule="auto"/>
              <w:ind w:left="573" w:hanging="573"/>
              <w:jc w:val="right"/>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969.41</w:t>
            </w:r>
          </w:p>
        </w:tc>
        <w:tc>
          <w:tcPr>
            <w:tcW w:w="1129" w:type="dxa"/>
          </w:tcPr>
          <w:p w14:paraId="5D9B5606" w14:textId="77777777" w:rsidR="002925F1" w:rsidRPr="00644D25" w:rsidRDefault="002925F1" w:rsidP="002925F1">
            <w:pPr>
              <w:spacing w:line="240" w:lineRule="auto"/>
              <w:ind w:left="573" w:hanging="573"/>
              <w:jc w:val="right"/>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0.00</w:t>
            </w:r>
          </w:p>
        </w:tc>
        <w:tc>
          <w:tcPr>
            <w:tcW w:w="1134" w:type="dxa"/>
          </w:tcPr>
          <w:p w14:paraId="2B40128D" w14:textId="77777777" w:rsidR="002925F1" w:rsidRPr="00644D25" w:rsidRDefault="002925F1" w:rsidP="002925F1">
            <w:pPr>
              <w:spacing w:line="240" w:lineRule="auto"/>
              <w:ind w:left="573" w:hanging="573"/>
              <w:jc w:val="right"/>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969.41</w:t>
            </w:r>
          </w:p>
        </w:tc>
      </w:tr>
      <w:tr w:rsidR="002925F1" w:rsidRPr="00644D25" w14:paraId="4BDABAC0" w14:textId="77777777" w:rsidTr="003227F0">
        <w:tc>
          <w:tcPr>
            <w:tcW w:w="2126" w:type="dxa"/>
          </w:tcPr>
          <w:p w14:paraId="2FB505D8" w14:textId="77777777" w:rsidR="002925F1" w:rsidRPr="00644D25" w:rsidRDefault="002925F1" w:rsidP="002925F1">
            <w:pPr>
              <w:spacing w:line="240" w:lineRule="auto"/>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Dorset County Pension Fund</w:t>
            </w:r>
          </w:p>
        </w:tc>
        <w:tc>
          <w:tcPr>
            <w:tcW w:w="3686" w:type="dxa"/>
          </w:tcPr>
          <w:p w14:paraId="4EADF141" w14:textId="77777777" w:rsidR="002925F1" w:rsidRPr="00644D25" w:rsidRDefault="002925F1" w:rsidP="002925F1">
            <w:pPr>
              <w:spacing w:line="240" w:lineRule="auto"/>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 xml:space="preserve">LGPS pension </w:t>
            </w:r>
            <w:proofErr w:type="spellStart"/>
            <w:r w:rsidRPr="00644D25">
              <w:rPr>
                <w:rFonts w:asciiTheme="minorHAnsi" w:eastAsia="Times New Roman" w:hAnsiTheme="minorHAnsi" w:cstheme="minorHAnsi"/>
                <w:color w:val="auto"/>
                <w:sz w:val="22"/>
                <w:szCs w:val="22"/>
                <w:lang w:eastAsia="en-GB"/>
              </w:rPr>
              <w:t>contrib</w:t>
            </w:r>
            <w:proofErr w:type="spellEnd"/>
            <w:r w:rsidRPr="00644D25">
              <w:rPr>
                <w:rFonts w:asciiTheme="minorHAnsi" w:eastAsia="Times New Roman" w:hAnsiTheme="minorHAnsi" w:cstheme="minorHAnsi"/>
                <w:color w:val="auto"/>
                <w:sz w:val="22"/>
                <w:szCs w:val="22"/>
                <w:lang w:eastAsia="en-GB"/>
              </w:rPr>
              <w:t xml:space="preserve"> June 2021  </w:t>
            </w:r>
          </w:p>
        </w:tc>
        <w:tc>
          <w:tcPr>
            <w:tcW w:w="1134" w:type="dxa"/>
          </w:tcPr>
          <w:p w14:paraId="020D36E4" w14:textId="77777777" w:rsidR="002925F1" w:rsidRPr="00644D25" w:rsidRDefault="002925F1" w:rsidP="002925F1">
            <w:pPr>
              <w:spacing w:line="240" w:lineRule="auto"/>
              <w:ind w:left="573" w:hanging="573"/>
              <w:jc w:val="right"/>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383.38</w:t>
            </w:r>
          </w:p>
        </w:tc>
        <w:tc>
          <w:tcPr>
            <w:tcW w:w="1129" w:type="dxa"/>
          </w:tcPr>
          <w:p w14:paraId="4FFF67FF" w14:textId="77777777" w:rsidR="002925F1" w:rsidRPr="00644D25" w:rsidRDefault="002925F1" w:rsidP="002925F1">
            <w:pPr>
              <w:spacing w:line="240" w:lineRule="auto"/>
              <w:ind w:left="573" w:hanging="573"/>
              <w:jc w:val="right"/>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0.00</w:t>
            </w:r>
          </w:p>
        </w:tc>
        <w:tc>
          <w:tcPr>
            <w:tcW w:w="1134" w:type="dxa"/>
          </w:tcPr>
          <w:p w14:paraId="1445910F" w14:textId="77777777" w:rsidR="002925F1" w:rsidRPr="00644D25" w:rsidRDefault="002925F1" w:rsidP="002925F1">
            <w:pPr>
              <w:spacing w:line="240" w:lineRule="auto"/>
              <w:ind w:left="573" w:hanging="573"/>
              <w:jc w:val="right"/>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383.38</w:t>
            </w:r>
          </w:p>
        </w:tc>
      </w:tr>
      <w:tr w:rsidR="002925F1" w:rsidRPr="00644D25" w14:paraId="23CFC19E" w14:textId="77777777" w:rsidTr="003227F0">
        <w:tc>
          <w:tcPr>
            <w:tcW w:w="2126" w:type="dxa"/>
          </w:tcPr>
          <w:p w14:paraId="213B2A79" w14:textId="77777777" w:rsidR="002925F1" w:rsidRPr="00644D25" w:rsidRDefault="002925F1" w:rsidP="002925F1">
            <w:pPr>
              <w:spacing w:line="240" w:lineRule="auto"/>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T Homer</w:t>
            </w:r>
          </w:p>
        </w:tc>
        <w:tc>
          <w:tcPr>
            <w:tcW w:w="3686" w:type="dxa"/>
          </w:tcPr>
          <w:p w14:paraId="75D92BCF" w14:textId="77777777" w:rsidR="002925F1" w:rsidRPr="00644D25" w:rsidRDefault="002925F1" w:rsidP="002925F1">
            <w:pPr>
              <w:spacing w:line="240" w:lineRule="auto"/>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Handyman duties May 2021</w:t>
            </w:r>
          </w:p>
        </w:tc>
        <w:tc>
          <w:tcPr>
            <w:tcW w:w="1134" w:type="dxa"/>
          </w:tcPr>
          <w:p w14:paraId="2772ABD2" w14:textId="77777777" w:rsidR="002925F1" w:rsidRPr="00644D25" w:rsidRDefault="002925F1" w:rsidP="002925F1">
            <w:pPr>
              <w:spacing w:line="240" w:lineRule="auto"/>
              <w:ind w:left="573" w:hanging="573"/>
              <w:jc w:val="right"/>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400.50</w:t>
            </w:r>
          </w:p>
        </w:tc>
        <w:tc>
          <w:tcPr>
            <w:tcW w:w="1129" w:type="dxa"/>
          </w:tcPr>
          <w:p w14:paraId="7536686F" w14:textId="77777777" w:rsidR="002925F1" w:rsidRPr="00644D25" w:rsidRDefault="002925F1" w:rsidP="002925F1">
            <w:pPr>
              <w:spacing w:line="240" w:lineRule="auto"/>
              <w:ind w:left="573" w:hanging="573"/>
              <w:jc w:val="right"/>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0.00</w:t>
            </w:r>
          </w:p>
        </w:tc>
        <w:tc>
          <w:tcPr>
            <w:tcW w:w="1134" w:type="dxa"/>
          </w:tcPr>
          <w:p w14:paraId="43515FA9" w14:textId="77777777" w:rsidR="002925F1" w:rsidRPr="00644D25" w:rsidRDefault="002925F1" w:rsidP="002925F1">
            <w:pPr>
              <w:spacing w:line="240" w:lineRule="auto"/>
              <w:ind w:left="573" w:hanging="573"/>
              <w:jc w:val="right"/>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400.50</w:t>
            </w:r>
          </w:p>
        </w:tc>
      </w:tr>
      <w:tr w:rsidR="002925F1" w:rsidRPr="00644D25" w14:paraId="57927224" w14:textId="77777777" w:rsidTr="003227F0">
        <w:tc>
          <w:tcPr>
            <w:tcW w:w="2126" w:type="dxa"/>
          </w:tcPr>
          <w:p w14:paraId="7443A176" w14:textId="77777777" w:rsidR="002925F1" w:rsidRPr="00644D25" w:rsidRDefault="002925F1" w:rsidP="002925F1">
            <w:pPr>
              <w:spacing w:line="240" w:lineRule="auto"/>
              <w:ind w:left="360" w:hanging="360"/>
              <w:contextualSpacing/>
              <w:rPr>
                <w:rFonts w:asciiTheme="minorHAnsi" w:eastAsia="Times New Roman" w:hAnsiTheme="minorHAnsi" w:cstheme="minorHAnsi"/>
                <w:color w:val="auto"/>
                <w:sz w:val="22"/>
                <w:szCs w:val="22"/>
                <w:lang w:eastAsia="en-GB"/>
              </w:rPr>
            </w:pPr>
            <w:proofErr w:type="spellStart"/>
            <w:r w:rsidRPr="00644D25">
              <w:rPr>
                <w:rFonts w:asciiTheme="minorHAnsi" w:eastAsia="Times New Roman" w:hAnsiTheme="minorHAnsi" w:cstheme="minorHAnsi"/>
                <w:color w:val="auto"/>
                <w:sz w:val="22"/>
                <w:szCs w:val="22"/>
                <w:lang w:eastAsia="en-GB"/>
              </w:rPr>
              <w:t>Idverde</w:t>
            </w:r>
            <w:proofErr w:type="spellEnd"/>
            <w:r w:rsidRPr="00644D25">
              <w:rPr>
                <w:rFonts w:asciiTheme="minorHAnsi" w:eastAsia="Times New Roman" w:hAnsiTheme="minorHAnsi" w:cstheme="minorHAnsi"/>
                <w:color w:val="auto"/>
                <w:sz w:val="22"/>
                <w:szCs w:val="22"/>
                <w:lang w:eastAsia="en-GB"/>
              </w:rPr>
              <w:t xml:space="preserve"> Ltd</w:t>
            </w:r>
          </w:p>
        </w:tc>
        <w:tc>
          <w:tcPr>
            <w:tcW w:w="3686" w:type="dxa"/>
          </w:tcPr>
          <w:p w14:paraId="61962E9E" w14:textId="77777777" w:rsidR="002925F1" w:rsidRPr="00644D25" w:rsidRDefault="002925F1" w:rsidP="002925F1">
            <w:pPr>
              <w:spacing w:line="240" w:lineRule="auto"/>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Cemetery maintenance – May 21 (</w:t>
            </w:r>
            <w:proofErr w:type="spellStart"/>
            <w:r w:rsidRPr="00644D25">
              <w:rPr>
                <w:rFonts w:asciiTheme="minorHAnsi" w:eastAsia="Times New Roman" w:hAnsiTheme="minorHAnsi" w:cstheme="minorHAnsi"/>
                <w:color w:val="auto"/>
                <w:sz w:val="22"/>
                <w:szCs w:val="22"/>
                <w:lang w:eastAsia="en-GB"/>
              </w:rPr>
              <w:t>inv</w:t>
            </w:r>
            <w:proofErr w:type="spellEnd"/>
            <w:r w:rsidRPr="00644D25">
              <w:rPr>
                <w:rFonts w:asciiTheme="minorHAnsi" w:eastAsia="Times New Roman" w:hAnsiTheme="minorHAnsi" w:cstheme="minorHAnsi"/>
                <w:color w:val="auto"/>
                <w:sz w:val="22"/>
                <w:szCs w:val="22"/>
                <w:lang w:eastAsia="en-GB"/>
              </w:rPr>
              <w:t xml:space="preserve"> 10807824) </w:t>
            </w:r>
          </w:p>
        </w:tc>
        <w:tc>
          <w:tcPr>
            <w:tcW w:w="1134" w:type="dxa"/>
          </w:tcPr>
          <w:p w14:paraId="59873BE3" w14:textId="77777777" w:rsidR="002925F1" w:rsidRPr="00644D25" w:rsidRDefault="002925F1" w:rsidP="002925F1">
            <w:pPr>
              <w:spacing w:line="240" w:lineRule="auto"/>
              <w:ind w:left="573" w:hanging="573"/>
              <w:jc w:val="right"/>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303.49</w:t>
            </w:r>
          </w:p>
        </w:tc>
        <w:tc>
          <w:tcPr>
            <w:tcW w:w="1129" w:type="dxa"/>
          </w:tcPr>
          <w:p w14:paraId="34116129" w14:textId="77777777" w:rsidR="002925F1" w:rsidRPr="00644D25" w:rsidRDefault="002925F1" w:rsidP="002925F1">
            <w:pPr>
              <w:spacing w:line="240" w:lineRule="auto"/>
              <w:ind w:left="573" w:hanging="573"/>
              <w:jc w:val="right"/>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60.69</w:t>
            </w:r>
          </w:p>
        </w:tc>
        <w:tc>
          <w:tcPr>
            <w:tcW w:w="1134" w:type="dxa"/>
          </w:tcPr>
          <w:p w14:paraId="19C938BD" w14:textId="77777777" w:rsidR="002925F1" w:rsidRPr="00644D25" w:rsidRDefault="002925F1" w:rsidP="002925F1">
            <w:pPr>
              <w:spacing w:line="240" w:lineRule="auto"/>
              <w:ind w:left="573" w:hanging="573"/>
              <w:jc w:val="right"/>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364.18</w:t>
            </w:r>
          </w:p>
        </w:tc>
      </w:tr>
      <w:tr w:rsidR="002925F1" w:rsidRPr="00644D25" w14:paraId="506E12E7" w14:textId="77777777" w:rsidTr="003227F0">
        <w:tc>
          <w:tcPr>
            <w:tcW w:w="2126" w:type="dxa"/>
          </w:tcPr>
          <w:p w14:paraId="2831B3DC" w14:textId="77777777" w:rsidR="002925F1" w:rsidRPr="00644D25" w:rsidRDefault="002925F1" w:rsidP="002925F1">
            <w:pPr>
              <w:spacing w:line="240" w:lineRule="auto"/>
              <w:ind w:left="360" w:hanging="360"/>
              <w:contextualSpacing/>
              <w:rPr>
                <w:rFonts w:asciiTheme="minorHAnsi" w:eastAsia="Times New Roman" w:hAnsiTheme="minorHAnsi" w:cstheme="minorHAnsi"/>
                <w:color w:val="auto"/>
                <w:sz w:val="22"/>
                <w:szCs w:val="22"/>
                <w:lang w:eastAsia="en-GB"/>
              </w:rPr>
            </w:pPr>
            <w:proofErr w:type="spellStart"/>
            <w:r w:rsidRPr="00644D25">
              <w:rPr>
                <w:rFonts w:asciiTheme="minorHAnsi" w:eastAsia="Times New Roman" w:hAnsiTheme="minorHAnsi" w:cstheme="minorHAnsi"/>
                <w:color w:val="auto"/>
                <w:sz w:val="22"/>
                <w:szCs w:val="22"/>
                <w:lang w:eastAsia="en-GB"/>
              </w:rPr>
              <w:lastRenderedPageBreak/>
              <w:t>Idverde</w:t>
            </w:r>
            <w:proofErr w:type="spellEnd"/>
            <w:r w:rsidRPr="00644D25">
              <w:rPr>
                <w:rFonts w:asciiTheme="minorHAnsi" w:eastAsia="Times New Roman" w:hAnsiTheme="minorHAnsi" w:cstheme="minorHAnsi"/>
                <w:color w:val="auto"/>
                <w:sz w:val="22"/>
                <w:szCs w:val="22"/>
                <w:lang w:eastAsia="en-GB"/>
              </w:rPr>
              <w:t xml:space="preserve"> Ltd</w:t>
            </w:r>
          </w:p>
        </w:tc>
        <w:tc>
          <w:tcPr>
            <w:tcW w:w="3686" w:type="dxa"/>
          </w:tcPr>
          <w:p w14:paraId="15CDBE2A" w14:textId="77777777" w:rsidR="002925F1" w:rsidRPr="00644D25" w:rsidRDefault="002925F1" w:rsidP="002925F1">
            <w:pPr>
              <w:spacing w:line="240" w:lineRule="auto"/>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Grass cutting southern part of Rec – Mar &amp; April (</w:t>
            </w:r>
            <w:proofErr w:type="spellStart"/>
            <w:r w:rsidRPr="00644D25">
              <w:rPr>
                <w:rFonts w:asciiTheme="minorHAnsi" w:eastAsia="Times New Roman" w:hAnsiTheme="minorHAnsi" w:cstheme="minorHAnsi"/>
                <w:color w:val="auto"/>
                <w:sz w:val="22"/>
                <w:szCs w:val="22"/>
                <w:lang w:eastAsia="en-GB"/>
              </w:rPr>
              <w:t>inv</w:t>
            </w:r>
            <w:proofErr w:type="spellEnd"/>
            <w:r w:rsidRPr="00644D25">
              <w:rPr>
                <w:rFonts w:asciiTheme="minorHAnsi" w:eastAsia="Times New Roman" w:hAnsiTheme="minorHAnsi" w:cstheme="minorHAnsi"/>
                <w:color w:val="auto"/>
                <w:sz w:val="22"/>
                <w:szCs w:val="22"/>
                <w:lang w:eastAsia="en-GB"/>
              </w:rPr>
              <w:t xml:space="preserve"> GM807634)</w:t>
            </w:r>
          </w:p>
        </w:tc>
        <w:tc>
          <w:tcPr>
            <w:tcW w:w="1134" w:type="dxa"/>
          </w:tcPr>
          <w:p w14:paraId="1105106D" w14:textId="77777777" w:rsidR="002925F1" w:rsidRPr="00644D25" w:rsidRDefault="002925F1" w:rsidP="002925F1">
            <w:pPr>
              <w:spacing w:line="240" w:lineRule="auto"/>
              <w:ind w:left="573" w:hanging="573"/>
              <w:jc w:val="right"/>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72.00</w:t>
            </w:r>
          </w:p>
        </w:tc>
        <w:tc>
          <w:tcPr>
            <w:tcW w:w="1129" w:type="dxa"/>
          </w:tcPr>
          <w:p w14:paraId="0A53DDCC" w14:textId="77777777" w:rsidR="002925F1" w:rsidRPr="00644D25" w:rsidRDefault="002925F1" w:rsidP="002925F1">
            <w:pPr>
              <w:spacing w:line="240" w:lineRule="auto"/>
              <w:ind w:left="573" w:hanging="573"/>
              <w:jc w:val="right"/>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14.40</w:t>
            </w:r>
          </w:p>
        </w:tc>
        <w:tc>
          <w:tcPr>
            <w:tcW w:w="1134" w:type="dxa"/>
          </w:tcPr>
          <w:p w14:paraId="4E70976D" w14:textId="77777777" w:rsidR="002925F1" w:rsidRPr="00644D25" w:rsidRDefault="002925F1" w:rsidP="002925F1">
            <w:pPr>
              <w:spacing w:line="240" w:lineRule="auto"/>
              <w:ind w:left="573" w:hanging="573"/>
              <w:jc w:val="right"/>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86.40</w:t>
            </w:r>
          </w:p>
        </w:tc>
      </w:tr>
      <w:tr w:rsidR="002925F1" w:rsidRPr="00644D25" w14:paraId="6F65DEA2" w14:textId="77777777" w:rsidTr="003227F0">
        <w:tc>
          <w:tcPr>
            <w:tcW w:w="2126" w:type="dxa"/>
          </w:tcPr>
          <w:p w14:paraId="29D80DBF" w14:textId="77777777" w:rsidR="002925F1" w:rsidRPr="00644D25" w:rsidRDefault="002925F1" w:rsidP="002925F1">
            <w:pPr>
              <w:spacing w:line="240" w:lineRule="auto"/>
              <w:contextualSpacing/>
              <w:jc w:val="both"/>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A Huggins</w:t>
            </w:r>
          </w:p>
        </w:tc>
        <w:tc>
          <w:tcPr>
            <w:tcW w:w="3686" w:type="dxa"/>
          </w:tcPr>
          <w:p w14:paraId="60942C74" w14:textId="77777777" w:rsidR="002925F1" w:rsidRPr="00644D25" w:rsidRDefault="002925F1" w:rsidP="002925F1">
            <w:pPr>
              <w:spacing w:line="240" w:lineRule="auto"/>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Reimbursement for purchase of 2 sets Defibrillator accessory kits on council’s behalf</w:t>
            </w:r>
          </w:p>
        </w:tc>
        <w:tc>
          <w:tcPr>
            <w:tcW w:w="1134" w:type="dxa"/>
          </w:tcPr>
          <w:p w14:paraId="2F7A56B4" w14:textId="77777777" w:rsidR="002925F1" w:rsidRPr="00644D25" w:rsidRDefault="002925F1" w:rsidP="002925F1">
            <w:pPr>
              <w:spacing w:line="240" w:lineRule="auto"/>
              <w:ind w:left="573" w:hanging="573"/>
              <w:jc w:val="right"/>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17.89</w:t>
            </w:r>
          </w:p>
        </w:tc>
        <w:tc>
          <w:tcPr>
            <w:tcW w:w="1129" w:type="dxa"/>
          </w:tcPr>
          <w:p w14:paraId="035CF4D6" w14:textId="77777777" w:rsidR="002925F1" w:rsidRPr="00644D25" w:rsidRDefault="002925F1" w:rsidP="002925F1">
            <w:pPr>
              <w:spacing w:line="240" w:lineRule="auto"/>
              <w:ind w:left="573" w:hanging="573"/>
              <w:jc w:val="right"/>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2.78</w:t>
            </w:r>
          </w:p>
        </w:tc>
        <w:tc>
          <w:tcPr>
            <w:tcW w:w="1134" w:type="dxa"/>
          </w:tcPr>
          <w:p w14:paraId="2029671F" w14:textId="77777777" w:rsidR="002925F1" w:rsidRPr="00644D25" w:rsidRDefault="002925F1" w:rsidP="002925F1">
            <w:pPr>
              <w:spacing w:line="240" w:lineRule="auto"/>
              <w:ind w:left="573" w:hanging="573"/>
              <w:jc w:val="right"/>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20.67</w:t>
            </w:r>
          </w:p>
        </w:tc>
      </w:tr>
      <w:tr w:rsidR="002925F1" w:rsidRPr="00644D25" w14:paraId="29B80486" w14:textId="77777777" w:rsidTr="003227F0">
        <w:tc>
          <w:tcPr>
            <w:tcW w:w="2126" w:type="dxa"/>
          </w:tcPr>
          <w:p w14:paraId="321AECE8" w14:textId="77777777" w:rsidR="002925F1" w:rsidRPr="00644D25" w:rsidRDefault="002925F1" w:rsidP="002925F1">
            <w:pPr>
              <w:spacing w:line="240" w:lineRule="auto"/>
              <w:contextualSpacing/>
              <w:jc w:val="both"/>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The Sign Shed Ltd</w:t>
            </w:r>
          </w:p>
        </w:tc>
        <w:tc>
          <w:tcPr>
            <w:tcW w:w="3686" w:type="dxa"/>
          </w:tcPr>
          <w:p w14:paraId="4DFF4417" w14:textId="77777777" w:rsidR="002925F1" w:rsidRPr="00644D25" w:rsidRDefault="002925F1" w:rsidP="002925F1">
            <w:pPr>
              <w:spacing w:line="240" w:lineRule="auto"/>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Supply of signs: -  2 x allotment plots being restored, 1 x Please use litter bin provided (for Astro)</w:t>
            </w:r>
          </w:p>
        </w:tc>
        <w:tc>
          <w:tcPr>
            <w:tcW w:w="1134" w:type="dxa"/>
          </w:tcPr>
          <w:p w14:paraId="54E40EF4" w14:textId="77777777" w:rsidR="002925F1" w:rsidRPr="00644D25" w:rsidRDefault="002925F1" w:rsidP="002925F1">
            <w:pPr>
              <w:spacing w:line="240" w:lineRule="auto"/>
              <w:ind w:left="573" w:hanging="573"/>
              <w:jc w:val="right"/>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51.68</w:t>
            </w:r>
          </w:p>
        </w:tc>
        <w:tc>
          <w:tcPr>
            <w:tcW w:w="1129" w:type="dxa"/>
          </w:tcPr>
          <w:p w14:paraId="4C1E965C" w14:textId="77777777" w:rsidR="002925F1" w:rsidRPr="00644D25" w:rsidRDefault="002925F1" w:rsidP="002925F1">
            <w:pPr>
              <w:spacing w:line="240" w:lineRule="auto"/>
              <w:ind w:left="573" w:hanging="573"/>
              <w:jc w:val="right"/>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10.33</w:t>
            </w:r>
          </w:p>
        </w:tc>
        <w:tc>
          <w:tcPr>
            <w:tcW w:w="1134" w:type="dxa"/>
          </w:tcPr>
          <w:p w14:paraId="4C7B1A98" w14:textId="77777777" w:rsidR="002925F1" w:rsidRPr="00644D25" w:rsidRDefault="002925F1" w:rsidP="002925F1">
            <w:pPr>
              <w:spacing w:line="240" w:lineRule="auto"/>
              <w:ind w:left="573" w:hanging="573"/>
              <w:jc w:val="right"/>
              <w:rPr>
                <w:rFonts w:asciiTheme="minorHAnsi" w:eastAsia="Times New Roman" w:hAnsiTheme="minorHAnsi" w:cstheme="minorHAnsi"/>
                <w:color w:val="auto"/>
                <w:sz w:val="22"/>
                <w:szCs w:val="22"/>
                <w:lang w:eastAsia="en-GB"/>
              </w:rPr>
            </w:pPr>
            <w:r w:rsidRPr="00644D25">
              <w:rPr>
                <w:rFonts w:asciiTheme="minorHAnsi" w:eastAsia="Times New Roman" w:hAnsiTheme="minorHAnsi" w:cstheme="minorHAnsi"/>
                <w:color w:val="auto"/>
                <w:sz w:val="22"/>
                <w:szCs w:val="22"/>
                <w:lang w:eastAsia="en-GB"/>
              </w:rPr>
              <w:t>62.01</w:t>
            </w:r>
          </w:p>
        </w:tc>
      </w:tr>
    </w:tbl>
    <w:p w14:paraId="65E37A95" w14:textId="2DEEECDF" w:rsidR="0089572C" w:rsidRPr="00644D25" w:rsidRDefault="0089572C" w:rsidP="00D37062">
      <w:pPr>
        <w:pStyle w:val="NoSpacing"/>
      </w:pPr>
    </w:p>
    <w:p w14:paraId="62E294B9" w14:textId="77777777" w:rsidR="0089572C" w:rsidRPr="00644D25" w:rsidRDefault="0089572C" w:rsidP="0089572C">
      <w:pPr>
        <w:rPr>
          <w:color w:val="auto"/>
          <w:lang w:eastAsia="en-GB"/>
        </w:rPr>
      </w:pPr>
    </w:p>
    <w:p w14:paraId="29705AF2" w14:textId="77777777" w:rsidR="0089572C" w:rsidRPr="00644D25" w:rsidRDefault="0089572C" w:rsidP="0089572C">
      <w:pPr>
        <w:rPr>
          <w:color w:val="auto"/>
          <w:lang w:eastAsia="en-GB"/>
        </w:rPr>
      </w:pPr>
    </w:p>
    <w:p w14:paraId="39F75403" w14:textId="77777777" w:rsidR="00DC091E" w:rsidRPr="00644D25" w:rsidRDefault="00DC091E" w:rsidP="00932FBA">
      <w:pPr>
        <w:spacing w:line="240" w:lineRule="auto"/>
        <w:rPr>
          <w:rFonts w:asciiTheme="minorHAnsi" w:hAnsiTheme="minorHAnsi" w:cstheme="minorHAnsi"/>
          <w:color w:val="auto"/>
          <w:lang w:eastAsia="en-GB"/>
        </w:rPr>
      </w:pPr>
    </w:p>
    <w:p w14:paraId="605EBBB9" w14:textId="77777777" w:rsidR="00DC091E" w:rsidRPr="00644D25" w:rsidRDefault="00DC091E" w:rsidP="00932FBA">
      <w:pPr>
        <w:spacing w:line="240" w:lineRule="auto"/>
        <w:rPr>
          <w:rFonts w:asciiTheme="minorHAnsi" w:hAnsiTheme="minorHAnsi" w:cstheme="minorHAnsi"/>
          <w:color w:val="auto"/>
          <w:lang w:eastAsia="en-GB"/>
        </w:rPr>
      </w:pPr>
    </w:p>
    <w:p w14:paraId="2D5490BC" w14:textId="77777777" w:rsidR="00DC091E" w:rsidRPr="00644D25" w:rsidRDefault="00DC091E" w:rsidP="00932FBA">
      <w:pPr>
        <w:spacing w:line="240" w:lineRule="auto"/>
        <w:rPr>
          <w:rFonts w:asciiTheme="minorHAnsi" w:hAnsiTheme="minorHAnsi" w:cstheme="minorHAnsi"/>
          <w:color w:val="auto"/>
          <w:lang w:eastAsia="en-GB"/>
        </w:rPr>
      </w:pPr>
    </w:p>
    <w:p w14:paraId="20413EB0" w14:textId="77777777" w:rsidR="00DC091E" w:rsidRPr="00644D25" w:rsidRDefault="00DC091E" w:rsidP="00932FBA">
      <w:pPr>
        <w:spacing w:line="240" w:lineRule="auto"/>
        <w:rPr>
          <w:rFonts w:asciiTheme="minorHAnsi" w:hAnsiTheme="minorHAnsi" w:cstheme="minorHAnsi"/>
          <w:color w:val="auto"/>
          <w:lang w:eastAsia="en-GB"/>
        </w:rPr>
      </w:pPr>
    </w:p>
    <w:p w14:paraId="2EFEA4F6" w14:textId="77777777" w:rsidR="0089572C" w:rsidRPr="00644D25" w:rsidRDefault="0089572C" w:rsidP="00932FBA">
      <w:pPr>
        <w:spacing w:line="240" w:lineRule="auto"/>
        <w:rPr>
          <w:rFonts w:asciiTheme="minorHAnsi" w:hAnsiTheme="minorHAnsi" w:cstheme="minorHAnsi"/>
          <w:color w:val="auto"/>
          <w:lang w:eastAsia="en-GB"/>
        </w:rPr>
      </w:pPr>
    </w:p>
    <w:p w14:paraId="7CF55D8F" w14:textId="30711C96" w:rsidR="003E2037" w:rsidRPr="00644D25" w:rsidRDefault="002925F1" w:rsidP="00932FBA">
      <w:pPr>
        <w:spacing w:line="240" w:lineRule="auto"/>
        <w:rPr>
          <w:rFonts w:asciiTheme="minorHAnsi" w:hAnsiTheme="minorHAnsi" w:cstheme="minorHAnsi"/>
          <w:color w:val="auto"/>
          <w:lang w:eastAsia="en-GB"/>
        </w:rPr>
      </w:pPr>
      <w:r w:rsidRPr="00644D25">
        <w:rPr>
          <w:rFonts w:asciiTheme="minorHAnsi" w:hAnsiTheme="minorHAnsi" w:cstheme="minorHAnsi"/>
          <w:color w:val="auto"/>
          <w:lang w:eastAsia="en-GB"/>
        </w:rPr>
        <w:t>I</w:t>
      </w:r>
      <w:r w:rsidR="00590CED" w:rsidRPr="00644D25">
        <w:rPr>
          <w:rFonts w:asciiTheme="minorHAnsi" w:hAnsiTheme="minorHAnsi" w:cstheme="minorHAnsi"/>
          <w:color w:val="auto"/>
          <w:lang w:eastAsia="en-GB"/>
        </w:rPr>
        <w:t>t was</w:t>
      </w:r>
      <w:r w:rsidR="00590CED" w:rsidRPr="00644D25">
        <w:rPr>
          <w:rFonts w:asciiTheme="minorHAnsi" w:hAnsiTheme="minorHAnsi" w:cstheme="minorHAnsi"/>
          <w:b/>
          <w:caps/>
          <w:color w:val="auto"/>
          <w:lang w:eastAsia="en-GB"/>
        </w:rPr>
        <w:t xml:space="preserve"> RESOLVED </w:t>
      </w:r>
      <w:r w:rsidR="00590CED" w:rsidRPr="00644D25">
        <w:rPr>
          <w:rFonts w:asciiTheme="minorHAnsi" w:hAnsiTheme="minorHAnsi" w:cstheme="minorHAnsi"/>
          <w:color w:val="auto"/>
          <w:lang w:eastAsia="en-GB"/>
        </w:rPr>
        <w:t>to approve all of the above payments.</w:t>
      </w:r>
      <w:r w:rsidR="003E2037" w:rsidRPr="00644D25">
        <w:rPr>
          <w:rFonts w:asciiTheme="minorHAnsi" w:hAnsiTheme="minorHAnsi" w:cstheme="minorHAnsi"/>
          <w:color w:val="auto"/>
          <w:lang w:eastAsia="en-GB"/>
        </w:rPr>
        <w:t xml:space="preserve"> </w:t>
      </w:r>
    </w:p>
    <w:p w14:paraId="3D9DAD83" w14:textId="77777777" w:rsidR="00E74E9D" w:rsidRPr="00644D25" w:rsidRDefault="00E74E9D" w:rsidP="00932FBA">
      <w:pPr>
        <w:spacing w:line="240" w:lineRule="auto"/>
        <w:rPr>
          <w:rFonts w:asciiTheme="minorHAnsi" w:hAnsiTheme="minorHAnsi" w:cstheme="minorHAnsi"/>
          <w:color w:val="auto"/>
          <w:lang w:eastAsia="en-GB"/>
        </w:rPr>
      </w:pPr>
    </w:p>
    <w:p w14:paraId="6FCB9B27" w14:textId="5D5F57C0" w:rsidR="00A42E64" w:rsidRPr="00644D25" w:rsidRDefault="0089572C" w:rsidP="00932FBA">
      <w:pPr>
        <w:pStyle w:val="Heading2"/>
        <w:rPr>
          <w:rStyle w:val="Heading2Char"/>
          <w:rFonts w:asciiTheme="minorHAnsi" w:hAnsiTheme="minorHAnsi" w:cstheme="minorHAnsi"/>
          <w:b/>
          <w:color w:val="auto"/>
        </w:rPr>
      </w:pPr>
      <w:r w:rsidRPr="00644D25">
        <w:rPr>
          <w:rStyle w:val="Heading2Char"/>
          <w:rFonts w:asciiTheme="minorHAnsi" w:hAnsiTheme="minorHAnsi" w:cstheme="minorHAnsi"/>
          <w:b/>
          <w:caps/>
          <w:color w:val="auto"/>
        </w:rPr>
        <w:t>2</w:t>
      </w:r>
      <w:r w:rsidR="002925F1" w:rsidRPr="00644D25">
        <w:rPr>
          <w:rStyle w:val="Heading2Char"/>
          <w:rFonts w:asciiTheme="minorHAnsi" w:hAnsiTheme="minorHAnsi" w:cstheme="minorHAnsi"/>
          <w:b/>
          <w:caps/>
          <w:color w:val="auto"/>
        </w:rPr>
        <w:t>0</w:t>
      </w:r>
      <w:r w:rsidR="00AD2135" w:rsidRPr="00644D25">
        <w:rPr>
          <w:rStyle w:val="Heading2Char"/>
          <w:rFonts w:asciiTheme="minorHAnsi" w:hAnsiTheme="minorHAnsi" w:cstheme="minorHAnsi"/>
          <w:b/>
          <w:caps/>
          <w:color w:val="auto"/>
        </w:rPr>
        <w:t xml:space="preserve">. </w:t>
      </w:r>
      <w:r w:rsidR="009B5A2A" w:rsidRPr="00644D25">
        <w:rPr>
          <w:rStyle w:val="Heading2Char"/>
          <w:rFonts w:asciiTheme="minorHAnsi" w:hAnsiTheme="minorHAnsi" w:cstheme="minorHAnsi"/>
          <w:b/>
          <w:color w:val="auto"/>
        </w:rPr>
        <w:t>To note any training undertaken by members or the Clerk in the past month</w:t>
      </w:r>
      <w:r w:rsidR="003426CF" w:rsidRPr="00644D25">
        <w:rPr>
          <w:rStyle w:val="Heading2Char"/>
          <w:rFonts w:asciiTheme="minorHAnsi" w:hAnsiTheme="minorHAnsi" w:cstheme="minorHAnsi"/>
          <w:b/>
          <w:color w:val="auto"/>
        </w:rPr>
        <w:t xml:space="preserve"> (for purposes of report only)</w:t>
      </w:r>
      <w:r w:rsidR="009B5A2A" w:rsidRPr="00644D25">
        <w:rPr>
          <w:rStyle w:val="Heading2Char"/>
          <w:rFonts w:asciiTheme="minorHAnsi" w:hAnsiTheme="minorHAnsi" w:cstheme="minorHAnsi"/>
          <w:b/>
          <w:color w:val="auto"/>
        </w:rPr>
        <w:t xml:space="preserve">. </w:t>
      </w:r>
    </w:p>
    <w:p w14:paraId="28B04873" w14:textId="7BA8CF50" w:rsidR="002925F1" w:rsidRPr="00644D25" w:rsidRDefault="002925F1" w:rsidP="002925F1">
      <w:pPr>
        <w:spacing w:line="240" w:lineRule="auto"/>
        <w:jc w:val="both"/>
        <w:rPr>
          <w:rFonts w:asciiTheme="minorHAnsi" w:eastAsiaTheme="minorHAnsi" w:hAnsiTheme="minorHAnsi" w:cstheme="minorHAnsi"/>
          <w:color w:val="auto"/>
        </w:rPr>
      </w:pPr>
      <w:r w:rsidRPr="00644D25">
        <w:rPr>
          <w:rFonts w:asciiTheme="minorHAnsi" w:eastAsiaTheme="minorHAnsi" w:hAnsiTheme="minorHAnsi" w:cstheme="minorHAnsi"/>
          <w:color w:val="auto"/>
        </w:rPr>
        <w:t xml:space="preserve">The Parish Clerk reported that he would be attending an online training session on the new code of conduct / new online declaration of </w:t>
      </w:r>
      <w:proofErr w:type="gramStart"/>
      <w:r w:rsidRPr="00644D25">
        <w:rPr>
          <w:rFonts w:asciiTheme="minorHAnsi" w:eastAsiaTheme="minorHAnsi" w:hAnsiTheme="minorHAnsi" w:cstheme="minorHAnsi"/>
          <w:color w:val="auto"/>
        </w:rPr>
        <w:t>interests</w:t>
      </w:r>
      <w:proofErr w:type="gramEnd"/>
      <w:r w:rsidRPr="00644D25">
        <w:rPr>
          <w:rFonts w:asciiTheme="minorHAnsi" w:eastAsiaTheme="minorHAnsi" w:hAnsiTheme="minorHAnsi" w:cstheme="minorHAnsi"/>
          <w:color w:val="auto"/>
        </w:rPr>
        <w:t xml:space="preserve"> process / new DC complaints procedure on 22nd June 2021.  </w:t>
      </w:r>
    </w:p>
    <w:p w14:paraId="53A06F0C" w14:textId="118B2525" w:rsidR="005D60A6" w:rsidRPr="00644D25" w:rsidRDefault="002925F1" w:rsidP="002925F1">
      <w:pPr>
        <w:spacing w:line="240" w:lineRule="auto"/>
        <w:jc w:val="both"/>
        <w:rPr>
          <w:rFonts w:asciiTheme="minorHAnsi" w:eastAsiaTheme="minorHAnsi" w:hAnsiTheme="minorHAnsi" w:cstheme="minorHAnsi"/>
          <w:color w:val="auto"/>
        </w:rPr>
      </w:pPr>
      <w:r w:rsidRPr="00644D25">
        <w:rPr>
          <w:rFonts w:asciiTheme="minorHAnsi" w:eastAsiaTheme="minorHAnsi" w:hAnsiTheme="minorHAnsi" w:cstheme="minorHAnsi"/>
          <w:color w:val="auto"/>
        </w:rPr>
        <w:t xml:space="preserve">All council members were encouraged to also book their places on the online training for these topics. </w:t>
      </w:r>
    </w:p>
    <w:p w14:paraId="3CF674F5" w14:textId="77777777" w:rsidR="004020E3" w:rsidRPr="00644D25" w:rsidRDefault="004020E3" w:rsidP="00932FBA">
      <w:pPr>
        <w:spacing w:line="240" w:lineRule="auto"/>
        <w:jc w:val="both"/>
        <w:rPr>
          <w:rFonts w:asciiTheme="minorHAnsi" w:hAnsiTheme="minorHAnsi" w:cstheme="minorHAnsi"/>
          <w:color w:val="auto"/>
          <w:lang w:eastAsia="en-GB"/>
        </w:rPr>
      </w:pPr>
    </w:p>
    <w:p w14:paraId="69644D0E" w14:textId="46313F27" w:rsidR="00E74E9D" w:rsidRPr="00644D25" w:rsidRDefault="0089572C" w:rsidP="00932FBA">
      <w:pPr>
        <w:pStyle w:val="Heading2"/>
        <w:rPr>
          <w:rFonts w:asciiTheme="minorHAnsi" w:hAnsiTheme="minorHAnsi" w:cstheme="minorHAnsi"/>
          <w:color w:val="auto"/>
        </w:rPr>
      </w:pPr>
      <w:r w:rsidRPr="00644D25">
        <w:rPr>
          <w:rFonts w:asciiTheme="minorHAnsi" w:hAnsiTheme="minorHAnsi" w:cstheme="minorHAnsi"/>
          <w:caps/>
          <w:color w:val="auto"/>
        </w:rPr>
        <w:t>2</w:t>
      </w:r>
      <w:r w:rsidR="002925F1" w:rsidRPr="00644D25">
        <w:rPr>
          <w:rFonts w:asciiTheme="minorHAnsi" w:hAnsiTheme="minorHAnsi" w:cstheme="minorHAnsi"/>
          <w:caps/>
          <w:color w:val="auto"/>
        </w:rPr>
        <w:t>1</w:t>
      </w:r>
      <w:r w:rsidR="00AD2135" w:rsidRPr="00644D25">
        <w:rPr>
          <w:rFonts w:asciiTheme="minorHAnsi" w:hAnsiTheme="minorHAnsi" w:cstheme="minorHAnsi"/>
          <w:caps/>
          <w:color w:val="auto"/>
        </w:rPr>
        <w:t xml:space="preserve">. </w:t>
      </w:r>
      <w:r w:rsidR="009B5A2A" w:rsidRPr="00644D25">
        <w:rPr>
          <w:rFonts w:asciiTheme="minorHAnsi" w:hAnsiTheme="minorHAnsi" w:cstheme="minorHAnsi"/>
          <w:color w:val="auto"/>
        </w:rPr>
        <w:t>To note any decisions and / or action taken by Parish Clerk under “Openness of Local Government Bodies Regulations 2014”, Part 3, Paragraphs 6-10, Record of Decisions and Access to Documents</w:t>
      </w:r>
      <w:r w:rsidR="003426CF" w:rsidRPr="00644D25">
        <w:rPr>
          <w:rFonts w:asciiTheme="minorHAnsi" w:hAnsiTheme="minorHAnsi" w:cstheme="minorHAnsi"/>
          <w:color w:val="auto"/>
        </w:rPr>
        <w:t xml:space="preserve"> (for purposes of report only)</w:t>
      </w:r>
      <w:r w:rsidR="009B5A2A" w:rsidRPr="00644D25">
        <w:rPr>
          <w:rFonts w:asciiTheme="minorHAnsi" w:hAnsiTheme="minorHAnsi" w:cstheme="minorHAnsi"/>
          <w:color w:val="auto"/>
        </w:rPr>
        <w:t>.</w:t>
      </w:r>
      <w:r w:rsidR="00C514DD" w:rsidRPr="00644D25">
        <w:rPr>
          <w:rFonts w:asciiTheme="minorHAnsi" w:hAnsiTheme="minorHAnsi" w:cstheme="minorHAnsi"/>
          <w:color w:val="auto"/>
        </w:rPr>
        <w:t xml:space="preserve"> </w:t>
      </w:r>
    </w:p>
    <w:p w14:paraId="2C7C2521" w14:textId="180AEE7D" w:rsidR="00AD2135" w:rsidRPr="00644D25" w:rsidRDefault="0075175C" w:rsidP="00932FBA">
      <w:pPr>
        <w:spacing w:line="240" w:lineRule="auto"/>
        <w:rPr>
          <w:rFonts w:asciiTheme="minorHAnsi" w:hAnsiTheme="minorHAnsi" w:cstheme="minorHAnsi"/>
          <w:color w:val="auto"/>
        </w:rPr>
      </w:pPr>
      <w:r w:rsidRPr="00644D25">
        <w:rPr>
          <w:rFonts w:asciiTheme="minorHAnsi" w:hAnsiTheme="minorHAnsi" w:cstheme="minorHAnsi"/>
          <w:color w:val="auto"/>
        </w:rPr>
        <w:t>The</w:t>
      </w:r>
      <w:r w:rsidR="00B330E3" w:rsidRPr="00644D25">
        <w:rPr>
          <w:rFonts w:asciiTheme="minorHAnsi" w:hAnsiTheme="minorHAnsi" w:cstheme="minorHAnsi"/>
          <w:color w:val="auto"/>
        </w:rPr>
        <w:t>re were none.</w:t>
      </w:r>
    </w:p>
    <w:p w14:paraId="4AEB130F" w14:textId="77777777" w:rsidR="00FB4642" w:rsidRPr="00644D25" w:rsidRDefault="00FB4642" w:rsidP="00932FBA">
      <w:pPr>
        <w:spacing w:line="240" w:lineRule="auto"/>
        <w:rPr>
          <w:rFonts w:asciiTheme="minorHAnsi" w:hAnsiTheme="minorHAnsi" w:cstheme="minorHAnsi"/>
          <w:color w:val="auto"/>
        </w:rPr>
      </w:pPr>
    </w:p>
    <w:p w14:paraId="6B454C1B" w14:textId="43E62016" w:rsidR="009B5A2A" w:rsidRPr="00644D25" w:rsidRDefault="0089572C" w:rsidP="00932FBA">
      <w:pPr>
        <w:pStyle w:val="Heading2"/>
        <w:rPr>
          <w:rFonts w:asciiTheme="minorHAnsi" w:hAnsiTheme="minorHAnsi" w:cstheme="minorHAnsi"/>
          <w:color w:val="auto"/>
        </w:rPr>
      </w:pPr>
      <w:r w:rsidRPr="00644D25">
        <w:rPr>
          <w:rFonts w:asciiTheme="minorHAnsi" w:hAnsiTheme="minorHAnsi" w:cstheme="minorHAnsi"/>
          <w:caps/>
          <w:color w:val="auto"/>
        </w:rPr>
        <w:t>2</w:t>
      </w:r>
      <w:r w:rsidR="002925F1" w:rsidRPr="00644D25">
        <w:rPr>
          <w:rFonts w:asciiTheme="minorHAnsi" w:hAnsiTheme="minorHAnsi" w:cstheme="minorHAnsi"/>
          <w:caps/>
          <w:color w:val="auto"/>
        </w:rPr>
        <w:t>2</w:t>
      </w:r>
      <w:r w:rsidR="00AD2135" w:rsidRPr="00644D25">
        <w:rPr>
          <w:rFonts w:asciiTheme="minorHAnsi" w:hAnsiTheme="minorHAnsi" w:cstheme="minorHAnsi"/>
          <w:caps/>
          <w:color w:val="auto"/>
        </w:rPr>
        <w:t xml:space="preserve">. </w:t>
      </w:r>
      <w:r w:rsidR="009B5A2A" w:rsidRPr="0084487F">
        <w:rPr>
          <w:rFonts w:asciiTheme="minorHAnsi" w:hAnsiTheme="minorHAnsi" w:cstheme="minorHAnsi"/>
          <w:color w:val="auto"/>
        </w:rPr>
        <w:t>Correspondence</w:t>
      </w:r>
      <w:r w:rsidR="003426CF" w:rsidRPr="00644D25">
        <w:rPr>
          <w:rFonts w:asciiTheme="minorHAnsi" w:hAnsiTheme="minorHAnsi" w:cstheme="minorHAnsi"/>
          <w:color w:val="auto"/>
        </w:rPr>
        <w:t xml:space="preserve"> (for purposes of report only)</w:t>
      </w:r>
      <w:r w:rsidR="009B5A2A" w:rsidRPr="00644D25">
        <w:rPr>
          <w:rFonts w:asciiTheme="minorHAnsi" w:hAnsiTheme="minorHAnsi" w:cstheme="minorHAnsi"/>
          <w:color w:val="auto"/>
        </w:rPr>
        <w:t xml:space="preserve">. </w:t>
      </w:r>
    </w:p>
    <w:p w14:paraId="0FD025FA" w14:textId="0FED1993" w:rsidR="003E2037" w:rsidRPr="00644D25" w:rsidRDefault="00232120" w:rsidP="00601CCB">
      <w:pPr>
        <w:spacing w:line="240" w:lineRule="auto"/>
        <w:rPr>
          <w:rFonts w:asciiTheme="minorHAnsi" w:hAnsiTheme="minorHAnsi" w:cstheme="minorHAnsi"/>
          <w:color w:val="auto"/>
          <w:lang w:eastAsia="en-GB"/>
        </w:rPr>
      </w:pPr>
      <w:r w:rsidRPr="00644D25">
        <w:rPr>
          <w:rFonts w:asciiTheme="minorHAnsi" w:hAnsiTheme="minorHAnsi" w:cstheme="minorHAnsi"/>
          <w:color w:val="auto"/>
          <w:lang w:eastAsia="en-GB"/>
        </w:rPr>
        <w:t xml:space="preserve">Cllr </w:t>
      </w:r>
      <w:r w:rsidR="002925F1" w:rsidRPr="00644D25">
        <w:rPr>
          <w:rFonts w:asciiTheme="minorHAnsi" w:hAnsiTheme="minorHAnsi" w:cstheme="minorHAnsi"/>
          <w:color w:val="auto"/>
          <w:lang w:eastAsia="en-GB"/>
        </w:rPr>
        <w:t>Barker reported that she had been approached by a member of the public with a request for signage at both ends of Church Walk indicating that it is a footpath and cycling is not permitted. Cllr Bush indicated that he would raise this with Dorset Council, Ranger Katie B</w:t>
      </w:r>
      <w:r w:rsidR="00601CCB" w:rsidRPr="00644D25">
        <w:rPr>
          <w:rFonts w:asciiTheme="minorHAnsi" w:hAnsiTheme="minorHAnsi" w:cstheme="minorHAnsi"/>
          <w:color w:val="auto"/>
          <w:lang w:eastAsia="en-GB"/>
        </w:rPr>
        <w:t>lack</w:t>
      </w:r>
      <w:r w:rsidR="002925F1" w:rsidRPr="00644D25">
        <w:rPr>
          <w:rFonts w:asciiTheme="minorHAnsi" w:hAnsiTheme="minorHAnsi" w:cstheme="minorHAnsi"/>
          <w:color w:val="auto"/>
          <w:lang w:eastAsia="en-GB"/>
        </w:rPr>
        <w:t xml:space="preserve">. </w:t>
      </w:r>
    </w:p>
    <w:p w14:paraId="1712BE43" w14:textId="77777777" w:rsidR="00534128" w:rsidRPr="00644D25" w:rsidRDefault="00534128" w:rsidP="0032171D">
      <w:pPr>
        <w:pStyle w:val="NoSpacing"/>
      </w:pPr>
    </w:p>
    <w:p w14:paraId="3C8A627B" w14:textId="6947C006" w:rsidR="009B5A2A" w:rsidRPr="00644D25" w:rsidRDefault="0089572C" w:rsidP="00932FBA">
      <w:pPr>
        <w:pStyle w:val="Heading2"/>
        <w:rPr>
          <w:rFonts w:asciiTheme="minorHAnsi" w:hAnsiTheme="minorHAnsi" w:cstheme="minorHAnsi"/>
          <w:color w:val="auto"/>
        </w:rPr>
      </w:pPr>
      <w:r w:rsidRPr="00644D25">
        <w:rPr>
          <w:rFonts w:asciiTheme="minorHAnsi" w:hAnsiTheme="minorHAnsi" w:cstheme="minorHAnsi"/>
          <w:color w:val="auto"/>
        </w:rPr>
        <w:t>2</w:t>
      </w:r>
      <w:r w:rsidR="002925F1" w:rsidRPr="00644D25">
        <w:rPr>
          <w:rFonts w:asciiTheme="minorHAnsi" w:hAnsiTheme="minorHAnsi" w:cstheme="minorHAnsi"/>
          <w:color w:val="auto"/>
        </w:rPr>
        <w:t>3</w:t>
      </w:r>
      <w:r w:rsidR="00D81E35" w:rsidRPr="00644D25">
        <w:rPr>
          <w:rFonts w:asciiTheme="minorHAnsi" w:hAnsiTheme="minorHAnsi" w:cstheme="minorHAnsi"/>
          <w:caps/>
          <w:color w:val="auto"/>
        </w:rPr>
        <w:t xml:space="preserve">. </w:t>
      </w:r>
      <w:r w:rsidR="009B5A2A" w:rsidRPr="0084487F">
        <w:rPr>
          <w:rFonts w:asciiTheme="minorHAnsi" w:hAnsiTheme="minorHAnsi" w:cstheme="minorHAnsi"/>
          <w:color w:val="auto"/>
        </w:rPr>
        <w:t>To note date of next meeting and items for future agendas.</w:t>
      </w:r>
      <w:r w:rsidR="009B5A2A" w:rsidRPr="00644D25">
        <w:rPr>
          <w:rFonts w:asciiTheme="minorHAnsi" w:hAnsiTheme="minorHAnsi" w:cstheme="minorHAnsi"/>
          <w:caps/>
          <w:color w:val="auto"/>
        </w:rPr>
        <w:t xml:space="preserve"> </w:t>
      </w:r>
    </w:p>
    <w:p w14:paraId="068E56B0" w14:textId="2DB933EA" w:rsidR="00932FBA" w:rsidRPr="00644D25" w:rsidRDefault="009B5A2A" w:rsidP="00932FBA">
      <w:pPr>
        <w:spacing w:line="240" w:lineRule="auto"/>
        <w:rPr>
          <w:rFonts w:asciiTheme="minorHAnsi" w:hAnsiTheme="minorHAnsi" w:cstheme="minorHAnsi"/>
          <w:color w:val="auto"/>
          <w:lang w:eastAsia="en-GB"/>
        </w:rPr>
      </w:pPr>
      <w:r w:rsidRPr="00644D25">
        <w:rPr>
          <w:rFonts w:asciiTheme="minorHAnsi" w:hAnsiTheme="minorHAnsi" w:cstheme="minorHAnsi"/>
          <w:color w:val="auto"/>
          <w:lang w:eastAsia="en-GB"/>
        </w:rPr>
        <w:t xml:space="preserve">The </w:t>
      </w:r>
      <w:r w:rsidR="000A1E30" w:rsidRPr="00644D25">
        <w:rPr>
          <w:rFonts w:asciiTheme="minorHAnsi" w:hAnsiTheme="minorHAnsi" w:cstheme="minorHAnsi"/>
          <w:color w:val="auto"/>
          <w:lang w:eastAsia="en-GB"/>
        </w:rPr>
        <w:t>next full council meeting</w:t>
      </w:r>
      <w:r w:rsidR="00F0603A" w:rsidRPr="00644D25">
        <w:rPr>
          <w:rFonts w:asciiTheme="minorHAnsi" w:hAnsiTheme="minorHAnsi" w:cstheme="minorHAnsi"/>
          <w:color w:val="auto"/>
          <w:lang w:eastAsia="en-GB"/>
        </w:rPr>
        <w:t xml:space="preserve"> is </w:t>
      </w:r>
      <w:r w:rsidR="000A1E30" w:rsidRPr="00644D25">
        <w:rPr>
          <w:rFonts w:asciiTheme="minorHAnsi" w:hAnsiTheme="minorHAnsi" w:cstheme="minorHAnsi"/>
          <w:color w:val="auto"/>
          <w:lang w:eastAsia="en-GB"/>
        </w:rPr>
        <w:t xml:space="preserve">scheduled to take place </w:t>
      </w:r>
      <w:r w:rsidR="00365959" w:rsidRPr="00644D25">
        <w:rPr>
          <w:rFonts w:asciiTheme="minorHAnsi" w:hAnsiTheme="minorHAnsi" w:cstheme="minorHAnsi"/>
          <w:color w:val="auto"/>
          <w:lang w:eastAsia="en-GB"/>
        </w:rPr>
        <w:t xml:space="preserve">online </w:t>
      </w:r>
      <w:r w:rsidRPr="00644D25">
        <w:rPr>
          <w:rFonts w:asciiTheme="minorHAnsi" w:hAnsiTheme="minorHAnsi" w:cstheme="minorHAnsi"/>
          <w:color w:val="auto"/>
          <w:lang w:eastAsia="en-GB"/>
        </w:rPr>
        <w:t xml:space="preserve">on Wednesday </w:t>
      </w:r>
      <w:r w:rsidR="00F0603A" w:rsidRPr="00644D25">
        <w:rPr>
          <w:rFonts w:asciiTheme="minorHAnsi" w:hAnsiTheme="minorHAnsi" w:cstheme="minorHAnsi"/>
          <w:color w:val="auto"/>
          <w:lang w:eastAsia="en-GB"/>
        </w:rPr>
        <w:t>2</w:t>
      </w:r>
      <w:r w:rsidR="002925F1" w:rsidRPr="00644D25">
        <w:rPr>
          <w:rFonts w:asciiTheme="minorHAnsi" w:hAnsiTheme="minorHAnsi" w:cstheme="minorHAnsi"/>
          <w:color w:val="auto"/>
          <w:lang w:eastAsia="en-GB"/>
        </w:rPr>
        <w:t>8</w:t>
      </w:r>
      <w:r w:rsidR="002925F1" w:rsidRPr="00644D25">
        <w:rPr>
          <w:rFonts w:asciiTheme="minorHAnsi" w:hAnsiTheme="minorHAnsi" w:cstheme="minorHAnsi"/>
          <w:color w:val="auto"/>
          <w:vertAlign w:val="superscript"/>
          <w:lang w:eastAsia="en-GB"/>
        </w:rPr>
        <w:t>th</w:t>
      </w:r>
      <w:r w:rsidR="002925F1" w:rsidRPr="00644D25">
        <w:rPr>
          <w:rFonts w:asciiTheme="minorHAnsi" w:hAnsiTheme="minorHAnsi" w:cstheme="minorHAnsi"/>
          <w:color w:val="auto"/>
          <w:lang w:eastAsia="en-GB"/>
        </w:rPr>
        <w:t xml:space="preserve"> July 2</w:t>
      </w:r>
      <w:r w:rsidR="00534128" w:rsidRPr="00644D25">
        <w:rPr>
          <w:rFonts w:asciiTheme="minorHAnsi" w:hAnsiTheme="minorHAnsi" w:cstheme="minorHAnsi"/>
          <w:color w:val="auto"/>
          <w:lang w:eastAsia="en-GB"/>
        </w:rPr>
        <w:t>021 a</w:t>
      </w:r>
      <w:r w:rsidRPr="00644D25">
        <w:rPr>
          <w:rFonts w:asciiTheme="minorHAnsi" w:hAnsiTheme="minorHAnsi" w:cstheme="minorHAnsi"/>
          <w:color w:val="auto"/>
          <w:lang w:eastAsia="en-GB"/>
        </w:rPr>
        <w:t>t 7pm</w:t>
      </w:r>
      <w:r w:rsidR="00534128" w:rsidRPr="00644D25">
        <w:rPr>
          <w:rFonts w:asciiTheme="minorHAnsi" w:hAnsiTheme="minorHAnsi" w:cstheme="minorHAnsi"/>
          <w:color w:val="auto"/>
          <w:lang w:eastAsia="en-GB"/>
        </w:rPr>
        <w:t xml:space="preserve"> in the village hall.</w:t>
      </w:r>
    </w:p>
    <w:p w14:paraId="20414623" w14:textId="77777777" w:rsidR="00B6610B" w:rsidRPr="00644D25" w:rsidRDefault="00B6610B" w:rsidP="00932FBA">
      <w:pPr>
        <w:spacing w:line="240" w:lineRule="auto"/>
        <w:rPr>
          <w:rFonts w:asciiTheme="minorHAnsi" w:hAnsiTheme="minorHAnsi" w:cstheme="minorHAnsi"/>
          <w:color w:val="auto"/>
          <w:lang w:eastAsia="en-GB"/>
        </w:rPr>
      </w:pPr>
    </w:p>
    <w:p w14:paraId="1C90B67E" w14:textId="69195DA1" w:rsidR="00891CB1" w:rsidRPr="00644D25" w:rsidRDefault="009B5A2A" w:rsidP="00932FBA">
      <w:pPr>
        <w:spacing w:line="240" w:lineRule="auto"/>
        <w:rPr>
          <w:rFonts w:asciiTheme="minorHAnsi" w:hAnsiTheme="minorHAnsi" w:cstheme="minorHAnsi"/>
          <w:color w:val="auto"/>
          <w:lang w:eastAsia="en-GB"/>
        </w:rPr>
      </w:pPr>
      <w:r w:rsidRPr="00644D25">
        <w:rPr>
          <w:rFonts w:asciiTheme="minorHAnsi" w:hAnsiTheme="minorHAnsi" w:cstheme="minorHAnsi"/>
          <w:color w:val="auto"/>
          <w:lang w:eastAsia="en-GB"/>
        </w:rPr>
        <w:t xml:space="preserve">The meeting closed at </w:t>
      </w:r>
      <w:r w:rsidR="005A4C42" w:rsidRPr="00644D25">
        <w:rPr>
          <w:rFonts w:asciiTheme="minorHAnsi" w:hAnsiTheme="minorHAnsi" w:cstheme="minorHAnsi"/>
          <w:color w:val="auto"/>
          <w:lang w:eastAsia="en-GB"/>
        </w:rPr>
        <w:t>2</w:t>
      </w:r>
      <w:r w:rsidR="002925F1" w:rsidRPr="00644D25">
        <w:rPr>
          <w:rFonts w:asciiTheme="minorHAnsi" w:hAnsiTheme="minorHAnsi" w:cstheme="minorHAnsi"/>
          <w:color w:val="auto"/>
          <w:lang w:eastAsia="en-GB"/>
        </w:rPr>
        <w:t>0</w:t>
      </w:r>
      <w:r w:rsidR="00534128" w:rsidRPr="00644D25">
        <w:rPr>
          <w:rFonts w:asciiTheme="minorHAnsi" w:hAnsiTheme="minorHAnsi" w:cstheme="minorHAnsi"/>
          <w:color w:val="auto"/>
          <w:lang w:eastAsia="en-GB"/>
        </w:rPr>
        <w:t>:</w:t>
      </w:r>
      <w:r w:rsidR="002925F1" w:rsidRPr="00644D25">
        <w:rPr>
          <w:rFonts w:asciiTheme="minorHAnsi" w:hAnsiTheme="minorHAnsi" w:cstheme="minorHAnsi"/>
          <w:color w:val="auto"/>
          <w:lang w:eastAsia="en-GB"/>
        </w:rPr>
        <w:t>40</w:t>
      </w:r>
      <w:r w:rsidR="00534128" w:rsidRPr="00644D25">
        <w:rPr>
          <w:rFonts w:asciiTheme="minorHAnsi" w:hAnsiTheme="minorHAnsi" w:cstheme="minorHAnsi"/>
          <w:color w:val="auto"/>
          <w:lang w:eastAsia="en-GB"/>
        </w:rPr>
        <w:tab/>
      </w:r>
      <w:r w:rsidR="004012AF" w:rsidRPr="00644D25">
        <w:rPr>
          <w:rFonts w:asciiTheme="minorHAnsi" w:hAnsiTheme="minorHAnsi" w:cstheme="minorHAnsi"/>
          <w:color w:val="auto"/>
          <w:lang w:eastAsia="en-GB"/>
        </w:rPr>
        <w:tab/>
      </w:r>
      <w:r w:rsidRPr="00644D25">
        <w:rPr>
          <w:rFonts w:asciiTheme="minorHAnsi" w:hAnsiTheme="minorHAnsi" w:cstheme="minorHAnsi"/>
          <w:color w:val="auto"/>
          <w:lang w:eastAsia="en-GB"/>
        </w:rPr>
        <w:t>Annotated by/on ……………………………..Signed by……………………</w:t>
      </w:r>
    </w:p>
    <w:p w14:paraId="032C654A" w14:textId="446DAE52" w:rsidR="005C1A79" w:rsidRPr="00644D25" w:rsidRDefault="005C1A79">
      <w:pPr>
        <w:spacing w:line="240" w:lineRule="auto"/>
        <w:rPr>
          <w:rFonts w:asciiTheme="minorHAnsi" w:hAnsiTheme="minorHAnsi" w:cstheme="minorHAnsi"/>
          <w:color w:val="auto"/>
          <w:lang w:eastAsia="en-GB"/>
        </w:rPr>
      </w:pPr>
      <w:r w:rsidRPr="00644D25">
        <w:rPr>
          <w:rFonts w:asciiTheme="minorHAnsi" w:hAnsiTheme="minorHAnsi" w:cstheme="minorHAnsi"/>
          <w:color w:val="auto"/>
          <w:lang w:eastAsia="en-GB"/>
        </w:rPr>
        <w:br w:type="page"/>
      </w:r>
    </w:p>
    <w:p w14:paraId="69CA3066" w14:textId="0F3C8459" w:rsidR="009B5A2A" w:rsidRPr="00644D25" w:rsidRDefault="00932FBA" w:rsidP="00043CDD">
      <w:pPr>
        <w:pStyle w:val="Heading1"/>
        <w:spacing w:line="240" w:lineRule="auto"/>
        <w:rPr>
          <w:color w:val="auto"/>
          <w:lang w:eastAsia="en-GB"/>
        </w:rPr>
      </w:pPr>
      <w:r w:rsidRPr="00644D25">
        <w:rPr>
          <w:color w:val="auto"/>
          <w:lang w:eastAsia="en-GB"/>
        </w:rPr>
        <w:lastRenderedPageBreak/>
        <w:t>A</w:t>
      </w:r>
      <w:r w:rsidR="009100D8" w:rsidRPr="00644D25">
        <w:rPr>
          <w:color w:val="auto"/>
          <w:lang w:eastAsia="en-GB"/>
        </w:rPr>
        <w:t xml:space="preserve">ppendices </w:t>
      </w:r>
    </w:p>
    <w:p w14:paraId="11315336" w14:textId="77777777" w:rsidR="009100D8" w:rsidRPr="00644D25" w:rsidRDefault="009100D8" w:rsidP="00043CDD">
      <w:pPr>
        <w:spacing w:line="240" w:lineRule="auto"/>
        <w:rPr>
          <w:color w:val="auto"/>
          <w:lang w:eastAsia="en-GB"/>
        </w:rPr>
      </w:pPr>
    </w:p>
    <w:p w14:paraId="624EDE2C" w14:textId="032E5416" w:rsidR="00D52021" w:rsidRPr="00644D25" w:rsidRDefault="00D52021" w:rsidP="00FF0FAB">
      <w:pPr>
        <w:pStyle w:val="Heading2"/>
        <w:rPr>
          <w:color w:val="auto"/>
        </w:rPr>
      </w:pPr>
      <w:r w:rsidRPr="00644D25">
        <w:rPr>
          <w:color w:val="auto"/>
        </w:rPr>
        <w:t xml:space="preserve">APPENDIX </w:t>
      </w:r>
      <w:r w:rsidR="00F42B73" w:rsidRPr="00644D25">
        <w:rPr>
          <w:color w:val="auto"/>
        </w:rPr>
        <w:t>1</w:t>
      </w:r>
      <w:r w:rsidRPr="00644D25">
        <w:rPr>
          <w:color w:val="auto"/>
        </w:rPr>
        <w:t xml:space="preserve"> </w:t>
      </w:r>
    </w:p>
    <w:p w14:paraId="01E84CD9" w14:textId="77777777" w:rsidR="003227F0" w:rsidRPr="00644D25" w:rsidRDefault="003227F0" w:rsidP="00D37062">
      <w:pPr>
        <w:rPr>
          <w:b/>
          <w:color w:val="auto"/>
        </w:rPr>
      </w:pPr>
      <w:r w:rsidRPr="00644D25">
        <w:rPr>
          <w:b/>
          <w:color w:val="auto"/>
        </w:rPr>
        <w:t>Subject Title:  Dropped Kerb Review and Proposal</w:t>
      </w:r>
    </w:p>
    <w:p w14:paraId="47D8CC37" w14:textId="77777777" w:rsidR="003227F0" w:rsidRPr="00644D25" w:rsidRDefault="003227F0" w:rsidP="00D37062">
      <w:pPr>
        <w:pStyle w:val="NoSpacing"/>
        <w:rPr>
          <w:b/>
        </w:rPr>
      </w:pPr>
    </w:p>
    <w:p w14:paraId="631F3A57" w14:textId="77777777" w:rsidR="003227F0" w:rsidRPr="00644D25" w:rsidRDefault="003227F0" w:rsidP="00D37062">
      <w:pPr>
        <w:rPr>
          <w:b/>
          <w:color w:val="auto"/>
        </w:rPr>
      </w:pPr>
      <w:r w:rsidRPr="00644D25">
        <w:rPr>
          <w:b/>
          <w:color w:val="auto"/>
        </w:rPr>
        <w:t>Date (Month Year): Jun 2021</w:t>
      </w:r>
    </w:p>
    <w:p w14:paraId="400DFCB6" w14:textId="77777777" w:rsidR="003227F0" w:rsidRPr="00644D25" w:rsidRDefault="003227F0" w:rsidP="003227F0">
      <w:pPr>
        <w:spacing w:line="240" w:lineRule="auto"/>
        <w:rPr>
          <w:b/>
          <w:color w:val="auto"/>
        </w:rPr>
      </w:pPr>
    </w:p>
    <w:p w14:paraId="73A4BB8A" w14:textId="77777777" w:rsidR="003227F0" w:rsidRPr="00644D25" w:rsidRDefault="003227F0" w:rsidP="00D37062">
      <w:pPr>
        <w:rPr>
          <w:b/>
          <w:color w:val="auto"/>
        </w:rPr>
      </w:pPr>
      <w:r w:rsidRPr="00644D25">
        <w:rPr>
          <w:b/>
          <w:color w:val="auto"/>
        </w:rPr>
        <w:t>Report Subject:</w:t>
      </w:r>
    </w:p>
    <w:p w14:paraId="63147AA5" w14:textId="77777777" w:rsidR="003227F0" w:rsidRPr="00644D25" w:rsidRDefault="003227F0" w:rsidP="003227F0">
      <w:pPr>
        <w:spacing w:line="240" w:lineRule="auto"/>
        <w:rPr>
          <w:color w:val="auto"/>
        </w:rPr>
      </w:pPr>
      <w:r w:rsidRPr="00644D25">
        <w:rPr>
          <w:color w:val="auto"/>
        </w:rPr>
        <w:t xml:space="preserve">Earlier in 2021 a wheelchair user in the village highlighted a particular concern with high (not dropped) kerbs in either side of </w:t>
      </w:r>
      <w:proofErr w:type="spellStart"/>
      <w:r w:rsidRPr="00644D25">
        <w:rPr>
          <w:color w:val="auto"/>
        </w:rPr>
        <w:t>Dillons</w:t>
      </w:r>
      <w:proofErr w:type="spellEnd"/>
      <w:r w:rsidRPr="00644D25">
        <w:rPr>
          <w:color w:val="auto"/>
        </w:rPr>
        <w:t xml:space="preserve"> Gardens.  DCC Highways quickly implemented a “temporary fix” by bridging the kerbs with an infill of tarmac.</w:t>
      </w:r>
    </w:p>
    <w:p w14:paraId="23B1E94E" w14:textId="77777777" w:rsidR="003227F0" w:rsidRPr="00644D25" w:rsidRDefault="003227F0" w:rsidP="003227F0">
      <w:pPr>
        <w:spacing w:line="240" w:lineRule="auto"/>
        <w:rPr>
          <w:color w:val="auto"/>
        </w:rPr>
      </w:pPr>
      <w:r w:rsidRPr="00644D25">
        <w:rPr>
          <w:color w:val="auto"/>
        </w:rPr>
        <w:t>This action has prompted us to consider other areas of the village.</w:t>
      </w:r>
    </w:p>
    <w:p w14:paraId="7B50153F" w14:textId="77777777" w:rsidR="003227F0" w:rsidRPr="00644D25" w:rsidRDefault="003227F0" w:rsidP="003227F0">
      <w:pPr>
        <w:spacing w:line="240" w:lineRule="auto"/>
        <w:rPr>
          <w:color w:val="auto"/>
        </w:rPr>
      </w:pPr>
      <w:r w:rsidRPr="00644D25">
        <w:rPr>
          <w:color w:val="auto"/>
        </w:rPr>
        <w:t>Early June, Cllr Andrew Huggins went around the village with this particular resident, to gather his feedback on where the issues lie.  Based on that is this paper and proposal.</w:t>
      </w:r>
    </w:p>
    <w:p w14:paraId="4A4C0FC4" w14:textId="77777777" w:rsidR="003227F0" w:rsidRPr="00644D25" w:rsidRDefault="003227F0" w:rsidP="003227F0">
      <w:pPr>
        <w:spacing w:line="240" w:lineRule="auto"/>
        <w:rPr>
          <w:color w:val="auto"/>
        </w:rPr>
      </w:pPr>
    </w:p>
    <w:p w14:paraId="6305B209" w14:textId="77777777" w:rsidR="003227F0" w:rsidRPr="00644D25" w:rsidRDefault="003227F0" w:rsidP="00D37062">
      <w:pPr>
        <w:rPr>
          <w:b/>
          <w:color w:val="auto"/>
        </w:rPr>
      </w:pPr>
      <w:r w:rsidRPr="00644D25">
        <w:rPr>
          <w:b/>
          <w:color w:val="auto"/>
        </w:rPr>
        <w:t>Reported by:</w:t>
      </w:r>
    </w:p>
    <w:p w14:paraId="4E82D7C3" w14:textId="77777777" w:rsidR="003227F0" w:rsidRPr="00644D25" w:rsidRDefault="003227F0" w:rsidP="00D37062">
      <w:pPr>
        <w:rPr>
          <w:color w:val="auto"/>
        </w:rPr>
      </w:pPr>
      <w:r w:rsidRPr="00644D25">
        <w:rPr>
          <w:color w:val="auto"/>
        </w:rPr>
        <w:t>Andrew Huggins</w:t>
      </w:r>
    </w:p>
    <w:p w14:paraId="0C9C401D" w14:textId="77777777" w:rsidR="003227F0" w:rsidRPr="00644D25" w:rsidRDefault="003227F0" w:rsidP="003227F0">
      <w:pPr>
        <w:spacing w:line="240" w:lineRule="auto"/>
        <w:rPr>
          <w:color w:val="auto"/>
        </w:rPr>
      </w:pPr>
    </w:p>
    <w:p w14:paraId="61545E11" w14:textId="77777777" w:rsidR="003227F0" w:rsidRPr="00644D25" w:rsidRDefault="003227F0" w:rsidP="00D37062">
      <w:pPr>
        <w:rPr>
          <w:b/>
          <w:color w:val="auto"/>
        </w:rPr>
      </w:pPr>
      <w:r w:rsidRPr="00644D25">
        <w:rPr>
          <w:b/>
          <w:color w:val="auto"/>
        </w:rPr>
        <w:t>Subject Status:</w:t>
      </w:r>
    </w:p>
    <w:p w14:paraId="12A921E2" w14:textId="77777777" w:rsidR="003227F0" w:rsidRPr="00644D25" w:rsidRDefault="003227F0" w:rsidP="003227F0">
      <w:pPr>
        <w:spacing w:line="240" w:lineRule="auto"/>
        <w:rPr>
          <w:color w:val="auto"/>
        </w:rPr>
      </w:pPr>
      <w:r w:rsidRPr="00644D25">
        <w:rPr>
          <w:color w:val="auto"/>
        </w:rPr>
        <w:t>Pending councillor review.</w:t>
      </w:r>
    </w:p>
    <w:p w14:paraId="7D8590AC" w14:textId="77777777" w:rsidR="003227F0" w:rsidRPr="00644D25" w:rsidRDefault="003227F0" w:rsidP="003227F0">
      <w:pPr>
        <w:spacing w:line="240" w:lineRule="auto"/>
        <w:rPr>
          <w:color w:val="auto"/>
        </w:rPr>
      </w:pPr>
    </w:p>
    <w:p w14:paraId="080C11D2" w14:textId="77777777" w:rsidR="003227F0" w:rsidRPr="00644D25" w:rsidRDefault="003227F0" w:rsidP="00D37062">
      <w:pPr>
        <w:rPr>
          <w:b/>
          <w:color w:val="auto"/>
        </w:rPr>
      </w:pPr>
      <w:r w:rsidRPr="00644D25">
        <w:rPr>
          <w:b/>
          <w:color w:val="auto"/>
        </w:rPr>
        <w:t>Financial Impact:</w:t>
      </w:r>
    </w:p>
    <w:p w14:paraId="718729E8" w14:textId="77777777" w:rsidR="003227F0" w:rsidRPr="00644D25" w:rsidRDefault="003227F0" w:rsidP="00D37062">
      <w:pPr>
        <w:rPr>
          <w:color w:val="auto"/>
        </w:rPr>
      </w:pPr>
      <w:r w:rsidRPr="00644D25">
        <w:rPr>
          <w:color w:val="auto"/>
        </w:rPr>
        <w:t>Highways have indicated they have limited budget for maybe about 5 dropped kerbs per year.  We are pushing that a little harder, but in addition to the formal dropped kerbs, we are also asking for cheaper alternative solution in many instances.</w:t>
      </w:r>
    </w:p>
    <w:p w14:paraId="695FA3A3" w14:textId="77777777" w:rsidR="003227F0" w:rsidRPr="00644D25" w:rsidRDefault="003227F0" w:rsidP="003227F0">
      <w:pPr>
        <w:spacing w:line="240" w:lineRule="auto"/>
        <w:rPr>
          <w:color w:val="auto"/>
        </w:rPr>
      </w:pPr>
    </w:p>
    <w:p w14:paraId="151595E2" w14:textId="77777777" w:rsidR="003227F0" w:rsidRPr="00644D25" w:rsidRDefault="003227F0" w:rsidP="00D37062">
      <w:pPr>
        <w:rPr>
          <w:b/>
          <w:color w:val="auto"/>
        </w:rPr>
      </w:pPr>
      <w:r w:rsidRPr="00644D25">
        <w:rPr>
          <w:b/>
          <w:color w:val="auto"/>
        </w:rPr>
        <w:t>Recommendation/Proposal:</w:t>
      </w:r>
    </w:p>
    <w:p w14:paraId="0FAE651A" w14:textId="77777777" w:rsidR="003227F0" w:rsidRPr="00644D25" w:rsidRDefault="003227F0" w:rsidP="003227F0">
      <w:pPr>
        <w:shd w:val="clear" w:color="auto" w:fill="FFFFFF"/>
        <w:spacing w:line="240" w:lineRule="auto"/>
        <w:rPr>
          <w:rFonts w:eastAsia="Times New Roman" w:cs="Calibri"/>
          <w:color w:val="auto"/>
          <w:lang w:eastAsia="en-GB"/>
        </w:rPr>
      </w:pPr>
      <w:r w:rsidRPr="00644D25">
        <w:rPr>
          <w:rFonts w:eastAsia="Times New Roman" w:cs="Calibri"/>
          <w:color w:val="auto"/>
          <w:lang w:eastAsia="en-GB"/>
        </w:rPr>
        <w:t>The proposal is that we send the text below to DC Highways and ask them to consider these accessibility improvements around Lytchett Matravers.</w:t>
      </w:r>
    </w:p>
    <w:p w14:paraId="3069426E" w14:textId="77777777" w:rsidR="003227F0" w:rsidRPr="00644D25" w:rsidRDefault="003227F0" w:rsidP="003227F0">
      <w:pPr>
        <w:shd w:val="clear" w:color="auto" w:fill="FFFFFF"/>
        <w:spacing w:line="240" w:lineRule="auto"/>
        <w:rPr>
          <w:rFonts w:eastAsia="Times New Roman" w:cs="Calibri"/>
          <w:color w:val="auto"/>
          <w:lang w:eastAsia="en-GB"/>
        </w:rPr>
      </w:pPr>
    </w:p>
    <w:p w14:paraId="51264157" w14:textId="77777777" w:rsidR="003227F0" w:rsidRPr="00644D25" w:rsidRDefault="003227F0" w:rsidP="003227F0">
      <w:pPr>
        <w:shd w:val="clear" w:color="auto" w:fill="FFFFFF"/>
        <w:spacing w:line="240" w:lineRule="auto"/>
        <w:rPr>
          <w:rFonts w:eastAsia="Times New Roman" w:cs="Calibri"/>
          <w:color w:val="auto"/>
          <w:lang w:eastAsia="en-GB"/>
        </w:rPr>
      </w:pPr>
      <w:r w:rsidRPr="00644D25">
        <w:rPr>
          <w:rFonts w:eastAsia="Times New Roman" w:cs="Calibri"/>
          <w:color w:val="auto"/>
          <w:lang w:eastAsia="en-GB"/>
        </w:rPr>
        <w:t>Many people in Lytchett Matravers push children in pushchairs, and we also have some wheelchair users and residents with limited leg mobility for whom kerbs at road crossing points is a problem.</w:t>
      </w:r>
    </w:p>
    <w:p w14:paraId="43A5761B" w14:textId="77777777" w:rsidR="003227F0" w:rsidRPr="00644D25" w:rsidRDefault="003227F0" w:rsidP="003227F0">
      <w:pPr>
        <w:shd w:val="clear" w:color="auto" w:fill="FFFFFF"/>
        <w:spacing w:line="240" w:lineRule="auto"/>
        <w:rPr>
          <w:rFonts w:eastAsia="Times New Roman" w:cs="Calibri"/>
          <w:color w:val="auto"/>
          <w:lang w:eastAsia="en-GB"/>
        </w:rPr>
      </w:pPr>
    </w:p>
    <w:p w14:paraId="3DB0B8EF" w14:textId="77777777" w:rsidR="003227F0" w:rsidRPr="00644D25" w:rsidRDefault="003227F0" w:rsidP="003227F0">
      <w:pPr>
        <w:shd w:val="clear" w:color="auto" w:fill="FFFFFF"/>
        <w:spacing w:line="240" w:lineRule="auto"/>
        <w:rPr>
          <w:rFonts w:eastAsia="Times New Roman" w:cs="Calibri"/>
          <w:color w:val="auto"/>
          <w:lang w:eastAsia="en-GB"/>
        </w:rPr>
      </w:pPr>
      <w:r w:rsidRPr="00644D25">
        <w:rPr>
          <w:rFonts w:eastAsia="Times New Roman" w:cs="Calibri"/>
          <w:color w:val="auto"/>
          <w:lang w:eastAsia="en-GB"/>
        </w:rPr>
        <w:t>Whilst in a perfect world every junction would be disability-accessible, taking a realistic view, we have conducted an assessment in conjunction with a village resident and wheelchair user, of the core roads in the village.  As the village grows, the likelihood is that there will be more requirement for such facilities and we would like to establish improved access at the earliest opportunity.</w:t>
      </w:r>
    </w:p>
    <w:p w14:paraId="3FB37B78" w14:textId="77777777" w:rsidR="003227F0" w:rsidRPr="00644D25" w:rsidRDefault="003227F0" w:rsidP="003227F0">
      <w:pPr>
        <w:shd w:val="clear" w:color="auto" w:fill="FFFFFF"/>
        <w:spacing w:line="240" w:lineRule="auto"/>
        <w:rPr>
          <w:rFonts w:eastAsia="Times New Roman" w:cs="Calibri"/>
          <w:color w:val="auto"/>
          <w:lang w:eastAsia="en-GB"/>
        </w:rPr>
      </w:pPr>
    </w:p>
    <w:p w14:paraId="639491D8" w14:textId="77777777" w:rsidR="003227F0" w:rsidRPr="00644D25" w:rsidRDefault="003227F0" w:rsidP="003227F0">
      <w:pPr>
        <w:shd w:val="clear" w:color="auto" w:fill="FFFFFF"/>
        <w:spacing w:line="240" w:lineRule="auto"/>
        <w:rPr>
          <w:rFonts w:eastAsia="Times New Roman" w:cs="Calibri"/>
          <w:color w:val="auto"/>
          <w:lang w:eastAsia="en-GB"/>
        </w:rPr>
      </w:pPr>
      <w:r w:rsidRPr="00644D25">
        <w:rPr>
          <w:rFonts w:eastAsia="Times New Roman" w:cs="Calibri"/>
          <w:color w:val="auto"/>
          <w:lang w:eastAsia="en-GB"/>
        </w:rPr>
        <w:t xml:space="preserve">Formal dropped kerbs are ideal, but we recognise there is limited budget.  A few months ago in response to initial requests for a solution for </w:t>
      </w:r>
      <w:proofErr w:type="spellStart"/>
      <w:r w:rsidRPr="00644D25">
        <w:rPr>
          <w:rFonts w:eastAsia="Times New Roman" w:cs="Calibri"/>
          <w:color w:val="auto"/>
          <w:lang w:eastAsia="en-GB"/>
        </w:rPr>
        <w:t>Dillons</w:t>
      </w:r>
      <w:proofErr w:type="spellEnd"/>
      <w:r w:rsidRPr="00644D25">
        <w:rPr>
          <w:rFonts w:eastAsia="Times New Roman" w:cs="Calibri"/>
          <w:color w:val="auto"/>
          <w:lang w:eastAsia="en-GB"/>
        </w:rPr>
        <w:t xml:space="preserve"> Gardens, an interim solution of a small tarmac “ramp” was </w:t>
      </w:r>
      <w:proofErr w:type="spellStart"/>
      <w:r w:rsidRPr="00644D25">
        <w:rPr>
          <w:rFonts w:eastAsia="Times New Roman" w:cs="Calibri"/>
          <w:color w:val="auto"/>
          <w:lang w:eastAsia="en-GB"/>
        </w:rPr>
        <w:t>kindy</w:t>
      </w:r>
      <w:proofErr w:type="spellEnd"/>
      <w:r w:rsidRPr="00644D25">
        <w:rPr>
          <w:rFonts w:eastAsia="Times New Roman" w:cs="Calibri"/>
          <w:color w:val="auto"/>
          <w:lang w:eastAsia="en-GB"/>
        </w:rPr>
        <w:t xml:space="preserve"> quickly installed by </w:t>
      </w:r>
      <w:proofErr w:type="gramStart"/>
      <w:r w:rsidRPr="00644D25">
        <w:rPr>
          <w:rFonts w:eastAsia="Times New Roman" w:cs="Calibri"/>
          <w:color w:val="auto"/>
          <w:lang w:eastAsia="en-GB"/>
        </w:rPr>
        <w:t>Highways.</w:t>
      </w:r>
      <w:proofErr w:type="gramEnd"/>
      <w:r w:rsidRPr="00644D25">
        <w:rPr>
          <w:rFonts w:eastAsia="Times New Roman" w:cs="Calibri"/>
          <w:color w:val="auto"/>
          <w:lang w:eastAsia="en-GB"/>
        </w:rPr>
        <w:t xml:space="preserve">  This has been a massive improvement and whilst there was initial uproar in the village community, it is now well received.</w:t>
      </w:r>
    </w:p>
    <w:p w14:paraId="55ABF0D9" w14:textId="77777777" w:rsidR="003227F0" w:rsidRPr="00644D25" w:rsidRDefault="003227F0" w:rsidP="003227F0">
      <w:pPr>
        <w:shd w:val="clear" w:color="auto" w:fill="FFFFFF"/>
        <w:spacing w:line="240" w:lineRule="auto"/>
        <w:rPr>
          <w:rFonts w:eastAsia="Times New Roman" w:cs="Calibri"/>
          <w:color w:val="auto"/>
          <w:lang w:eastAsia="en-GB"/>
        </w:rPr>
      </w:pPr>
    </w:p>
    <w:p w14:paraId="40438575" w14:textId="77777777" w:rsidR="003227F0" w:rsidRPr="00644D25" w:rsidRDefault="003227F0" w:rsidP="003227F0">
      <w:pPr>
        <w:shd w:val="clear" w:color="auto" w:fill="FFFFFF"/>
        <w:spacing w:line="240" w:lineRule="auto"/>
        <w:rPr>
          <w:rFonts w:eastAsia="Times New Roman" w:cs="Calibri"/>
          <w:color w:val="auto"/>
          <w:lang w:eastAsia="en-GB"/>
        </w:rPr>
      </w:pPr>
      <w:r w:rsidRPr="00644D25">
        <w:rPr>
          <w:rFonts w:eastAsia="Times New Roman" w:cs="Calibri"/>
          <w:color w:val="auto"/>
          <w:lang w:eastAsia="en-GB"/>
        </w:rPr>
        <w:t>To that end, rather than requesting formal dropped kerbs in all instances, we’d like to propose a small tarmac slope, generally where the step is smaller, and just request formal Dropped Kerbs where the kerb is higher.</w:t>
      </w:r>
    </w:p>
    <w:p w14:paraId="79639E0F" w14:textId="77777777" w:rsidR="003227F0" w:rsidRPr="00644D25" w:rsidRDefault="003227F0" w:rsidP="003227F0">
      <w:pPr>
        <w:shd w:val="clear" w:color="auto" w:fill="FFFFFF"/>
        <w:spacing w:line="240" w:lineRule="auto"/>
        <w:rPr>
          <w:rFonts w:eastAsia="Times New Roman" w:cs="Calibri"/>
          <w:color w:val="auto"/>
          <w:lang w:eastAsia="en-GB"/>
        </w:rPr>
      </w:pPr>
    </w:p>
    <w:p w14:paraId="7DB3AD5E" w14:textId="77777777" w:rsidR="003227F0" w:rsidRPr="00644D25" w:rsidRDefault="003227F0" w:rsidP="003227F0">
      <w:pPr>
        <w:shd w:val="clear" w:color="auto" w:fill="FFFFFF"/>
        <w:spacing w:line="240" w:lineRule="auto"/>
        <w:rPr>
          <w:rFonts w:eastAsia="Times New Roman" w:cs="Calibri"/>
          <w:color w:val="auto"/>
          <w:lang w:eastAsia="en-GB"/>
        </w:rPr>
      </w:pPr>
      <w:r w:rsidRPr="00644D25">
        <w:rPr>
          <w:rFonts w:eastAsia="Times New Roman" w:cs="Calibri"/>
          <w:color w:val="auto"/>
          <w:lang w:eastAsia="en-GB"/>
        </w:rPr>
        <w:t xml:space="preserve">Our village analysis amounts to </w:t>
      </w:r>
    </w:p>
    <w:p w14:paraId="710EDC2B" w14:textId="77777777" w:rsidR="003227F0" w:rsidRPr="00644D25" w:rsidRDefault="003227F0" w:rsidP="003227F0">
      <w:pPr>
        <w:shd w:val="clear" w:color="auto" w:fill="FFFFFF"/>
        <w:spacing w:line="240" w:lineRule="auto"/>
        <w:rPr>
          <w:rFonts w:eastAsia="Times New Roman" w:cs="Calibri"/>
          <w:color w:val="auto"/>
          <w:lang w:eastAsia="en-GB"/>
        </w:rPr>
      </w:pPr>
      <w:r w:rsidRPr="00644D25">
        <w:rPr>
          <w:rFonts w:eastAsia="Times New Roman" w:cs="Calibri"/>
          <w:color w:val="auto"/>
          <w:lang w:eastAsia="en-GB"/>
        </w:rPr>
        <w:t>14 Tarmac slopes</w:t>
      </w:r>
    </w:p>
    <w:p w14:paraId="6221428C" w14:textId="77777777" w:rsidR="003227F0" w:rsidRPr="00644D25" w:rsidRDefault="003227F0" w:rsidP="003227F0">
      <w:pPr>
        <w:shd w:val="clear" w:color="auto" w:fill="FFFFFF"/>
        <w:spacing w:line="240" w:lineRule="auto"/>
        <w:rPr>
          <w:rFonts w:eastAsia="Times New Roman" w:cs="Calibri"/>
          <w:color w:val="auto"/>
          <w:lang w:eastAsia="en-GB"/>
        </w:rPr>
      </w:pPr>
      <w:r w:rsidRPr="00644D25">
        <w:rPr>
          <w:rFonts w:eastAsia="Times New Roman" w:cs="Calibri"/>
          <w:color w:val="auto"/>
          <w:lang w:eastAsia="en-GB"/>
        </w:rPr>
        <w:lastRenderedPageBreak/>
        <w:t xml:space="preserve">8 Dropped kerbs. </w:t>
      </w:r>
    </w:p>
    <w:p w14:paraId="3102E87A" w14:textId="77777777" w:rsidR="003227F0" w:rsidRPr="00644D25" w:rsidRDefault="003227F0" w:rsidP="003227F0">
      <w:pPr>
        <w:shd w:val="clear" w:color="auto" w:fill="FFFFFF"/>
        <w:spacing w:line="240" w:lineRule="auto"/>
        <w:rPr>
          <w:rFonts w:eastAsia="Times New Roman" w:cs="Calibri"/>
          <w:color w:val="auto"/>
          <w:lang w:eastAsia="en-GB"/>
        </w:rPr>
      </w:pPr>
    </w:p>
    <w:p w14:paraId="579D4E36" w14:textId="77777777" w:rsidR="003227F0" w:rsidRPr="00644D25" w:rsidRDefault="003227F0" w:rsidP="003227F0">
      <w:pPr>
        <w:shd w:val="clear" w:color="auto" w:fill="FFFFFF"/>
        <w:spacing w:line="240" w:lineRule="auto"/>
        <w:rPr>
          <w:rFonts w:eastAsia="Times New Roman" w:cs="Calibri"/>
          <w:color w:val="auto"/>
          <w:lang w:eastAsia="en-GB"/>
        </w:rPr>
      </w:pPr>
      <w:r w:rsidRPr="00644D25">
        <w:rPr>
          <w:rFonts w:eastAsia="Times New Roman" w:cs="Calibri"/>
          <w:color w:val="auto"/>
          <w:lang w:eastAsia="en-GB"/>
        </w:rPr>
        <w:t>Please see the locations and proposals below:</w:t>
      </w:r>
    </w:p>
    <w:p w14:paraId="48CE48CE" w14:textId="77777777" w:rsidR="003227F0" w:rsidRPr="00644D25" w:rsidRDefault="003227F0" w:rsidP="001073EC">
      <w:pPr>
        <w:numPr>
          <w:ilvl w:val="0"/>
          <w:numId w:val="11"/>
        </w:numPr>
        <w:shd w:val="clear" w:color="auto" w:fill="FFFFFF"/>
        <w:spacing w:after="160" w:line="240" w:lineRule="auto"/>
        <w:contextualSpacing/>
        <w:rPr>
          <w:rFonts w:eastAsia="Times New Roman" w:cs="Calibri"/>
          <w:color w:val="auto"/>
          <w:lang w:eastAsia="en-GB"/>
        </w:rPr>
      </w:pPr>
      <w:r w:rsidRPr="00644D25">
        <w:rPr>
          <w:rFonts w:eastAsia="Times New Roman" w:cs="Calibri"/>
          <w:color w:val="auto"/>
          <w:lang w:eastAsia="en-GB"/>
        </w:rPr>
        <w:t>Wareham Road/</w:t>
      </w:r>
      <w:proofErr w:type="spellStart"/>
      <w:r w:rsidRPr="00644D25">
        <w:rPr>
          <w:rFonts w:eastAsia="Times New Roman" w:cs="Calibri"/>
          <w:color w:val="auto"/>
          <w:lang w:eastAsia="en-GB"/>
        </w:rPr>
        <w:t>Dillons</w:t>
      </w:r>
      <w:proofErr w:type="spellEnd"/>
      <w:r w:rsidRPr="00644D25">
        <w:rPr>
          <w:rFonts w:eastAsia="Times New Roman" w:cs="Calibri"/>
          <w:color w:val="auto"/>
          <w:lang w:eastAsia="en-GB"/>
        </w:rPr>
        <w:t xml:space="preserve"> Burbidge Close north side. Kerb 8cm:  Proposed solution Tarmac Slope.</w:t>
      </w:r>
    </w:p>
    <w:p w14:paraId="2CCBE2D9" w14:textId="77777777" w:rsidR="003227F0" w:rsidRPr="00644D25" w:rsidRDefault="003227F0" w:rsidP="003227F0">
      <w:pPr>
        <w:shd w:val="clear" w:color="auto" w:fill="FFFFFF"/>
        <w:spacing w:line="240" w:lineRule="auto"/>
        <w:ind w:left="720"/>
        <w:contextualSpacing/>
        <w:rPr>
          <w:rFonts w:eastAsia="Times New Roman" w:cs="Calibri"/>
          <w:color w:val="auto"/>
          <w:lang w:eastAsia="en-GB"/>
        </w:rPr>
      </w:pPr>
      <w:r w:rsidRPr="00644D25">
        <w:rPr>
          <w:rFonts w:eastAsia="Times New Roman" w:cs="Calibri"/>
          <w:color w:val="auto"/>
          <w:lang w:eastAsia="en-GB"/>
        </w:rPr>
        <w:t>NOTE:  We are advised that whilst there is a private dropped kerb just to the right, the kerb is very narrow at that point and hard to use.</w:t>
      </w:r>
    </w:p>
    <w:p w14:paraId="24CA7AC5" w14:textId="77777777" w:rsidR="003227F0" w:rsidRPr="00644D25" w:rsidRDefault="003227F0" w:rsidP="003227F0">
      <w:pPr>
        <w:shd w:val="clear" w:color="auto" w:fill="FFFFFF"/>
        <w:spacing w:line="240" w:lineRule="auto"/>
        <w:ind w:left="720"/>
        <w:contextualSpacing/>
        <w:rPr>
          <w:rFonts w:eastAsia="Times New Roman" w:cs="Calibri"/>
          <w:color w:val="auto"/>
          <w:lang w:eastAsia="en-GB"/>
        </w:rPr>
      </w:pPr>
      <w:r w:rsidRPr="00644D25">
        <w:rPr>
          <w:rFonts w:eastAsia="Times New Roman" w:cs="Calibri"/>
          <w:noProof/>
          <w:color w:val="auto"/>
          <w:lang w:eastAsia="en-GB"/>
        </w:rPr>
        <w:drawing>
          <wp:inline distT="0" distB="0" distL="0" distR="0" wp14:anchorId="4A9D2F60" wp14:editId="0B2F5530">
            <wp:extent cx="2446070" cy="3578860"/>
            <wp:effectExtent l="0" t="0" r="0" b="2540"/>
            <wp:docPr id="15" name="Picture 15" descr="Photo of the wide kerb to the north east side of the junction of Dillons Gardens and Wareham Road">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dec="http://schemas.microsoft.com/office/drawing/2017/decorative" xmlns:arto="http://schemas.microsoft.com/office/word/2006/arto"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hoto of the wide kerb to the north east side of the junction of Dillons Gardens and Wareham Road">
                      <a:extLst>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dec="http://schemas.microsoft.com/office/drawing/2017/decorative" xmlns:arto="http://schemas.microsoft.com/office/word/2006/arto" val="0"/>
                        </a:ext>
                      </a:extLst>
                    </pic:cNvPr>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57978" cy="3596283"/>
                    </a:xfrm>
                    <a:prstGeom prst="rect">
                      <a:avLst/>
                    </a:prstGeom>
                  </pic:spPr>
                </pic:pic>
              </a:graphicData>
            </a:graphic>
          </wp:inline>
        </w:drawing>
      </w:r>
    </w:p>
    <w:p w14:paraId="27EBDCDC" w14:textId="77777777" w:rsidR="003227F0" w:rsidRPr="00644D25" w:rsidRDefault="003227F0" w:rsidP="003227F0">
      <w:pPr>
        <w:shd w:val="clear" w:color="auto" w:fill="FFFFFF"/>
        <w:spacing w:line="240" w:lineRule="auto"/>
        <w:ind w:left="720"/>
        <w:contextualSpacing/>
        <w:rPr>
          <w:rFonts w:eastAsia="Times New Roman" w:cs="Calibri"/>
          <w:color w:val="auto"/>
          <w:lang w:eastAsia="en-GB"/>
        </w:rPr>
      </w:pPr>
    </w:p>
    <w:p w14:paraId="1E84BCA4" w14:textId="77777777" w:rsidR="003227F0" w:rsidRPr="00644D25" w:rsidRDefault="003227F0" w:rsidP="001073EC">
      <w:pPr>
        <w:numPr>
          <w:ilvl w:val="0"/>
          <w:numId w:val="11"/>
        </w:numPr>
        <w:shd w:val="clear" w:color="auto" w:fill="FFFFFF"/>
        <w:spacing w:after="160" w:line="240" w:lineRule="auto"/>
        <w:contextualSpacing/>
        <w:rPr>
          <w:rFonts w:eastAsia="Times New Roman" w:cs="Calibri"/>
          <w:color w:val="auto"/>
          <w:lang w:eastAsia="en-GB"/>
        </w:rPr>
      </w:pPr>
      <w:r w:rsidRPr="00644D25">
        <w:rPr>
          <w:rFonts w:eastAsia="Times New Roman" w:cs="Calibri"/>
          <w:color w:val="auto"/>
          <w:lang w:eastAsia="en-GB"/>
        </w:rPr>
        <w:t>Wareham Road/Deans Drove 4cm kerb South Side, 5cm kerb North side.  Proposed solution:  Tarmac slope would be sufficient both sides.</w:t>
      </w:r>
    </w:p>
    <w:p w14:paraId="65459573" w14:textId="77777777" w:rsidR="003227F0" w:rsidRPr="00644D25" w:rsidRDefault="003227F0" w:rsidP="003227F0">
      <w:pPr>
        <w:shd w:val="clear" w:color="auto" w:fill="FFFFFF"/>
        <w:spacing w:line="240" w:lineRule="auto"/>
        <w:ind w:left="720"/>
        <w:contextualSpacing/>
        <w:rPr>
          <w:rFonts w:eastAsia="Times New Roman" w:cs="Calibri"/>
          <w:color w:val="auto"/>
          <w:lang w:eastAsia="en-GB"/>
        </w:rPr>
      </w:pPr>
      <w:r w:rsidRPr="00644D25">
        <w:rPr>
          <w:rFonts w:eastAsia="Times New Roman" w:cs="Calibri"/>
          <w:color w:val="auto"/>
          <w:lang w:eastAsia="en-GB"/>
        </w:rPr>
        <w:t>North side:</w:t>
      </w:r>
    </w:p>
    <w:p w14:paraId="39834D9F" w14:textId="77777777" w:rsidR="003227F0" w:rsidRPr="00644D25" w:rsidRDefault="003227F0" w:rsidP="003227F0">
      <w:pPr>
        <w:shd w:val="clear" w:color="auto" w:fill="FFFFFF"/>
        <w:spacing w:line="240" w:lineRule="auto"/>
        <w:ind w:left="720"/>
        <w:contextualSpacing/>
        <w:rPr>
          <w:rFonts w:eastAsia="Times New Roman" w:cs="Calibri"/>
          <w:color w:val="auto"/>
          <w:lang w:eastAsia="en-GB"/>
        </w:rPr>
      </w:pPr>
      <w:r w:rsidRPr="00644D25">
        <w:rPr>
          <w:rFonts w:eastAsia="Times New Roman" w:cs="Calibri"/>
          <w:noProof/>
          <w:color w:val="auto"/>
          <w:lang w:eastAsia="en-GB"/>
        </w:rPr>
        <w:drawing>
          <wp:inline distT="0" distB="0" distL="0" distR="0" wp14:anchorId="31E3C7B6" wp14:editId="0A717094">
            <wp:extent cx="4448905" cy="3336925"/>
            <wp:effectExtent l="0" t="0" r="8890" b="0"/>
            <wp:docPr id="13" name="Picture 13" descr="Pavement on corner of North side of junction of Deans Drove and Wareham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Pavement on corner of North side of junction of Deans Drove and Wareham Roa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449473" cy="3337351"/>
                    </a:xfrm>
                    <a:prstGeom prst="rect">
                      <a:avLst/>
                    </a:prstGeom>
                  </pic:spPr>
                </pic:pic>
              </a:graphicData>
            </a:graphic>
          </wp:inline>
        </w:drawing>
      </w:r>
    </w:p>
    <w:p w14:paraId="7D45955D" w14:textId="77777777" w:rsidR="003227F0" w:rsidRPr="00644D25" w:rsidRDefault="003227F0" w:rsidP="003227F0">
      <w:pPr>
        <w:shd w:val="clear" w:color="auto" w:fill="FFFFFF"/>
        <w:spacing w:line="240" w:lineRule="auto"/>
        <w:ind w:left="720"/>
        <w:contextualSpacing/>
        <w:rPr>
          <w:rFonts w:eastAsia="Times New Roman" w:cs="Calibri"/>
          <w:color w:val="auto"/>
          <w:lang w:eastAsia="en-GB"/>
        </w:rPr>
      </w:pPr>
    </w:p>
    <w:p w14:paraId="20E3D73B" w14:textId="77777777" w:rsidR="00D37062" w:rsidRPr="00644D25" w:rsidRDefault="00D37062">
      <w:pPr>
        <w:spacing w:line="240" w:lineRule="auto"/>
        <w:rPr>
          <w:rFonts w:eastAsia="Times New Roman" w:cs="Calibri"/>
          <w:color w:val="auto"/>
          <w:lang w:eastAsia="en-GB"/>
        </w:rPr>
      </w:pPr>
      <w:r w:rsidRPr="00644D25">
        <w:rPr>
          <w:rFonts w:eastAsia="Times New Roman" w:cs="Calibri"/>
          <w:color w:val="auto"/>
          <w:lang w:eastAsia="en-GB"/>
        </w:rPr>
        <w:br w:type="page"/>
      </w:r>
    </w:p>
    <w:p w14:paraId="7180115C" w14:textId="799D416C" w:rsidR="003227F0" w:rsidRPr="00644D25" w:rsidRDefault="003227F0" w:rsidP="003227F0">
      <w:pPr>
        <w:shd w:val="clear" w:color="auto" w:fill="FFFFFF"/>
        <w:spacing w:line="240" w:lineRule="auto"/>
        <w:ind w:left="720"/>
        <w:contextualSpacing/>
        <w:rPr>
          <w:rFonts w:eastAsia="Times New Roman" w:cs="Calibri"/>
          <w:color w:val="auto"/>
          <w:lang w:eastAsia="en-GB"/>
        </w:rPr>
      </w:pPr>
      <w:r w:rsidRPr="00644D25">
        <w:rPr>
          <w:rFonts w:eastAsia="Times New Roman" w:cs="Calibri"/>
          <w:color w:val="auto"/>
          <w:lang w:eastAsia="en-GB"/>
        </w:rPr>
        <w:lastRenderedPageBreak/>
        <w:t>South side:</w:t>
      </w:r>
    </w:p>
    <w:p w14:paraId="5926EAEF" w14:textId="77777777" w:rsidR="003227F0" w:rsidRPr="00644D25" w:rsidRDefault="003227F0" w:rsidP="003227F0">
      <w:pPr>
        <w:shd w:val="clear" w:color="auto" w:fill="FFFFFF"/>
        <w:spacing w:line="240" w:lineRule="auto"/>
        <w:ind w:left="720"/>
        <w:contextualSpacing/>
        <w:rPr>
          <w:rFonts w:eastAsia="Times New Roman" w:cs="Calibri"/>
          <w:color w:val="auto"/>
          <w:lang w:eastAsia="en-GB"/>
        </w:rPr>
      </w:pPr>
      <w:r w:rsidRPr="00644D25">
        <w:rPr>
          <w:rFonts w:eastAsia="Times New Roman" w:cs="Calibri"/>
          <w:noProof/>
          <w:color w:val="auto"/>
          <w:lang w:eastAsia="en-GB"/>
        </w:rPr>
        <w:drawing>
          <wp:inline distT="0" distB="0" distL="0" distR="0" wp14:anchorId="3CF8A0FA" wp14:editId="29446E0A">
            <wp:extent cx="4381176" cy="3286125"/>
            <wp:effectExtent l="0" t="0" r="635" b="0"/>
            <wp:docPr id="14" name="Picture 14" descr="Pavement on corner of South side of junction of Deans Drove and Wareham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Pavement on corner of South side of junction of Deans Drove and Wareham Roa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385953" cy="3289708"/>
                    </a:xfrm>
                    <a:prstGeom prst="rect">
                      <a:avLst/>
                    </a:prstGeom>
                  </pic:spPr>
                </pic:pic>
              </a:graphicData>
            </a:graphic>
          </wp:inline>
        </w:drawing>
      </w:r>
    </w:p>
    <w:p w14:paraId="450FBE0C" w14:textId="77777777" w:rsidR="003227F0" w:rsidRPr="00644D25" w:rsidRDefault="003227F0" w:rsidP="003227F0">
      <w:pPr>
        <w:shd w:val="clear" w:color="auto" w:fill="FFFFFF"/>
        <w:spacing w:line="240" w:lineRule="auto"/>
        <w:ind w:left="720"/>
        <w:contextualSpacing/>
        <w:rPr>
          <w:rFonts w:eastAsia="Times New Roman" w:cs="Calibri"/>
          <w:color w:val="auto"/>
          <w:lang w:eastAsia="en-GB"/>
        </w:rPr>
      </w:pPr>
    </w:p>
    <w:p w14:paraId="07FAA96E" w14:textId="77777777" w:rsidR="003227F0" w:rsidRPr="00644D25" w:rsidRDefault="003227F0" w:rsidP="001073EC">
      <w:pPr>
        <w:numPr>
          <w:ilvl w:val="0"/>
          <w:numId w:val="11"/>
        </w:numPr>
        <w:shd w:val="clear" w:color="auto" w:fill="FFFFFF"/>
        <w:spacing w:after="160" w:line="240" w:lineRule="auto"/>
        <w:contextualSpacing/>
        <w:rPr>
          <w:rFonts w:eastAsia="Times New Roman" w:cs="Calibri"/>
          <w:color w:val="auto"/>
          <w:lang w:eastAsia="en-GB"/>
        </w:rPr>
      </w:pPr>
      <w:r w:rsidRPr="00644D25">
        <w:rPr>
          <w:rFonts w:eastAsia="Times New Roman" w:cs="Calibri"/>
          <w:color w:val="auto"/>
          <w:lang w:eastAsia="en-GB"/>
        </w:rPr>
        <w:t>Wareham Road/Eldons Drove junction (south side only</w:t>
      </w:r>
      <w:proofErr w:type="gramStart"/>
      <w:r w:rsidRPr="00644D25">
        <w:rPr>
          <w:rFonts w:eastAsia="Times New Roman" w:cs="Calibri"/>
          <w:color w:val="auto"/>
          <w:lang w:eastAsia="en-GB"/>
        </w:rPr>
        <w:t>) .</w:t>
      </w:r>
      <w:proofErr w:type="gramEnd"/>
      <w:r w:rsidRPr="00644D25">
        <w:rPr>
          <w:rFonts w:eastAsia="Times New Roman" w:cs="Calibri"/>
          <w:color w:val="auto"/>
          <w:lang w:eastAsia="en-GB"/>
        </w:rPr>
        <w:t xml:space="preserve">  5cm kerb.  Proposed, solution:  Tarmac slope would be sufficient here.</w:t>
      </w:r>
      <w:r w:rsidRPr="00644D25">
        <w:rPr>
          <w:rFonts w:eastAsia="Times New Roman" w:cs="Calibri"/>
          <w:noProof/>
          <w:color w:val="auto"/>
          <w:lang w:eastAsia="en-GB"/>
        </w:rPr>
        <w:drawing>
          <wp:inline distT="0" distB="0" distL="0" distR="0" wp14:anchorId="413E3998" wp14:editId="0B344C65">
            <wp:extent cx="4381500" cy="3286367"/>
            <wp:effectExtent l="0" t="0" r="0" b="9525"/>
            <wp:docPr id="18" name="Picture 18" descr="Photo of the southern pavement on the corner of Eldons Drove and Wareham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hoto of the southern pavement on the corner of Eldons Drove and Wareham Roa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397108" cy="3298074"/>
                    </a:xfrm>
                    <a:prstGeom prst="rect">
                      <a:avLst/>
                    </a:prstGeom>
                  </pic:spPr>
                </pic:pic>
              </a:graphicData>
            </a:graphic>
          </wp:inline>
        </w:drawing>
      </w:r>
    </w:p>
    <w:p w14:paraId="364296FC" w14:textId="77777777" w:rsidR="003227F0" w:rsidRPr="00644D25" w:rsidRDefault="003227F0" w:rsidP="003227F0">
      <w:pPr>
        <w:shd w:val="clear" w:color="auto" w:fill="FFFFFF"/>
        <w:spacing w:line="240" w:lineRule="auto"/>
        <w:rPr>
          <w:rFonts w:eastAsia="Times New Roman" w:cs="Calibri"/>
          <w:color w:val="auto"/>
          <w:lang w:eastAsia="en-GB"/>
        </w:rPr>
      </w:pPr>
    </w:p>
    <w:p w14:paraId="2C9BD918" w14:textId="3EA8F297" w:rsidR="003227F0" w:rsidRPr="00644D25" w:rsidRDefault="003227F0" w:rsidP="001073EC">
      <w:pPr>
        <w:numPr>
          <w:ilvl w:val="0"/>
          <w:numId w:val="11"/>
        </w:numPr>
        <w:shd w:val="clear" w:color="auto" w:fill="FFFFFF"/>
        <w:spacing w:after="160" w:line="240" w:lineRule="auto"/>
        <w:contextualSpacing/>
        <w:rPr>
          <w:rFonts w:eastAsia="Times New Roman" w:cs="Calibri"/>
          <w:color w:val="auto"/>
          <w:lang w:eastAsia="en-GB"/>
        </w:rPr>
      </w:pPr>
      <w:r w:rsidRPr="00644D25">
        <w:rPr>
          <w:rFonts w:eastAsia="Times New Roman" w:cs="Calibri"/>
          <w:color w:val="auto"/>
          <w:lang w:eastAsia="en-GB"/>
        </w:rPr>
        <w:t xml:space="preserve">High Street by “close” opening to houses </w:t>
      </w:r>
      <w:r w:rsidR="00D37062" w:rsidRPr="00644D25">
        <w:rPr>
          <w:rFonts w:eastAsia="Times New Roman" w:cs="Calibri"/>
          <w:color w:val="auto"/>
          <w:lang w:eastAsia="en-GB"/>
        </w:rPr>
        <w:t xml:space="preserve">No 29-41.  8cm Kerbs both sides. </w:t>
      </w:r>
      <w:r w:rsidRPr="00644D25">
        <w:rPr>
          <w:rFonts w:eastAsia="Times New Roman" w:cs="Calibri"/>
          <w:color w:val="auto"/>
          <w:lang w:eastAsia="en-GB"/>
        </w:rPr>
        <w:t>Proposed solution:  Dropped Kerbs both sides.</w:t>
      </w:r>
    </w:p>
    <w:p w14:paraId="349C87AD" w14:textId="77777777" w:rsidR="00D37062" w:rsidRPr="00644D25" w:rsidRDefault="00D37062">
      <w:pPr>
        <w:spacing w:line="240" w:lineRule="auto"/>
        <w:rPr>
          <w:rFonts w:eastAsia="Times New Roman" w:cs="Calibri"/>
          <w:color w:val="auto"/>
          <w:lang w:eastAsia="en-GB"/>
        </w:rPr>
      </w:pPr>
      <w:r w:rsidRPr="00644D25">
        <w:rPr>
          <w:rFonts w:eastAsia="Times New Roman" w:cs="Calibri"/>
          <w:color w:val="auto"/>
          <w:lang w:eastAsia="en-GB"/>
        </w:rPr>
        <w:br w:type="page"/>
      </w:r>
    </w:p>
    <w:p w14:paraId="71E448AE" w14:textId="726F5854" w:rsidR="003227F0" w:rsidRPr="00644D25" w:rsidRDefault="003227F0" w:rsidP="003227F0">
      <w:pPr>
        <w:shd w:val="clear" w:color="auto" w:fill="FFFFFF"/>
        <w:spacing w:line="240" w:lineRule="auto"/>
        <w:ind w:left="720"/>
        <w:contextualSpacing/>
        <w:rPr>
          <w:rFonts w:eastAsia="Times New Roman" w:cs="Calibri"/>
          <w:color w:val="auto"/>
          <w:lang w:eastAsia="en-GB"/>
        </w:rPr>
      </w:pPr>
      <w:r w:rsidRPr="00644D25">
        <w:rPr>
          <w:rFonts w:eastAsia="Times New Roman" w:cs="Calibri"/>
          <w:color w:val="auto"/>
          <w:lang w:eastAsia="en-GB"/>
        </w:rPr>
        <w:lastRenderedPageBreak/>
        <w:t>East side:</w:t>
      </w:r>
    </w:p>
    <w:p w14:paraId="5DC528AE" w14:textId="77777777" w:rsidR="003227F0" w:rsidRPr="00644D25" w:rsidRDefault="003227F0" w:rsidP="003227F0">
      <w:pPr>
        <w:shd w:val="clear" w:color="auto" w:fill="FFFFFF"/>
        <w:spacing w:line="240" w:lineRule="auto"/>
        <w:ind w:left="720"/>
        <w:contextualSpacing/>
        <w:rPr>
          <w:rFonts w:eastAsia="Times New Roman" w:cs="Calibri"/>
          <w:color w:val="auto"/>
          <w:lang w:eastAsia="en-GB"/>
        </w:rPr>
      </w:pPr>
      <w:r w:rsidRPr="00644D25">
        <w:rPr>
          <w:rFonts w:eastAsia="Times New Roman" w:cs="Calibri"/>
          <w:noProof/>
          <w:color w:val="auto"/>
          <w:lang w:eastAsia="en-GB"/>
        </w:rPr>
        <w:drawing>
          <wp:inline distT="0" distB="0" distL="0" distR="0" wp14:anchorId="70637FCD" wp14:editId="342AD5C2">
            <wp:extent cx="4838342" cy="3629025"/>
            <wp:effectExtent l="0" t="0" r="635" b="0"/>
            <wp:docPr id="3" name="Picture 3" descr="Photo of the 8cm Kerb where the Pavement meets the road outside 29 High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hoto of the 8cm Kerb where the Pavement meets the road outside 29 High Stree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61857" cy="3646663"/>
                    </a:xfrm>
                    <a:prstGeom prst="rect">
                      <a:avLst/>
                    </a:prstGeom>
                  </pic:spPr>
                </pic:pic>
              </a:graphicData>
            </a:graphic>
          </wp:inline>
        </w:drawing>
      </w:r>
    </w:p>
    <w:p w14:paraId="6FB68395" w14:textId="77777777" w:rsidR="003227F0" w:rsidRPr="00644D25" w:rsidRDefault="003227F0" w:rsidP="003227F0">
      <w:pPr>
        <w:shd w:val="clear" w:color="auto" w:fill="FFFFFF"/>
        <w:spacing w:line="240" w:lineRule="auto"/>
        <w:ind w:left="720"/>
        <w:contextualSpacing/>
        <w:rPr>
          <w:rFonts w:eastAsia="Times New Roman" w:cs="Calibri"/>
          <w:color w:val="auto"/>
          <w:lang w:eastAsia="en-GB"/>
        </w:rPr>
      </w:pPr>
    </w:p>
    <w:p w14:paraId="47E2EC4E" w14:textId="77777777" w:rsidR="003227F0" w:rsidRPr="00644D25" w:rsidRDefault="003227F0" w:rsidP="003227F0">
      <w:pPr>
        <w:shd w:val="clear" w:color="auto" w:fill="FFFFFF"/>
        <w:spacing w:line="240" w:lineRule="auto"/>
        <w:ind w:left="720"/>
        <w:contextualSpacing/>
        <w:rPr>
          <w:rFonts w:eastAsia="Times New Roman" w:cs="Calibri"/>
          <w:color w:val="auto"/>
          <w:lang w:eastAsia="en-GB"/>
        </w:rPr>
      </w:pPr>
      <w:r w:rsidRPr="00644D25">
        <w:rPr>
          <w:rFonts w:eastAsia="Times New Roman" w:cs="Calibri"/>
          <w:color w:val="auto"/>
          <w:lang w:eastAsia="en-GB"/>
        </w:rPr>
        <w:t>West side:</w:t>
      </w:r>
    </w:p>
    <w:p w14:paraId="67904BDE" w14:textId="77777777" w:rsidR="003227F0" w:rsidRPr="00644D25" w:rsidRDefault="003227F0" w:rsidP="003227F0">
      <w:pPr>
        <w:shd w:val="clear" w:color="auto" w:fill="FFFFFF"/>
        <w:spacing w:line="240" w:lineRule="auto"/>
        <w:ind w:left="720"/>
        <w:contextualSpacing/>
        <w:rPr>
          <w:rFonts w:eastAsia="Times New Roman" w:cs="Calibri"/>
          <w:color w:val="auto"/>
          <w:lang w:eastAsia="en-GB"/>
        </w:rPr>
      </w:pPr>
      <w:r w:rsidRPr="00644D25">
        <w:rPr>
          <w:rFonts w:eastAsia="Times New Roman" w:cs="Calibri"/>
          <w:noProof/>
          <w:color w:val="auto"/>
          <w:lang w:eastAsia="en-GB"/>
        </w:rPr>
        <w:drawing>
          <wp:inline distT="0" distB="0" distL="0" distR="0" wp14:anchorId="6A5737BC" wp14:editId="2F021358">
            <wp:extent cx="4863742" cy="3648075"/>
            <wp:effectExtent l="0" t="0" r="0" b="0"/>
            <wp:docPr id="2" name="Picture 2" descr="Photo of the 8cm Kerb where the Pavement meets the road outside 41 High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hoto of the 8cm Kerb where the Pavement meets the road outside 41 High Stree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99220" cy="3674685"/>
                    </a:xfrm>
                    <a:prstGeom prst="rect">
                      <a:avLst/>
                    </a:prstGeom>
                  </pic:spPr>
                </pic:pic>
              </a:graphicData>
            </a:graphic>
          </wp:inline>
        </w:drawing>
      </w:r>
    </w:p>
    <w:p w14:paraId="25BB7431" w14:textId="77777777" w:rsidR="003227F0" w:rsidRPr="00644D25" w:rsidRDefault="003227F0" w:rsidP="003227F0">
      <w:pPr>
        <w:shd w:val="clear" w:color="auto" w:fill="FFFFFF"/>
        <w:spacing w:line="240" w:lineRule="auto"/>
        <w:ind w:left="720"/>
        <w:contextualSpacing/>
        <w:rPr>
          <w:rFonts w:eastAsia="Times New Roman" w:cs="Calibri"/>
          <w:color w:val="auto"/>
          <w:lang w:eastAsia="en-GB"/>
        </w:rPr>
      </w:pPr>
    </w:p>
    <w:p w14:paraId="009091E5" w14:textId="77777777" w:rsidR="003227F0" w:rsidRPr="00644D25" w:rsidRDefault="003227F0" w:rsidP="001073EC">
      <w:pPr>
        <w:numPr>
          <w:ilvl w:val="0"/>
          <w:numId w:val="11"/>
        </w:numPr>
        <w:shd w:val="clear" w:color="auto" w:fill="FFFFFF"/>
        <w:spacing w:after="160" w:line="240" w:lineRule="auto"/>
        <w:contextualSpacing/>
        <w:rPr>
          <w:rFonts w:eastAsia="Times New Roman" w:cs="Calibri"/>
          <w:color w:val="auto"/>
          <w:lang w:eastAsia="en-GB"/>
        </w:rPr>
      </w:pPr>
      <w:r w:rsidRPr="00644D25">
        <w:rPr>
          <w:rFonts w:eastAsia="Times New Roman" w:cs="Calibri"/>
          <w:color w:val="auto"/>
          <w:lang w:eastAsia="en-GB"/>
        </w:rPr>
        <w:t>High Street/Middle Road – 6cm kerb to East, 4cm kerb to West. Proposed solution:  tarmac slope infill both sides.</w:t>
      </w:r>
    </w:p>
    <w:p w14:paraId="26A4BC07" w14:textId="77777777" w:rsidR="00D37062" w:rsidRPr="00644D25" w:rsidRDefault="00D37062">
      <w:pPr>
        <w:spacing w:line="240" w:lineRule="auto"/>
        <w:rPr>
          <w:rFonts w:eastAsia="Times New Roman" w:cs="Calibri"/>
          <w:color w:val="auto"/>
          <w:lang w:eastAsia="en-GB"/>
        </w:rPr>
      </w:pPr>
      <w:r w:rsidRPr="00644D25">
        <w:rPr>
          <w:rFonts w:eastAsia="Times New Roman" w:cs="Calibri"/>
          <w:color w:val="auto"/>
          <w:lang w:eastAsia="en-GB"/>
        </w:rPr>
        <w:br w:type="page"/>
      </w:r>
    </w:p>
    <w:p w14:paraId="4539A47B" w14:textId="4F8E717E" w:rsidR="003227F0" w:rsidRPr="00644D25" w:rsidRDefault="003227F0" w:rsidP="003227F0">
      <w:pPr>
        <w:shd w:val="clear" w:color="auto" w:fill="FFFFFF"/>
        <w:spacing w:line="240" w:lineRule="auto"/>
        <w:ind w:left="720"/>
        <w:contextualSpacing/>
        <w:rPr>
          <w:rFonts w:eastAsia="Times New Roman" w:cs="Calibri"/>
          <w:color w:val="auto"/>
          <w:lang w:eastAsia="en-GB"/>
        </w:rPr>
      </w:pPr>
      <w:r w:rsidRPr="00644D25">
        <w:rPr>
          <w:rFonts w:eastAsia="Times New Roman" w:cs="Calibri"/>
          <w:color w:val="auto"/>
          <w:lang w:eastAsia="en-GB"/>
        </w:rPr>
        <w:lastRenderedPageBreak/>
        <w:t>East side:</w:t>
      </w:r>
    </w:p>
    <w:p w14:paraId="4F67D58E" w14:textId="77777777" w:rsidR="003227F0" w:rsidRPr="00644D25" w:rsidRDefault="003227F0" w:rsidP="003227F0">
      <w:pPr>
        <w:shd w:val="clear" w:color="auto" w:fill="FFFFFF"/>
        <w:spacing w:line="240" w:lineRule="auto"/>
        <w:ind w:left="720"/>
        <w:contextualSpacing/>
        <w:rPr>
          <w:rFonts w:eastAsia="Times New Roman" w:cs="Calibri"/>
          <w:color w:val="auto"/>
          <w:lang w:eastAsia="en-GB"/>
        </w:rPr>
      </w:pPr>
      <w:r w:rsidRPr="00644D25">
        <w:rPr>
          <w:rFonts w:eastAsia="Times New Roman" w:cs="Calibri"/>
          <w:noProof/>
          <w:color w:val="auto"/>
          <w:lang w:eastAsia="en-GB"/>
        </w:rPr>
        <w:drawing>
          <wp:inline distT="0" distB="0" distL="0" distR="0" wp14:anchorId="7DACEDF5" wp14:editId="6E31CBC8">
            <wp:extent cx="4933950" cy="3700736"/>
            <wp:effectExtent l="0" t="0" r="0" b="0"/>
            <wp:docPr id="4" name="Picture 4" descr="Photo of the eastern pavement on the corner of High Street and Middle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hoto of the eastern pavement on the corner of High Street and Middle Roa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948277" cy="3711482"/>
                    </a:xfrm>
                    <a:prstGeom prst="rect">
                      <a:avLst/>
                    </a:prstGeom>
                  </pic:spPr>
                </pic:pic>
              </a:graphicData>
            </a:graphic>
          </wp:inline>
        </w:drawing>
      </w:r>
    </w:p>
    <w:p w14:paraId="5D7889D7" w14:textId="77777777" w:rsidR="003227F0" w:rsidRPr="00644D25" w:rsidRDefault="003227F0" w:rsidP="003227F0">
      <w:pPr>
        <w:shd w:val="clear" w:color="auto" w:fill="FFFFFF"/>
        <w:spacing w:line="240" w:lineRule="auto"/>
        <w:ind w:left="720"/>
        <w:contextualSpacing/>
        <w:rPr>
          <w:rFonts w:eastAsia="Times New Roman" w:cs="Calibri"/>
          <w:color w:val="auto"/>
          <w:lang w:eastAsia="en-GB"/>
        </w:rPr>
      </w:pPr>
    </w:p>
    <w:p w14:paraId="744CF477" w14:textId="77777777" w:rsidR="003227F0" w:rsidRPr="00644D25" w:rsidRDefault="003227F0" w:rsidP="003227F0">
      <w:pPr>
        <w:shd w:val="clear" w:color="auto" w:fill="FFFFFF"/>
        <w:spacing w:line="240" w:lineRule="auto"/>
        <w:ind w:left="720"/>
        <w:contextualSpacing/>
        <w:rPr>
          <w:rFonts w:eastAsia="Times New Roman" w:cs="Calibri"/>
          <w:color w:val="auto"/>
          <w:lang w:eastAsia="en-GB"/>
        </w:rPr>
      </w:pPr>
      <w:r w:rsidRPr="00644D25">
        <w:rPr>
          <w:rFonts w:eastAsia="Times New Roman" w:cs="Calibri"/>
          <w:color w:val="auto"/>
          <w:lang w:eastAsia="en-GB"/>
        </w:rPr>
        <w:t>West Side:</w:t>
      </w:r>
    </w:p>
    <w:p w14:paraId="474B60A2" w14:textId="77777777" w:rsidR="003227F0" w:rsidRPr="00644D25" w:rsidRDefault="003227F0" w:rsidP="003227F0">
      <w:pPr>
        <w:shd w:val="clear" w:color="auto" w:fill="FFFFFF"/>
        <w:spacing w:line="240" w:lineRule="auto"/>
        <w:ind w:left="720"/>
        <w:contextualSpacing/>
        <w:rPr>
          <w:rFonts w:eastAsia="Times New Roman" w:cs="Calibri"/>
          <w:color w:val="auto"/>
          <w:lang w:eastAsia="en-GB"/>
        </w:rPr>
      </w:pPr>
      <w:r w:rsidRPr="00644D25">
        <w:rPr>
          <w:rFonts w:eastAsia="Times New Roman" w:cs="Calibri"/>
          <w:noProof/>
          <w:color w:val="auto"/>
          <w:lang w:eastAsia="en-GB"/>
        </w:rPr>
        <w:drawing>
          <wp:inline distT="0" distB="0" distL="0" distR="0" wp14:anchorId="0763BA8F" wp14:editId="17F8C004">
            <wp:extent cx="5041527" cy="3781425"/>
            <wp:effectExtent l="0" t="0" r="6985" b="0"/>
            <wp:docPr id="5" name="Picture 5" descr="Photo of the western pavement on the corner of High Street and Middle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hoto of the western pavement on the corner of High Street and Middle Roa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69402" cy="3802333"/>
                    </a:xfrm>
                    <a:prstGeom prst="rect">
                      <a:avLst/>
                    </a:prstGeom>
                  </pic:spPr>
                </pic:pic>
              </a:graphicData>
            </a:graphic>
          </wp:inline>
        </w:drawing>
      </w:r>
    </w:p>
    <w:p w14:paraId="31C6F3CE" w14:textId="77777777" w:rsidR="003227F0" w:rsidRPr="00644D25" w:rsidRDefault="003227F0" w:rsidP="003227F0">
      <w:pPr>
        <w:shd w:val="clear" w:color="auto" w:fill="FFFFFF"/>
        <w:spacing w:line="240" w:lineRule="auto"/>
        <w:ind w:left="720"/>
        <w:contextualSpacing/>
        <w:rPr>
          <w:rFonts w:eastAsia="Times New Roman" w:cs="Calibri"/>
          <w:color w:val="auto"/>
          <w:lang w:eastAsia="en-GB"/>
        </w:rPr>
      </w:pPr>
    </w:p>
    <w:p w14:paraId="3883EE38" w14:textId="77777777" w:rsidR="003227F0" w:rsidRPr="00644D25" w:rsidRDefault="003227F0" w:rsidP="003227F0">
      <w:pPr>
        <w:spacing w:after="160"/>
        <w:rPr>
          <w:rFonts w:eastAsia="Times New Roman" w:cs="Calibri"/>
          <w:color w:val="auto"/>
          <w:lang w:eastAsia="en-GB"/>
        </w:rPr>
      </w:pPr>
      <w:r w:rsidRPr="00644D25">
        <w:rPr>
          <w:rFonts w:eastAsia="Times New Roman" w:cs="Calibri"/>
          <w:color w:val="auto"/>
          <w:lang w:eastAsia="en-GB"/>
        </w:rPr>
        <w:br w:type="page"/>
      </w:r>
    </w:p>
    <w:p w14:paraId="38569FA7" w14:textId="77777777" w:rsidR="003227F0" w:rsidRPr="00644D25" w:rsidRDefault="003227F0" w:rsidP="001073EC">
      <w:pPr>
        <w:numPr>
          <w:ilvl w:val="0"/>
          <w:numId w:val="11"/>
        </w:numPr>
        <w:shd w:val="clear" w:color="auto" w:fill="FFFFFF"/>
        <w:spacing w:after="160" w:line="240" w:lineRule="auto"/>
        <w:contextualSpacing/>
        <w:rPr>
          <w:rFonts w:eastAsia="Times New Roman" w:cs="Calibri"/>
          <w:color w:val="auto"/>
          <w:lang w:eastAsia="en-GB"/>
        </w:rPr>
      </w:pPr>
      <w:r w:rsidRPr="00644D25">
        <w:rPr>
          <w:rFonts w:eastAsia="Times New Roman" w:cs="Calibri"/>
          <w:color w:val="auto"/>
          <w:lang w:eastAsia="en-GB"/>
        </w:rPr>
        <w:lastRenderedPageBreak/>
        <w:t>High Street /Victory Court entrance to side car park.  9cm Kerb on East side and 10cm kerb on West side.  Proposed solution: Dropped Kerb both sides.</w:t>
      </w:r>
    </w:p>
    <w:p w14:paraId="6E37A42E" w14:textId="77777777" w:rsidR="003227F0" w:rsidRPr="00644D25" w:rsidRDefault="003227F0" w:rsidP="003227F0">
      <w:pPr>
        <w:shd w:val="clear" w:color="auto" w:fill="FFFFFF"/>
        <w:spacing w:line="240" w:lineRule="auto"/>
        <w:ind w:left="720"/>
        <w:contextualSpacing/>
        <w:rPr>
          <w:rFonts w:eastAsia="Times New Roman" w:cs="Calibri"/>
          <w:color w:val="auto"/>
          <w:lang w:eastAsia="en-GB"/>
        </w:rPr>
      </w:pPr>
      <w:r w:rsidRPr="00644D25">
        <w:rPr>
          <w:rFonts w:eastAsia="Times New Roman" w:cs="Calibri"/>
          <w:color w:val="auto"/>
          <w:lang w:eastAsia="en-GB"/>
        </w:rPr>
        <w:t>East side:</w:t>
      </w:r>
    </w:p>
    <w:p w14:paraId="67A262BB" w14:textId="77777777" w:rsidR="003227F0" w:rsidRPr="00644D25" w:rsidRDefault="003227F0" w:rsidP="003227F0">
      <w:pPr>
        <w:shd w:val="clear" w:color="auto" w:fill="FFFFFF"/>
        <w:spacing w:line="240" w:lineRule="auto"/>
        <w:ind w:left="720"/>
        <w:contextualSpacing/>
        <w:rPr>
          <w:rFonts w:eastAsia="Times New Roman" w:cs="Calibri"/>
          <w:color w:val="auto"/>
          <w:lang w:eastAsia="en-GB"/>
        </w:rPr>
      </w:pPr>
      <w:r w:rsidRPr="00644D25">
        <w:rPr>
          <w:rFonts w:eastAsia="Times New Roman" w:cs="Calibri"/>
          <w:noProof/>
          <w:color w:val="auto"/>
          <w:lang w:eastAsia="en-GB"/>
        </w:rPr>
        <w:drawing>
          <wp:inline distT="0" distB="0" distL="0" distR="0" wp14:anchorId="3CEB188B" wp14:editId="22196417">
            <wp:extent cx="5054226" cy="3790950"/>
            <wp:effectExtent l="0" t="0" r="0" b="0"/>
            <wp:docPr id="6" name="Picture 6" descr="Photo of the eastern pavement on the corner of High Street and entrance to Victory Court Park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hoto of the eastern pavement on the corner of High Street and entrance to Victory Court Parking Area."/>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057390" cy="3793323"/>
                    </a:xfrm>
                    <a:prstGeom prst="rect">
                      <a:avLst/>
                    </a:prstGeom>
                  </pic:spPr>
                </pic:pic>
              </a:graphicData>
            </a:graphic>
          </wp:inline>
        </w:drawing>
      </w:r>
    </w:p>
    <w:p w14:paraId="5BB2A109" w14:textId="77777777" w:rsidR="003227F0" w:rsidRPr="00644D25" w:rsidRDefault="003227F0" w:rsidP="003227F0">
      <w:pPr>
        <w:shd w:val="clear" w:color="auto" w:fill="FFFFFF"/>
        <w:spacing w:line="240" w:lineRule="auto"/>
        <w:ind w:left="720"/>
        <w:contextualSpacing/>
        <w:rPr>
          <w:rFonts w:eastAsia="Times New Roman" w:cs="Calibri"/>
          <w:color w:val="auto"/>
          <w:lang w:eastAsia="en-GB"/>
        </w:rPr>
      </w:pPr>
    </w:p>
    <w:p w14:paraId="6ED8AED5" w14:textId="77777777" w:rsidR="003227F0" w:rsidRPr="00644D25" w:rsidRDefault="003227F0" w:rsidP="003227F0">
      <w:pPr>
        <w:shd w:val="clear" w:color="auto" w:fill="FFFFFF"/>
        <w:spacing w:line="240" w:lineRule="auto"/>
        <w:ind w:left="720"/>
        <w:contextualSpacing/>
        <w:rPr>
          <w:rFonts w:eastAsia="Times New Roman" w:cs="Calibri"/>
          <w:color w:val="auto"/>
          <w:lang w:eastAsia="en-GB"/>
        </w:rPr>
      </w:pPr>
      <w:r w:rsidRPr="00644D25">
        <w:rPr>
          <w:rFonts w:eastAsia="Times New Roman" w:cs="Calibri"/>
          <w:color w:val="auto"/>
          <w:lang w:eastAsia="en-GB"/>
        </w:rPr>
        <w:t>West side:</w:t>
      </w:r>
    </w:p>
    <w:p w14:paraId="09B8160C" w14:textId="77777777" w:rsidR="003227F0" w:rsidRPr="00644D25" w:rsidRDefault="003227F0" w:rsidP="003227F0">
      <w:pPr>
        <w:shd w:val="clear" w:color="auto" w:fill="FFFFFF"/>
        <w:spacing w:line="240" w:lineRule="auto"/>
        <w:ind w:left="720"/>
        <w:contextualSpacing/>
        <w:rPr>
          <w:rFonts w:eastAsia="Times New Roman" w:cs="Calibri"/>
          <w:color w:val="auto"/>
          <w:lang w:eastAsia="en-GB"/>
        </w:rPr>
      </w:pPr>
      <w:r w:rsidRPr="00644D25">
        <w:rPr>
          <w:rFonts w:eastAsia="Times New Roman" w:cs="Calibri"/>
          <w:noProof/>
          <w:color w:val="auto"/>
          <w:lang w:eastAsia="en-GB"/>
        </w:rPr>
        <w:drawing>
          <wp:inline distT="0" distB="0" distL="0" distR="0" wp14:anchorId="432186CB" wp14:editId="783CFBAD">
            <wp:extent cx="5066926" cy="3800475"/>
            <wp:effectExtent l="0" t="0" r="635" b="0"/>
            <wp:docPr id="7" name="Picture 7" descr="Photo of the western pavement on the corner of High Street and entrance to Victory Court Park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Photo of the western pavement on the corner of High Street and entrance to Victory Court Parking Area."/>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089686" cy="3817546"/>
                    </a:xfrm>
                    <a:prstGeom prst="rect">
                      <a:avLst/>
                    </a:prstGeom>
                  </pic:spPr>
                </pic:pic>
              </a:graphicData>
            </a:graphic>
          </wp:inline>
        </w:drawing>
      </w:r>
    </w:p>
    <w:p w14:paraId="763276CA" w14:textId="77777777" w:rsidR="003227F0" w:rsidRPr="00644D25" w:rsidRDefault="003227F0" w:rsidP="003227F0">
      <w:pPr>
        <w:shd w:val="clear" w:color="auto" w:fill="FFFFFF"/>
        <w:spacing w:line="240" w:lineRule="auto"/>
        <w:ind w:left="720"/>
        <w:contextualSpacing/>
        <w:rPr>
          <w:rFonts w:eastAsia="Times New Roman" w:cs="Calibri"/>
          <w:color w:val="auto"/>
          <w:lang w:eastAsia="en-GB"/>
        </w:rPr>
      </w:pPr>
    </w:p>
    <w:p w14:paraId="09041893" w14:textId="18CE1670" w:rsidR="003227F0" w:rsidRPr="00644D25" w:rsidRDefault="003227F0" w:rsidP="001073EC">
      <w:pPr>
        <w:numPr>
          <w:ilvl w:val="0"/>
          <w:numId w:val="11"/>
        </w:numPr>
        <w:spacing w:after="160"/>
        <w:contextualSpacing/>
        <w:rPr>
          <w:rFonts w:eastAsia="Times New Roman" w:cs="Calibri"/>
          <w:color w:val="auto"/>
          <w:lang w:eastAsia="en-GB"/>
        </w:rPr>
      </w:pPr>
      <w:r w:rsidRPr="00644D25">
        <w:rPr>
          <w:rFonts w:eastAsia="Times New Roman" w:cs="Calibri"/>
          <w:color w:val="auto"/>
          <w:lang w:eastAsia="en-GB"/>
        </w:rPr>
        <w:br w:type="page"/>
      </w:r>
      <w:r w:rsidRPr="00644D25">
        <w:rPr>
          <w:rFonts w:eastAsia="Times New Roman" w:cs="Calibri"/>
          <w:color w:val="auto"/>
          <w:lang w:eastAsia="en-GB"/>
        </w:rPr>
        <w:lastRenderedPageBreak/>
        <w:t>High Street / Old Pound Close.  4cm kerb on West side, 8cm kerb on East side.  Proposed solution:  tarmac slope both sides of Old Pound Close.</w:t>
      </w:r>
    </w:p>
    <w:p w14:paraId="7D2F762C" w14:textId="77777777" w:rsidR="003227F0" w:rsidRPr="00644D25" w:rsidRDefault="003227F0" w:rsidP="003227F0">
      <w:pPr>
        <w:shd w:val="clear" w:color="auto" w:fill="FFFFFF"/>
        <w:spacing w:line="240" w:lineRule="auto"/>
        <w:ind w:left="720"/>
        <w:contextualSpacing/>
        <w:rPr>
          <w:rFonts w:eastAsia="Times New Roman" w:cs="Calibri"/>
          <w:color w:val="auto"/>
          <w:lang w:eastAsia="en-GB"/>
        </w:rPr>
      </w:pPr>
      <w:r w:rsidRPr="00644D25">
        <w:rPr>
          <w:rFonts w:eastAsia="Times New Roman" w:cs="Calibri"/>
          <w:color w:val="auto"/>
          <w:lang w:eastAsia="en-GB"/>
        </w:rPr>
        <w:t>East Side:</w:t>
      </w:r>
    </w:p>
    <w:p w14:paraId="20D56DB9" w14:textId="77777777" w:rsidR="003227F0" w:rsidRPr="00644D25" w:rsidRDefault="003227F0" w:rsidP="003227F0">
      <w:pPr>
        <w:shd w:val="clear" w:color="auto" w:fill="FFFFFF"/>
        <w:spacing w:line="240" w:lineRule="auto"/>
        <w:ind w:left="720"/>
        <w:contextualSpacing/>
        <w:rPr>
          <w:rFonts w:eastAsia="Times New Roman" w:cs="Calibri"/>
          <w:color w:val="auto"/>
          <w:lang w:eastAsia="en-GB"/>
        </w:rPr>
      </w:pPr>
      <w:r w:rsidRPr="00644D25">
        <w:rPr>
          <w:rFonts w:eastAsia="Times New Roman" w:cs="Calibri"/>
          <w:noProof/>
          <w:color w:val="auto"/>
          <w:lang w:eastAsia="en-GB"/>
        </w:rPr>
        <w:drawing>
          <wp:inline distT="0" distB="0" distL="0" distR="0" wp14:anchorId="56900532" wp14:editId="6E2437FC">
            <wp:extent cx="4985701" cy="3739552"/>
            <wp:effectExtent l="0" t="0" r="5715" b="0"/>
            <wp:docPr id="8" name="Picture 8" descr="Photo of the eastern pavement on the corner of High Street and entrance to Old Pound 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Photo of the eastern pavement on the corner of High Street and entrance to Old Pound Clos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992355" cy="3744543"/>
                    </a:xfrm>
                    <a:prstGeom prst="rect">
                      <a:avLst/>
                    </a:prstGeom>
                  </pic:spPr>
                </pic:pic>
              </a:graphicData>
            </a:graphic>
          </wp:inline>
        </w:drawing>
      </w:r>
    </w:p>
    <w:p w14:paraId="36DF0FE0" w14:textId="77777777" w:rsidR="003227F0" w:rsidRPr="00644D25" w:rsidRDefault="003227F0" w:rsidP="003227F0">
      <w:pPr>
        <w:shd w:val="clear" w:color="auto" w:fill="FFFFFF"/>
        <w:spacing w:line="240" w:lineRule="auto"/>
        <w:ind w:left="720"/>
        <w:contextualSpacing/>
        <w:rPr>
          <w:rFonts w:eastAsia="Times New Roman" w:cs="Calibri"/>
          <w:color w:val="auto"/>
          <w:lang w:eastAsia="en-GB"/>
        </w:rPr>
      </w:pPr>
    </w:p>
    <w:p w14:paraId="2670CAA9" w14:textId="77777777" w:rsidR="003227F0" w:rsidRPr="00644D25" w:rsidRDefault="003227F0" w:rsidP="003227F0">
      <w:pPr>
        <w:shd w:val="clear" w:color="auto" w:fill="FFFFFF"/>
        <w:spacing w:line="240" w:lineRule="auto"/>
        <w:ind w:left="720"/>
        <w:contextualSpacing/>
        <w:rPr>
          <w:rFonts w:eastAsia="Times New Roman" w:cs="Calibri"/>
          <w:color w:val="auto"/>
          <w:lang w:eastAsia="en-GB"/>
        </w:rPr>
      </w:pPr>
      <w:r w:rsidRPr="00644D25">
        <w:rPr>
          <w:rFonts w:eastAsia="Times New Roman" w:cs="Calibri"/>
          <w:color w:val="auto"/>
          <w:lang w:eastAsia="en-GB"/>
        </w:rPr>
        <w:t>West Side:</w:t>
      </w:r>
    </w:p>
    <w:p w14:paraId="501B7768" w14:textId="77777777" w:rsidR="003227F0" w:rsidRPr="00644D25" w:rsidRDefault="003227F0" w:rsidP="003227F0">
      <w:pPr>
        <w:shd w:val="clear" w:color="auto" w:fill="FFFFFF"/>
        <w:spacing w:line="240" w:lineRule="auto"/>
        <w:ind w:left="720"/>
        <w:contextualSpacing/>
        <w:rPr>
          <w:rFonts w:eastAsia="Times New Roman" w:cs="Calibri"/>
          <w:color w:val="auto"/>
          <w:lang w:eastAsia="en-GB"/>
        </w:rPr>
      </w:pPr>
      <w:r w:rsidRPr="00644D25">
        <w:rPr>
          <w:rFonts w:eastAsia="Times New Roman" w:cs="Calibri"/>
          <w:noProof/>
          <w:color w:val="auto"/>
          <w:lang w:eastAsia="en-GB"/>
        </w:rPr>
        <w:drawing>
          <wp:inline distT="0" distB="0" distL="0" distR="0" wp14:anchorId="7E84C32B" wp14:editId="464035F1">
            <wp:extent cx="5028168" cy="3771405"/>
            <wp:effectExtent l="0" t="0" r="1270" b="635"/>
            <wp:docPr id="9" name="Picture 9" descr="Photo of the western pavement on the corner of High Street and entrance to Old Pound 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Photo of the western pavement on the corner of High Street and entrance to Old Pound Clos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43068" cy="3782581"/>
                    </a:xfrm>
                    <a:prstGeom prst="rect">
                      <a:avLst/>
                    </a:prstGeom>
                  </pic:spPr>
                </pic:pic>
              </a:graphicData>
            </a:graphic>
          </wp:inline>
        </w:drawing>
      </w:r>
    </w:p>
    <w:p w14:paraId="48C0AB98" w14:textId="77777777" w:rsidR="003227F0" w:rsidRPr="00644D25" w:rsidRDefault="003227F0" w:rsidP="003227F0">
      <w:pPr>
        <w:shd w:val="clear" w:color="auto" w:fill="FFFFFF"/>
        <w:spacing w:line="240" w:lineRule="auto"/>
        <w:ind w:left="720"/>
        <w:contextualSpacing/>
        <w:rPr>
          <w:rFonts w:eastAsia="Times New Roman" w:cs="Calibri"/>
          <w:color w:val="auto"/>
          <w:lang w:eastAsia="en-GB"/>
        </w:rPr>
      </w:pPr>
    </w:p>
    <w:p w14:paraId="2283C5C1" w14:textId="77777777" w:rsidR="003227F0" w:rsidRPr="00644D25" w:rsidRDefault="003227F0" w:rsidP="003227F0">
      <w:pPr>
        <w:shd w:val="clear" w:color="auto" w:fill="FFFFFF"/>
        <w:spacing w:line="240" w:lineRule="auto"/>
        <w:rPr>
          <w:rFonts w:eastAsia="Times New Roman" w:cs="Calibri"/>
          <w:color w:val="auto"/>
          <w:lang w:eastAsia="en-GB"/>
        </w:rPr>
      </w:pPr>
    </w:p>
    <w:p w14:paraId="3446474B" w14:textId="77777777" w:rsidR="003227F0" w:rsidRPr="00644D25" w:rsidRDefault="003227F0" w:rsidP="001073EC">
      <w:pPr>
        <w:numPr>
          <w:ilvl w:val="0"/>
          <w:numId w:val="11"/>
        </w:numPr>
        <w:spacing w:after="160"/>
        <w:contextualSpacing/>
        <w:rPr>
          <w:rFonts w:eastAsia="Times New Roman" w:cs="Calibri"/>
          <w:color w:val="auto"/>
          <w:lang w:eastAsia="en-GB"/>
        </w:rPr>
      </w:pPr>
      <w:r w:rsidRPr="00644D25">
        <w:rPr>
          <w:rFonts w:eastAsia="Times New Roman" w:cs="Calibri"/>
          <w:color w:val="auto"/>
          <w:lang w:eastAsia="en-GB"/>
        </w:rPr>
        <w:br w:type="page"/>
      </w:r>
      <w:r w:rsidRPr="00644D25">
        <w:rPr>
          <w:rFonts w:eastAsia="Times New Roman" w:cs="Calibri"/>
          <w:color w:val="auto"/>
          <w:lang w:eastAsia="en-GB"/>
        </w:rPr>
        <w:lastRenderedPageBreak/>
        <w:t>Lime Kiln Road / Castle Farm Lane East side of road.  12cm Kerb.  Proposed solution:  Drop Kerb on East side.  (West side already has dropped kerb for driveway).</w:t>
      </w:r>
    </w:p>
    <w:p w14:paraId="0729DB58" w14:textId="77777777" w:rsidR="003227F0" w:rsidRPr="00644D25" w:rsidRDefault="003227F0" w:rsidP="003227F0">
      <w:pPr>
        <w:shd w:val="clear" w:color="auto" w:fill="FFFFFF"/>
        <w:spacing w:line="240" w:lineRule="auto"/>
        <w:ind w:left="720"/>
        <w:contextualSpacing/>
        <w:rPr>
          <w:rFonts w:eastAsia="Times New Roman" w:cs="Calibri"/>
          <w:color w:val="auto"/>
          <w:lang w:eastAsia="en-GB"/>
        </w:rPr>
      </w:pPr>
      <w:r w:rsidRPr="00644D25">
        <w:rPr>
          <w:rFonts w:eastAsia="Times New Roman" w:cs="Calibri"/>
          <w:noProof/>
          <w:color w:val="auto"/>
          <w:lang w:eastAsia="en-GB"/>
        </w:rPr>
        <w:drawing>
          <wp:inline distT="0" distB="0" distL="0" distR="0" wp14:anchorId="286238FE" wp14:editId="5B3124F7">
            <wp:extent cx="4962494" cy="3722146"/>
            <wp:effectExtent l="0" t="0" r="0" b="0"/>
            <wp:docPr id="10" name="Picture 10" descr="Photo of the eastern pavement on the corner of Lime Kiln Road and Castle Farm 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Photo of the eastern pavement on the corner of Lime Kiln Road and Castle Farm Lan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972923" cy="3729969"/>
                    </a:xfrm>
                    <a:prstGeom prst="rect">
                      <a:avLst/>
                    </a:prstGeom>
                  </pic:spPr>
                </pic:pic>
              </a:graphicData>
            </a:graphic>
          </wp:inline>
        </w:drawing>
      </w:r>
    </w:p>
    <w:p w14:paraId="6BD0834D" w14:textId="77777777" w:rsidR="003227F0" w:rsidRPr="00644D25" w:rsidRDefault="003227F0" w:rsidP="003227F0">
      <w:pPr>
        <w:shd w:val="clear" w:color="auto" w:fill="FFFFFF"/>
        <w:spacing w:line="240" w:lineRule="auto"/>
        <w:ind w:left="720"/>
        <w:contextualSpacing/>
        <w:rPr>
          <w:rFonts w:eastAsia="Times New Roman" w:cs="Calibri"/>
          <w:color w:val="auto"/>
          <w:lang w:eastAsia="en-GB"/>
        </w:rPr>
      </w:pPr>
    </w:p>
    <w:p w14:paraId="394A13FD" w14:textId="77777777" w:rsidR="003227F0" w:rsidRPr="00644D25" w:rsidRDefault="003227F0" w:rsidP="003227F0">
      <w:pPr>
        <w:shd w:val="clear" w:color="auto" w:fill="FFFFFF"/>
        <w:spacing w:line="240" w:lineRule="auto"/>
        <w:ind w:left="720"/>
        <w:contextualSpacing/>
        <w:rPr>
          <w:rFonts w:eastAsia="Times New Roman" w:cs="Calibri"/>
          <w:color w:val="auto"/>
          <w:lang w:eastAsia="en-GB"/>
        </w:rPr>
      </w:pPr>
    </w:p>
    <w:p w14:paraId="69EDA3DB" w14:textId="77777777" w:rsidR="003227F0" w:rsidRPr="00644D25" w:rsidRDefault="003227F0" w:rsidP="001073EC">
      <w:pPr>
        <w:numPr>
          <w:ilvl w:val="0"/>
          <w:numId w:val="11"/>
        </w:numPr>
        <w:shd w:val="clear" w:color="auto" w:fill="FFFFFF"/>
        <w:spacing w:after="160" w:line="240" w:lineRule="auto"/>
        <w:contextualSpacing/>
        <w:rPr>
          <w:rFonts w:eastAsia="Times New Roman" w:cs="Calibri"/>
          <w:color w:val="auto"/>
          <w:lang w:eastAsia="en-GB"/>
        </w:rPr>
      </w:pPr>
      <w:r w:rsidRPr="00644D25">
        <w:rPr>
          <w:rFonts w:eastAsia="Times New Roman" w:cs="Calibri"/>
          <w:color w:val="auto"/>
          <w:lang w:eastAsia="en-GB"/>
        </w:rPr>
        <w:t>Lime Kiln Road/Old Chapel Drive.  East Kerb 10cm, West kerb 11cm.  Proposed solution:  Drop kerbs both sides of Old Chapel Drive.</w:t>
      </w:r>
    </w:p>
    <w:p w14:paraId="5CB3E552" w14:textId="77777777" w:rsidR="003227F0" w:rsidRPr="00644D25" w:rsidRDefault="003227F0" w:rsidP="003227F0">
      <w:pPr>
        <w:shd w:val="clear" w:color="auto" w:fill="FFFFFF"/>
        <w:spacing w:line="240" w:lineRule="auto"/>
        <w:ind w:left="720"/>
        <w:contextualSpacing/>
        <w:rPr>
          <w:rFonts w:eastAsia="Times New Roman" w:cs="Calibri"/>
          <w:color w:val="auto"/>
          <w:lang w:eastAsia="en-GB"/>
        </w:rPr>
      </w:pPr>
      <w:r w:rsidRPr="00644D25">
        <w:rPr>
          <w:rFonts w:eastAsia="Times New Roman" w:cs="Calibri"/>
          <w:color w:val="auto"/>
          <w:lang w:eastAsia="en-GB"/>
        </w:rPr>
        <w:t>West side:</w:t>
      </w:r>
    </w:p>
    <w:p w14:paraId="7C714FAE" w14:textId="77777777" w:rsidR="003227F0" w:rsidRPr="00644D25" w:rsidRDefault="003227F0" w:rsidP="003227F0">
      <w:pPr>
        <w:shd w:val="clear" w:color="auto" w:fill="FFFFFF"/>
        <w:spacing w:line="240" w:lineRule="auto"/>
        <w:ind w:left="720"/>
        <w:contextualSpacing/>
        <w:rPr>
          <w:rFonts w:eastAsia="Times New Roman" w:cs="Calibri"/>
          <w:color w:val="auto"/>
          <w:lang w:eastAsia="en-GB"/>
        </w:rPr>
      </w:pPr>
      <w:r w:rsidRPr="00644D25">
        <w:rPr>
          <w:rFonts w:eastAsia="Times New Roman" w:cs="Calibri"/>
          <w:noProof/>
          <w:color w:val="auto"/>
          <w:lang w:eastAsia="en-GB"/>
        </w:rPr>
        <w:drawing>
          <wp:inline distT="0" distB="0" distL="0" distR="0" wp14:anchorId="0763F685" wp14:editId="20F4F72D">
            <wp:extent cx="4971359" cy="3728795"/>
            <wp:effectExtent l="0" t="0" r="1270" b="5080"/>
            <wp:docPr id="11" name="Picture 11" descr="Photo of the western pavement on the corner of Lime Kiln Road and Old Chapel Dr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Photo of the western pavement on the corner of Lime Kiln Road and Old Chapel Driv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973260" cy="3730221"/>
                    </a:xfrm>
                    <a:prstGeom prst="rect">
                      <a:avLst/>
                    </a:prstGeom>
                  </pic:spPr>
                </pic:pic>
              </a:graphicData>
            </a:graphic>
          </wp:inline>
        </w:drawing>
      </w:r>
    </w:p>
    <w:p w14:paraId="5F722C9A" w14:textId="77777777" w:rsidR="00D37062" w:rsidRPr="00644D25" w:rsidRDefault="00D37062">
      <w:pPr>
        <w:spacing w:line="240" w:lineRule="auto"/>
        <w:rPr>
          <w:rFonts w:eastAsia="Times New Roman" w:cs="Calibri"/>
          <w:color w:val="auto"/>
          <w:lang w:eastAsia="en-GB"/>
        </w:rPr>
      </w:pPr>
      <w:r w:rsidRPr="00644D25">
        <w:rPr>
          <w:rFonts w:eastAsia="Times New Roman" w:cs="Calibri"/>
          <w:color w:val="auto"/>
          <w:lang w:eastAsia="en-GB"/>
        </w:rPr>
        <w:br w:type="page"/>
      </w:r>
    </w:p>
    <w:p w14:paraId="220ABEB3" w14:textId="353F7B83" w:rsidR="003227F0" w:rsidRPr="00644D25" w:rsidRDefault="003227F0" w:rsidP="003227F0">
      <w:pPr>
        <w:shd w:val="clear" w:color="auto" w:fill="FFFFFF"/>
        <w:spacing w:line="240" w:lineRule="auto"/>
        <w:ind w:left="720"/>
        <w:contextualSpacing/>
        <w:rPr>
          <w:rFonts w:eastAsia="Times New Roman" w:cs="Calibri"/>
          <w:color w:val="auto"/>
          <w:lang w:eastAsia="en-GB"/>
        </w:rPr>
      </w:pPr>
      <w:r w:rsidRPr="00644D25">
        <w:rPr>
          <w:rFonts w:eastAsia="Times New Roman" w:cs="Calibri"/>
          <w:color w:val="auto"/>
          <w:lang w:eastAsia="en-GB"/>
        </w:rPr>
        <w:lastRenderedPageBreak/>
        <w:t>East side:</w:t>
      </w:r>
    </w:p>
    <w:p w14:paraId="11428F81" w14:textId="77777777" w:rsidR="003227F0" w:rsidRPr="00644D25" w:rsidRDefault="003227F0" w:rsidP="003227F0">
      <w:pPr>
        <w:shd w:val="clear" w:color="auto" w:fill="FFFFFF"/>
        <w:spacing w:line="240" w:lineRule="auto"/>
        <w:ind w:left="720"/>
        <w:contextualSpacing/>
        <w:rPr>
          <w:rFonts w:eastAsia="Times New Roman" w:cs="Calibri"/>
          <w:color w:val="auto"/>
          <w:lang w:eastAsia="en-GB"/>
        </w:rPr>
      </w:pPr>
      <w:r w:rsidRPr="00644D25">
        <w:rPr>
          <w:rFonts w:eastAsia="Times New Roman" w:cs="Calibri"/>
          <w:noProof/>
          <w:color w:val="auto"/>
          <w:lang w:eastAsia="en-GB"/>
        </w:rPr>
        <w:drawing>
          <wp:inline distT="0" distB="0" distL="0" distR="0" wp14:anchorId="70BB4F4A" wp14:editId="5CDDB0D5">
            <wp:extent cx="5013826" cy="3760647"/>
            <wp:effectExtent l="0" t="0" r="0" b="0"/>
            <wp:docPr id="12" name="Picture 12" descr="Photo of the eastern pavement on the corner of Lime Kiln Road and Old Chapel Dr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Photo of the eastern pavement on the corner of Lime Kiln Road and Old Chapel Driv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021370" cy="3766305"/>
                    </a:xfrm>
                    <a:prstGeom prst="rect">
                      <a:avLst/>
                    </a:prstGeom>
                  </pic:spPr>
                </pic:pic>
              </a:graphicData>
            </a:graphic>
          </wp:inline>
        </w:drawing>
      </w:r>
    </w:p>
    <w:p w14:paraId="4187FD5D" w14:textId="77777777" w:rsidR="003227F0" w:rsidRPr="00644D25" w:rsidRDefault="003227F0" w:rsidP="003227F0">
      <w:pPr>
        <w:shd w:val="clear" w:color="auto" w:fill="FFFFFF"/>
        <w:spacing w:line="240" w:lineRule="auto"/>
        <w:rPr>
          <w:rFonts w:eastAsia="Times New Roman" w:cs="Calibri"/>
          <w:color w:val="auto"/>
          <w:lang w:eastAsia="en-GB"/>
        </w:rPr>
      </w:pPr>
    </w:p>
    <w:p w14:paraId="5BD71212" w14:textId="77777777" w:rsidR="00D37062" w:rsidRPr="00644D25" w:rsidRDefault="00D37062" w:rsidP="001073EC">
      <w:pPr>
        <w:numPr>
          <w:ilvl w:val="0"/>
          <w:numId w:val="11"/>
        </w:numPr>
        <w:shd w:val="clear" w:color="auto" w:fill="FFFFFF"/>
        <w:spacing w:after="160" w:line="240" w:lineRule="auto"/>
        <w:contextualSpacing/>
        <w:rPr>
          <w:rFonts w:eastAsia="Times New Roman" w:cs="Calibri"/>
          <w:color w:val="auto"/>
          <w:lang w:eastAsia="en-GB"/>
        </w:rPr>
      </w:pPr>
    </w:p>
    <w:p w14:paraId="47CF38B0" w14:textId="77777777" w:rsidR="003227F0" w:rsidRPr="00644D25" w:rsidRDefault="003227F0" w:rsidP="001073EC">
      <w:pPr>
        <w:numPr>
          <w:ilvl w:val="0"/>
          <w:numId w:val="11"/>
        </w:numPr>
        <w:shd w:val="clear" w:color="auto" w:fill="FFFFFF"/>
        <w:spacing w:after="160" w:line="240" w:lineRule="auto"/>
        <w:contextualSpacing/>
        <w:rPr>
          <w:rFonts w:eastAsia="Times New Roman" w:cs="Calibri"/>
          <w:color w:val="auto"/>
          <w:lang w:eastAsia="en-GB"/>
        </w:rPr>
      </w:pPr>
      <w:r w:rsidRPr="00644D25">
        <w:rPr>
          <w:rFonts w:eastAsia="Times New Roman" w:cs="Calibri"/>
          <w:color w:val="auto"/>
          <w:lang w:eastAsia="en-GB"/>
        </w:rPr>
        <w:t xml:space="preserve">Lime Kiln / Flowers Drove.  4cm Kerb on West side.  Proposed solution: tarmac slope to West (Higher) side.  Removing the slight step on the East side of this junction may cause rainwater runoff problems.  </w:t>
      </w:r>
    </w:p>
    <w:p w14:paraId="73BE972B" w14:textId="77777777" w:rsidR="003227F0" w:rsidRPr="00644D25" w:rsidRDefault="003227F0" w:rsidP="003227F0">
      <w:pPr>
        <w:shd w:val="clear" w:color="auto" w:fill="FFFFFF"/>
        <w:spacing w:line="240" w:lineRule="auto"/>
        <w:ind w:left="720"/>
        <w:contextualSpacing/>
        <w:rPr>
          <w:rFonts w:eastAsia="Times New Roman" w:cs="Calibri"/>
          <w:color w:val="auto"/>
          <w:lang w:eastAsia="en-GB"/>
        </w:rPr>
      </w:pPr>
      <w:r w:rsidRPr="00644D25">
        <w:rPr>
          <w:rFonts w:eastAsia="Times New Roman" w:cs="Calibri"/>
          <w:noProof/>
          <w:color w:val="auto"/>
          <w:lang w:eastAsia="en-GB"/>
        </w:rPr>
        <w:drawing>
          <wp:inline distT="0" distB="0" distL="0" distR="0" wp14:anchorId="3FD5CB66" wp14:editId="085DC4A4">
            <wp:extent cx="4098895" cy="3074085"/>
            <wp:effectExtent l="0" t="2223" r="0" b="0"/>
            <wp:docPr id="16" name="Picture 16" descr="Photo of the western pavement on the corner of Lime Kiln Road and Flowers Dr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Photo of the western pavement on the corner of Lime Kiln Road and Flowers Drove."/>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4119001" cy="3089164"/>
                    </a:xfrm>
                    <a:prstGeom prst="rect">
                      <a:avLst/>
                    </a:prstGeom>
                  </pic:spPr>
                </pic:pic>
              </a:graphicData>
            </a:graphic>
          </wp:inline>
        </w:drawing>
      </w:r>
    </w:p>
    <w:p w14:paraId="71BA47A7" w14:textId="77777777" w:rsidR="003227F0" w:rsidRPr="00644D25" w:rsidRDefault="003227F0" w:rsidP="003227F0">
      <w:pPr>
        <w:shd w:val="clear" w:color="auto" w:fill="FFFFFF"/>
        <w:spacing w:line="240" w:lineRule="auto"/>
        <w:rPr>
          <w:rFonts w:eastAsia="Times New Roman" w:cs="Calibri"/>
          <w:color w:val="auto"/>
          <w:lang w:eastAsia="en-GB"/>
        </w:rPr>
      </w:pPr>
    </w:p>
    <w:p w14:paraId="125BB567" w14:textId="77777777" w:rsidR="003227F0" w:rsidRPr="00644D25" w:rsidRDefault="003227F0" w:rsidP="003227F0">
      <w:pPr>
        <w:spacing w:after="160"/>
        <w:rPr>
          <w:rFonts w:eastAsia="Times New Roman" w:cs="Calibri"/>
          <w:color w:val="auto"/>
          <w:lang w:eastAsia="en-GB"/>
        </w:rPr>
      </w:pPr>
      <w:r w:rsidRPr="00644D25">
        <w:rPr>
          <w:rFonts w:eastAsia="Times New Roman" w:cs="Calibri"/>
          <w:color w:val="auto"/>
          <w:lang w:eastAsia="en-GB"/>
        </w:rPr>
        <w:br w:type="page"/>
      </w:r>
    </w:p>
    <w:p w14:paraId="634ADAE7" w14:textId="77777777" w:rsidR="003227F0" w:rsidRPr="00644D25" w:rsidRDefault="003227F0" w:rsidP="001073EC">
      <w:pPr>
        <w:numPr>
          <w:ilvl w:val="0"/>
          <w:numId w:val="11"/>
        </w:numPr>
        <w:shd w:val="clear" w:color="auto" w:fill="FFFFFF"/>
        <w:spacing w:after="160" w:line="240" w:lineRule="auto"/>
        <w:contextualSpacing/>
        <w:rPr>
          <w:rFonts w:eastAsia="Times New Roman" w:cs="Calibri"/>
          <w:color w:val="auto"/>
          <w:lang w:eastAsia="en-GB"/>
        </w:rPr>
      </w:pPr>
      <w:proofErr w:type="spellStart"/>
      <w:r w:rsidRPr="00644D25">
        <w:rPr>
          <w:rFonts w:eastAsia="Times New Roman" w:cs="Calibri"/>
          <w:color w:val="auto"/>
          <w:lang w:eastAsia="en-GB"/>
        </w:rPr>
        <w:lastRenderedPageBreak/>
        <w:t>Ancott</w:t>
      </w:r>
      <w:proofErr w:type="spellEnd"/>
      <w:r w:rsidRPr="00644D25">
        <w:rPr>
          <w:rFonts w:eastAsia="Times New Roman" w:cs="Calibri"/>
          <w:color w:val="auto"/>
          <w:lang w:eastAsia="en-GB"/>
        </w:rPr>
        <w:t xml:space="preserve"> Close at end of Library Walk.  14cm kerb.  Proposed solution: Dropped Kerb.  This is necessary for traversing the village on the school “walking” route.</w:t>
      </w:r>
      <w:r w:rsidRPr="00644D25">
        <w:rPr>
          <w:rFonts w:eastAsia="Times New Roman" w:cs="Calibri"/>
          <w:noProof/>
          <w:color w:val="auto"/>
          <w:lang w:eastAsia="en-GB"/>
        </w:rPr>
        <w:drawing>
          <wp:inline distT="0" distB="0" distL="0" distR="0" wp14:anchorId="099C9D7C" wp14:editId="585241B6">
            <wp:extent cx="4701092" cy="3526079"/>
            <wp:effectExtent l="0" t="0" r="4445" b="0"/>
            <wp:docPr id="17" name="Picture 17" descr="Photo of edge of road and pavement at the end of Library walk where it meets Ancott 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Photo of edge of road and pavement at the end of Library walk where it meets Ancott clos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708233" cy="3531435"/>
                    </a:xfrm>
                    <a:prstGeom prst="rect">
                      <a:avLst/>
                    </a:prstGeom>
                  </pic:spPr>
                </pic:pic>
              </a:graphicData>
            </a:graphic>
          </wp:inline>
        </w:drawing>
      </w:r>
    </w:p>
    <w:p w14:paraId="49BCA962" w14:textId="77777777" w:rsidR="003227F0" w:rsidRPr="00644D25" w:rsidRDefault="003227F0" w:rsidP="003227F0">
      <w:pPr>
        <w:shd w:val="clear" w:color="auto" w:fill="FFFFFF"/>
        <w:spacing w:line="240" w:lineRule="auto"/>
        <w:rPr>
          <w:rFonts w:eastAsia="Times New Roman" w:cs="Calibri"/>
          <w:color w:val="auto"/>
          <w:lang w:eastAsia="en-GB"/>
        </w:rPr>
      </w:pPr>
    </w:p>
    <w:p w14:paraId="65BAE9CB" w14:textId="77777777" w:rsidR="003227F0" w:rsidRPr="00644D25" w:rsidRDefault="003227F0" w:rsidP="001073EC">
      <w:pPr>
        <w:numPr>
          <w:ilvl w:val="0"/>
          <w:numId w:val="11"/>
        </w:numPr>
        <w:shd w:val="clear" w:color="auto" w:fill="FFFFFF"/>
        <w:spacing w:after="160" w:line="240" w:lineRule="auto"/>
        <w:contextualSpacing/>
        <w:rPr>
          <w:rFonts w:eastAsia="Times New Roman" w:cs="Calibri"/>
          <w:color w:val="auto"/>
          <w:lang w:eastAsia="en-GB"/>
        </w:rPr>
      </w:pPr>
      <w:proofErr w:type="spellStart"/>
      <w:r w:rsidRPr="00644D25">
        <w:rPr>
          <w:rFonts w:eastAsia="Times New Roman" w:cs="Calibri"/>
          <w:color w:val="auto"/>
          <w:lang w:eastAsia="en-GB"/>
        </w:rPr>
        <w:t>Lockyers</w:t>
      </w:r>
      <w:proofErr w:type="spellEnd"/>
      <w:r w:rsidRPr="00644D25">
        <w:rPr>
          <w:rFonts w:eastAsia="Times New Roman" w:cs="Calibri"/>
          <w:color w:val="auto"/>
          <w:lang w:eastAsia="en-GB"/>
        </w:rPr>
        <w:t xml:space="preserve"> Way:  West and East of the entrances to rear parking areas, between Nos 76/</w:t>
      </w:r>
      <w:proofErr w:type="gramStart"/>
      <w:r w:rsidRPr="00644D25">
        <w:rPr>
          <w:rFonts w:eastAsia="Times New Roman" w:cs="Calibri"/>
          <w:color w:val="auto"/>
          <w:lang w:eastAsia="en-GB"/>
        </w:rPr>
        <w:t>78  and</w:t>
      </w:r>
      <w:proofErr w:type="gramEnd"/>
      <w:r w:rsidRPr="00644D25">
        <w:rPr>
          <w:rFonts w:eastAsia="Times New Roman" w:cs="Calibri"/>
          <w:color w:val="auto"/>
          <w:lang w:eastAsia="en-GB"/>
        </w:rPr>
        <w:t xml:space="preserve"> between 70/72.  7-8cm kerbs in all positions.  Proposed Solution – Tarmac infill slopes in all 4 positions.</w:t>
      </w:r>
    </w:p>
    <w:p w14:paraId="4EA7FEBE" w14:textId="77777777" w:rsidR="003227F0" w:rsidRPr="00644D25" w:rsidRDefault="003227F0" w:rsidP="003227F0">
      <w:pPr>
        <w:spacing w:after="160"/>
        <w:ind w:left="720"/>
        <w:contextualSpacing/>
        <w:rPr>
          <w:rFonts w:eastAsia="Times New Roman" w:cs="Calibri"/>
          <w:color w:val="auto"/>
          <w:lang w:eastAsia="en-GB"/>
        </w:rPr>
      </w:pPr>
      <w:r w:rsidRPr="00644D25">
        <w:rPr>
          <w:rFonts w:eastAsia="Times New Roman" w:cs="Calibri"/>
          <w:color w:val="auto"/>
          <w:lang w:eastAsia="en-GB"/>
        </w:rPr>
        <w:t>76/78 East: (70/72 is similar)</w:t>
      </w:r>
    </w:p>
    <w:p w14:paraId="1DE48B61" w14:textId="77777777" w:rsidR="003227F0" w:rsidRPr="00644D25" w:rsidRDefault="003227F0" w:rsidP="003227F0">
      <w:pPr>
        <w:shd w:val="clear" w:color="auto" w:fill="FFFFFF"/>
        <w:spacing w:line="240" w:lineRule="auto"/>
        <w:ind w:left="720"/>
        <w:contextualSpacing/>
        <w:rPr>
          <w:rFonts w:eastAsia="Times New Roman" w:cs="Calibri"/>
          <w:color w:val="auto"/>
          <w:lang w:eastAsia="en-GB"/>
        </w:rPr>
      </w:pPr>
      <w:r w:rsidRPr="00644D25">
        <w:rPr>
          <w:rFonts w:eastAsia="Times New Roman" w:cs="Calibri"/>
          <w:noProof/>
          <w:color w:val="auto"/>
          <w:lang w:eastAsia="en-GB"/>
        </w:rPr>
        <w:drawing>
          <wp:inline distT="0" distB="0" distL="0" distR="0" wp14:anchorId="66AFCEA3" wp14:editId="01973629">
            <wp:extent cx="4648200" cy="3486408"/>
            <wp:effectExtent l="0" t="0" r="0" b="0"/>
            <wp:docPr id="19" name="Picture 19" descr="Pavement with no dropped Kerb at junction of Lockyers way and roadway entrance to rear parking are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Pavement with no dropped Kerb at junction of Lockyers way and roadway entrance to rear parking area.&#10;"/>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655571" cy="3491936"/>
                    </a:xfrm>
                    <a:prstGeom prst="rect">
                      <a:avLst/>
                    </a:prstGeom>
                  </pic:spPr>
                </pic:pic>
              </a:graphicData>
            </a:graphic>
          </wp:inline>
        </w:drawing>
      </w:r>
    </w:p>
    <w:p w14:paraId="63C3BF3C" w14:textId="77777777" w:rsidR="003227F0" w:rsidRPr="00644D25" w:rsidRDefault="003227F0" w:rsidP="003227F0">
      <w:pPr>
        <w:shd w:val="clear" w:color="auto" w:fill="FFFFFF"/>
        <w:spacing w:line="240" w:lineRule="auto"/>
        <w:ind w:left="720"/>
        <w:contextualSpacing/>
        <w:rPr>
          <w:rFonts w:eastAsia="Times New Roman" w:cs="Calibri"/>
          <w:color w:val="auto"/>
          <w:lang w:eastAsia="en-GB"/>
        </w:rPr>
      </w:pPr>
    </w:p>
    <w:p w14:paraId="678C4712" w14:textId="77777777" w:rsidR="003227F0" w:rsidRPr="00644D25" w:rsidRDefault="003227F0" w:rsidP="003227F0">
      <w:pPr>
        <w:spacing w:after="160"/>
        <w:rPr>
          <w:rFonts w:eastAsia="Times New Roman" w:cs="Calibri"/>
          <w:color w:val="auto"/>
          <w:lang w:eastAsia="en-GB"/>
        </w:rPr>
      </w:pPr>
      <w:r w:rsidRPr="00644D25">
        <w:rPr>
          <w:rFonts w:eastAsia="Times New Roman" w:cs="Calibri"/>
          <w:color w:val="auto"/>
          <w:lang w:eastAsia="en-GB"/>
        </w:rPr>
        <w:br w:type="page"/>
      </w:r>
    </w:p>
    <w:p w14:paraId="0B8F7B6C" w14:textId="77777777" w:rsidR="003227F0" w:rsidRPr="00644D25" w:rsidRDefault="003227F0" w:rsidP="003227F0">
      <w:pPr>
        <w:spacing w:after="160"/>
        <w:ind w:left="720"/>
        <w:contextualSpacing/>
        <w:rPr>
          <w:rFonts w:eastAsia="Times New Roman" w:cs="Calibri"/>
          <w:color w:val="auto"/>
          <w:lang w:eastAsia="en-GB"/>
        </w:rPr>
      </w:pPr>
      <w:r w:rsidRPr="00644D25">
        <w:rPr>
          <w:rFonts w:eastAsia="Times New Roman" w:cs="Calibri"/>
          <w:color w:val="auto"/>
          <w:lang w:eastAsia="en-GB"/>
        </w:rPr>
        <w:lastRenderedPageBreak/>
        <w:t>76/78 West: (70/72 is similar)</w:t>
      </w:r>
    </w:p>
    <w:p w14:paraId="058EBA72" w14:textId="77777777" w:rsidR="003227F0" w:rsidRPr="00644D25" w:rsidRDefault="003227F0" w:rsidP="003227F0">
      <w:pPr>
        <w:shd w:val="clear" w:color="auto" w:fill="FFFFFF"/>
        <w:spacing w:line="240" w:lineRule="auto"/>
        <w:ind w:left="720"/>
        <w:contextualSpacing/>
        <w:rPr>
          <w:rFonts w:eastAsia="Times New Roman" w:cs="Calibri"/>
          <w:color w:val="auto"/>
          <w:lang w:eastAsia="en-GB"/>
        </w:rPr>
      </w:pPr>
      <w:r w:rsidRPr="00644D25">
        <w:rPr>
          <w:rFonts w:eastAsia="Times New Roman" w:cs="Calibri"/>
          <w:noProof/>
          <w:color w:val="auto"/>
          <w:lang w:eastAsia="en-GB"/>
        </w:rPr>
        <w:drawing>
          <wp:inline distT="0" distB="0" distL="0" distR="0" wp14:anchorId="21056870" wp14:editId="6784443D">
            <wp:extent cx="4880673" cy="3660775"/>
            <wp:effectExtent l="0" t="0" r="0" b="0"/>
            <wp:docPr id="20" name="Picture 20" descr="Pavement with no dropped Kerb at junction of Lockyers way and roadway entrance to rear park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Pavement with no dropped Kerb at junction of Lockyers way and roadway entrance to rear parking area."/>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881318" cy="3661259"/>
                    </a:xfrm>
                    <a:prstGeom prst="rect">
                      <a:avLst/>
                    </a:prstGeom>
                  </pic:spPr>
                </pic:pic>
              </a:graphicData>
            </a:graphic>
          </wp:inline>
        </w:drawing>
      </w:r>
    </w:p>
    <w:p w14:paraId="4F936A06" w14:textId="77777777" w:rsidR="003227F0" w:rsidRPr="00644D25" w:rsidRDefault="003227F0" w:rsidP="003227F0">
      <w:pPr>
        <w:shd w:val="clear" w:color="auto" w:fill="FFFFFF"/>
        <w:spacing w:line="240" w:lineRule="auto"/>
        <w:rPr>
          <w:rFonts w:eastAsia="Times New Roman" w:cs="Calibri"/>
          <w:color w:val="auto"/>
          <w:lang w:eastAsia="en-GB"/>
        </w:rPr>
      </w:pPr>
    </w:p>
    <w:p w14:paraId="65575460" w14:textId="77777777" w:rsidR="003227F0" w:rsidRPr="00644D25" w:rsidRDefault="003227F0" w:rsidP="003227F0">
      <w:pPr>
        <w:shd w:val="clear" w:color="auto" w:fill="FFFFFF"/>
        <w:spacing w:line="240" w:lineRule="auto"/>
        <w:rPr>
          <w:rFonts w:eastAsia="Times New Roman" w:cs="Calibri"/>
          <w:b/>
          <w:color w:val="auto"/>
          <w:lang w:eastAsia="en-GB"/>
        </w:rPr>
      </w:pPr>
      <w:r w:rsidRPr="00644D25">
        <w:rPr>
          <w:rFonts w:eastAsia="Times New Roman" w:cs="Calibri"/>
          <w:b/>
          <w:color w:val="auto"/>
          <w:lang w:eastAsia="en-GB"/>
        </w:rPr>
        <w:t>Additional request:</w:t>
      </w:r>
    </w:p>
    <w:p w14:paraId="37336B03" w14:textId="080C1309" w:rsidR="003227F0" w:rsidRPr="00644D25" w:rsidRDefault="003227F0" w:rsidP="003227F0">
      <w:pPr>
        <w:shd w:val="clear" w:color="auto" w:fill="FFFFFF"/>
        <w:spacing w:line="240" w:lineRule="auto"/>
        <w:rPr>
          <w:rFonts w:eastAsia="Times New Roman" w:cs="Calibri"/>
          <w:noProof/>
          <w:color w:val="auto"/>
          <w:lang w:eastAsia="en-GB"/>
        </w:rPr>
      </w:pPr>
      <w:r w:rsidRPr="00644D25">
        <w:rPr>
          <w:rFonts w:eastAsia="Times New Roman" w:cs="Calibri"/>
          <w:color w:val="auto"/>
          <w:lang w:eastAsia="en-GB"/>
        </w:rPr>
        <w:t xml:space="preserve">It was also highlighted that where Highways recently created a dropped kerb crossing over </w:t>
      </w:r>
      <w:proofErr w:type="spellStart"/>
      <w:r w:rsidRPr="00644D25">
        <w:rPr>
          <w:rFonts w:eastAsia="Times New Roman" w:cs="Calibri"/>
          <w:color w:val="auto"/>
          <w:lang w:eastAsia="en-GB"/>
        </w:rPr>
        <w:t>Huntick</w:t>
      </w:r>
      <w:proofErr w:type="spellEnd"/>
      <w:r w:rsidRPr="00644D25">
        <w:rPr>
          <w:rFonts w:eastAsia="Times New Roman" w:cs="Calibri"/>
          <w:color w:val="auto"/>
          <w:lang w:eastAsia="en-GB"/>
        </w:rPr>
        <w:t xml:space="preserve"> Road by the Rose and Crown, in doing so they actually created a problem by placing a high kerb to access the Rose and Crown front terrace between the brick planters.  Two of these have drains, but the middle one could benefit from a tarmac slope between these 2 planters to overcome the kerb problem Highways created.  The Landlord informed me that prior to the pavement works, the previous pavement was at the level of the pub frontage, without a step.  Proposed Solution:  Tarmac slope between the planters.</w:t>
      </w:r>
    </w:p>
    <w:p w14:paraId="42D359CB" w14:textId="77777777" w:rsidR="003227F0" w:rsidRPr="00644D25" w:rsidRDefault="003227F0" w:rsidP="00521D6F">
      <w:pPr>
        <w:rPr>
          <w:rFonts w:asciiTheme="minorHAnsi" w:eastAsiaTheme="minorHAnsi" w:hAnsiTheme="minorHAnsi" w:cstheme="minorBidi"/>
          <w:b/>
          <w:color w:val="auto"/>
        </w:rPr>
      </w:pPr>
    </w:p>
    <w:p w14:paraId="583ABC4D" w14:textId="77777777" w:rsidR="003227F0" w:rsidRPr="00644D25" w:rsidRDefault="003227F0">
      <w:pPr>
        <w:spacing w:line="240" w:lineRule="auto"/>
        <w:rPr>
          <w:rFonts w:asciiTheme="minorHAnsi" w:eastAsiaTheme="minorHAnsi" w:hAnsiTheme="minorHAnsi" w:cstheme="minorBidi"/>
          <w:b/>
          <w:color w:val="auto"/>
          <w:sz w:val="22"/>
          <w:szCs w:val="22"/>
        </w:rPr>
      </w:pPr>
    </w:p>
    <w:p w14:paraId="358B0103" w14:textId="7A279EC6" w:rsidR="005C1A79" w:rsidRPr="00644D25" w:rsidRDefault="003227F0">
      <w:pPr>
        <w:spacing w:line="240" w:lineRule="auto"/>
        <w:rPr>
          <w:rFonts w:asciiTheme="minorHAnsi" w:eastAsiaTheme="minorHAnsi" w:hAnsiTheme="minorHAnsi" w:cstheme="minorBidi"/>
          <w:b/>
          <w:color w:val="auto"/>
          <w:sz w:val="22"/>
          <w:szCs w:val="22"/>
        </w:rPr>
      </w:pPr>
      <w:r w:rsidRPr="00644D25">
        <w:rPr>
          <w:rFonts w:asciiTheme="minorHAnsi" w:eastAsiaTheme="minorHAnsi" w:hAnsiTheme="minorHAnsi" w:cstheme="minorBidi"/>
          <w:b/>
          <w:color w:val="auto"/>
          <w:sz w:val="22"/>
          <w:szCs w:val="22"/>
        </w:rPr>
        <w:t>Cllr A Huggins</w:t>
      </w:r>
      <w:r w:rsidR="005C1A79" w:rsidRPr="00644D25">
        <w:rPr>
          <w:rFonts w:asciiTheme="minorHAnsi" w:eastAsiaTheme="minorHAnsi" w:hAnsiTheme="minorHAnsi" w:cstheme="minorBidi"/>
          <w:b/>
          <w:color w:val="auto"/>
          <w:sz w:val="22"/>
          <w:szCs w:val="22"/>
        </w:rPr>
        <w:br w:type="page"/>
      </w:r>
    </w:p>
    <w:p w14:paraId="6A5E104A" w14:textId="0857F96E" w:rsidR="005C1A79" w:rsidRPr="00644D25" w:rsidRDefault="005C1A79" w:rsidP="005C1A79">
      <w:pPr>
        <w:pStyle w:val="Heading2"/>
        <w:rPr>
          <w:color w:val="auto"/>
        </w:rPr>
      </w:pPr>
      <w:r w:rsidRPr="00644D25">
        <w:rPr>
          <w:color w:val="auto"/>
        </w:rPr>
        <w:lastRenderedPageBreak/>
        <w:t>APPENDIX 2</w:t>
      </w:r>
    </w:p>
    <w:p w14:paraId="28D71035" w14:textId="4DF96D56" w:rsidR="005C1A79" w:rsidRPr="00644D25" w:rsidRDefault="005C1A79" w:rsidP="005C1A79">
      <w:pPr>
        <w:rPr>
          <w:rFonts w:asciiTheme="minorHAnsi" w:eastAsiaTheme="minorHAnsi" w:hAnsiTheme="minorHAnsi" w:cstheme="minorBidi"/>
          <w:color w:val="auto"/>
        </w:rPr>
      </w:pPr>
      <w:r w:rsidRPr="00644D25">
        <w:rPr>
          <w:rFonts w:asciiTheme="minorHAnsi" w:eastAsiaTheme="minorHAnsi" w:hAnsiTheme="minorHAnsi" w:cstheme="minorBidi"/>
          <w:b/>
          <w:color w:val="auto"/>
        </w:rPr>
        <w:t xml:space="preserve">Village Centre Working Group – Summary Report. </w:t>
      </w:r>
      <w:r w:rsidR="003227F0" w:rsidRPr="00644D25">
        <w:rPr>
          <w:rFonts w:asciiTheme="minorHAnsi" w:eastAsiaTheme="minorHAnsi" w:hAnsiTheme="minorHAnsi" w:cstheme="minorBidi"/>
          <w:b/>
          <w:color w:val="auto"/>
        </w:rPr>
        <w:t xml:space="preserve">June </w:t>
      </w:r>
      <w:r w:rsidRPr="00644D25">
        <w:rPr>
          <w:rFonts w:asciiTheme="minorHAnsi" w:eastAsiaTheme="minorHAnsi" w:hAnsiTheme="minorHAnsi" w:cstheme="minorBidi"/>
          <w:b/>
          <w:color w:val="auto"/>
        </w:rPr>
        <w:t>2021</w:t>
      </w:r>
    </w:p>
    <w:p w14:paraId="5D9593D3" w14:textId="77777777" w:rsidR="005C1A79" w:rsidRPr="00644D25" w:rsidRDefault="005C1A79" w:rsidP="005C1A79">
      <w:pPr>
        <w:rPr>
          <w:rFonts w:asciiTheme="minorHAnsi" w:eastAsiaTheme="minorHAnsi" w:hAnsiTheme="minorHAnsi" w:cstheme="minorBidi"/>
          <w:color w:val="auto"/>
        </w:rPr>
      </w:pPr>
    </w:p>
    <w:p w14:paraId="427C0B55" w14:textId="77777777" w:rsidR="003227F0" w:rsidRPr="00644D25" w:rsidRDefault="003227F0" w:rsidP="00D37062">
      <w:pPr>
        <w:rPr>
          <w:b/>
          <w:color w:val="auto"/>
        </w:rPr>
      </w:pPr>
      <w:r w:rsidRPr="00644D25">
        <w:rPr>
          <w:b/>
          <w:color w:val="auto"/>
        </w:rPr>
        <w:t>Working Group Objective:</w:t>
      </w:r>
    </w:p>
    <w:p w14:paraId="2BCB908D" w14:textId="77777777" w:rsidR="003227F0" w:rsidRPr="00644D25" w:rsidRDefault="003227F0" w:rsidP="003227F0">
      <w:pPr>
        <w:spacing w:after="160"/>
        <w:rPr>
          <w:rFonts w:asciiTheme="minorHAnsi" w:eastAsiaTheme="minorHAnsi" w:hAnsiTheme="minorHAnsi" w:cstheme="minorBidi"/>
          <w:color w:val="auto"/>
          <w:sz w:val="22"/>
          <w:szCs w:val="22"/>
        </w:rPr>
      </w:pPr>
      <w:r w:rsidRPr="00644D25">
        <w:rPr>
          <w:rFonts w:asciiTheme="minorHAnsi" w:eastAsiaTheme="minorHAnsi" w:hAnsiTheme="minorHAnsi" w:cstheme="minorBidi"/>
          <w:color w:val="auto"/>
          <w:sz w:val="22"/>
          <w:szCs w:val="22"/>
        </w:rPr>
        <w:t xml:space="preserve">To provide a safe green integrated route through the village from </w:t>
      </w:r>
      <w:proofErr w:type="spellStart"/>
      <w:r w:rsidRPr="00644D25">
        <w:rPr>
          <w:rFonts w:asciiTheme="minorHAnsi" w:eastAsiaTheme="minorHAnsi" w:hAnsiTheme="minorHAnsi" w:cstheme="minorBidi"/>
          <w:color w:val="auto"/>
          <w:sz w:val="22"/>
          <w:szCs w:val="22"/>
        </w:rPr>
        <w:t>Ancott</w:t>
      </w:r>
      <w:proofErr w:type="spellEnd"/>
      <w:r w:rsidRPr="00644D25">
        <w:rPr>
          <w:rFonts w:asciiTheme="minorHAnsi" w:eastAsiaTheme="minorHAnsi" w:hAnsiTheme="minorHAnsi" w:cstheme="minorBidi"/>
          <w:color w:val="auto"/>
          <w:sz w:val="22"/>
          <w:szCs w:val="22"/>
        </w:rPr>
        <w:t xml:space="preserve"> Close, across the Recreation Ground, along Eldons Drove and to the Primary School (Eldons Drove Lane).</w:t>
      </w:r>
    </w:p>
    <w:p w14:paraId="3B752E71" w14:textId="77777777" w:rsidR="003227F0" w:rsidRPr="00644D25" w:rsidRDefault="003227F0" w:rsidP="00D37062">
      <w:pPr>
        <w:rPr>
          <w:b/>
          <w:color w:val="auto"/>
        </w:rPr>
      </w:pPr>
      <w:r w:rsidRPr="00644D25">
        <w:rPr>
          <w:b/>
          <w:color w:val="auto"/>
        </w:rPr>
        <w:t>Working Group Participants:</w:t>
      </w:r>
    </w:p>
    <w:p w14:paraId="198367E4" w14:textId="77777777" w:rsidR="003227F0" w:rsidRPr="00644D25" w:rsidRDefault="003227F0" w:rsidP="003227F0">
      <w:pPr>
        <w:spacing w:after="160"/>
        <w:rPr>
          <w:rFonts w:asciiTheme="minorHAnsi" w:eastAsiaTheme="minorHAnsi" w:hAnsiTheme="minorHAnsi" w:cstheme="minorBidi"/>
          <w:color w:val="auto"/>
          <w:sz w:val="22"/>
          <w:szCs w:val="22"/>
        </w:rPr>
      </w:pPr>
      <w:r w:rsidRPr="00644D25">
        <w:rPr>
          <w:rFonts w:asciiTheme="minorHAnsi" w:eastAsiaTheme="minorHAnsi" w:hAnsiTheme="minorHAnsi" w:cstheme="minorBidi"/>
          <w:color w:val="auto"/>
          <w:sz w:val="22"/>
          <w:szCs w:val="22"/>
        </w:rPr>
        <w:t>Rob Carswell, Ken Morgan, Alf Bush, Andrew Huggins</w:t>
      </w:r>
    </w:p>
    <w:p w14:paraId="61354A34" w14:textId="77777777" w:rsidR="003227F0" w:rsidRPr="00644D25" w:rsidRDefault="003227F0" w:rsidP="00D37062">
      <w:pPr>
        <w:rPr>
          <w:b/>
          <w:color w:val="auto"/>
        </w:rPr>
      </w:pPr>
      <w:r w:rsidRPr="00644D25">
        <w:rPr>
          <w:b/>
          <w:color w:val="auto"/>
        </w:rPr>
        <w:t>Details:</w:t>
      </w:r>
    </w:p>
    <w:p w14:paraId="546C8574" w14:textId="77777777" w:rsidR="003227F0" w:rsidRPr="00644D25" w:rsidRDefault="003227F0" w:rsidP="003227F0">
      <w:pPr>
        <w:numPr>
          <w:ilvl w:val="0"/>
          <w:numId w:val="3"/>
        </w:numPr>
        <w:spacing w:after="160"/>
        <w:ind w:left="454" w:hanging="454"/>
        <w:contextualSpacing/>
        <w:rPr>
          <w:rFonts w:asciiTheme="minorHAnsi" w:eastAsiaTheme="minorHAnsi" w:hAnsiTheme="minorHAnsi" w:cstheme="minorBidi"/>
          <w:color w:val="auto"/>
          <w:sz w:val="22"/>
          <w:szCs w:val="22"/>
        </w:rPr>
      </w:pPr>
      <w:r w:rsidRPr="00644D25">
        <w:rPr>
          <w:rFonts w:asciiTheme="minorHAnsi" w:eastAsiaTheme="minorHAnsi" w:hAnsiTheme="minorHAnsi" w:cstheme="minorBidi"/>
          <w:color w:val="auto"/>
          <w:sz w:val="22"/>
          <w:szCs w:val="22"/>
        </w:rPr>
        <w:t>Revised paths between the Library and shops linking to new High Street crossing</w:t>
      </w:r>
    </w:p>
    <w:p w14:paraId="6248A7CD" w14:textId="77777777" w:rsidR="003227F0" w:rsidRPr="00644D25" w:rsidRDefault="003227F0" w:rsidP="003227F0">
      <w:pPr>
        <w:numPr>
          <w:ilvl w:val="0"/>
          <w:numId w:val="3"/>
        </w:numPr>
        <w:spacing w:after="160"/>
        <w:ind w:left="454" w:hanging="454"/>
        <w:contextualSpacing/>
        <w:rPr>
          <w:rFonts w:asciiTheme="minorHAnsi" w:eastAsiaTheme="minorHAnsi" w:hAnsiTheme="minorHAnsi" w:cstheme="minorBidi"/>
          <w:color w:val="auto"/>
          <w:sz w:val="22"/>
          <w:szCs w:val="22"/>
        </w:rPr>
      </w:pPr>
      <w:r w:rsidRPr="00644D25">
        <w:rPr>
          <w:rFonts w:asciiTheme="minorHAnsi" w:eastAsiaTheme="minorHAnsi" w:hAnsiTheme="minorHAnsi" w:cstheme="minorBidi"/>
          <w:color w:val="auto"/>
          <w:sz w:val="22"/>
          <w:szCs w:val="22"/>
        </w:rPr>
        <w:t>Wider path across Recreation Ground around Rocket Park to a graded, wide path through the trees to Eldons Drove; safety barriers at end of path (Pond Walk)</w:t>
      </w:r>
    </w:p>
    <w:p w14:paraId="185A5C8F" w14:textId="77777777" w:rsidR="003227F0" w:rsidRPr="00644D25" w:rsidRDefault="003227F0" w:rsidP="003227F0">
      <w:pPr>
        <w:numPr>
          <w:ilvl w:val="0"/>
          <w:numId w:val="3"/>
        </w:numPr>
        <w:spacing w:after="160"/>
        <w:ind w:left="454" w:hanging="454"/>
        <w:contextualSpacing/>
        <w:rPr>
          <w:rFonts w:asciiTheme="minorHAnsi" w:eastAsiaTheme="minorHAnsi" w:hAnsiTheme="minorHAnsi" w:cstheme="minorBidi"/>
          <w:color w:val="auto"/>
          <w:sz w:val="22"/>
          <w:szCs w:val="22"/>
        </w:rPr>
      </w:pPr>
      <w:r w:rsidRPr="00644D25">
        <w:rPr>
          <w:rFonts w:asciiTheme="minorHAnsi" w:eastAsiaTheme="minorHAnsi" w:hAnsiTheme="minorHAnsi" w:cstheme="minorBidi"/>
          <w:color w:val="auto"/>
          <w:sz w:val="22"/>
          <w:szCs w:val="22"/>
        </w:rPr>
        <w:t>Marked pedestrian paths and traffic signage on Eldons Drove</w:t>
      </w:r>
    </w:p>
    <w:p w14:paraId="5D9DA1CE" w14:textId="77777777" w:rsidR="003227F0" w:rsidRPr="00644D25" w:rsidRDefault="003227F0" w:rsidP="003227F0">
      <w:pPr>
        <w:numPr>
          <w:ilvl w:val="0"/>
          <w:numId w:val="3"/>
        </w:numPr>
        <w:spacing w:after="160"/>
        <w:ind w:left="454" w:hanging="454"/>
        <w:contextualSpacing/>
        <w:rPr>
          <w:rFonts w:asciiTheme="minorHAnsi" w:eastAsiaTheme="minorHAnsi" w:hAnsiTheme="minorHAnsi" w:cstheme="minorBidi"/>
          <w:color w:val="auto"/>
          <w:sz w:val="22"/>
          <w:szCs w:val="22"/>
        </w:rPr>
      </w:pPr>
      <w:r w:rsidRPr="00644D25">
        <w:rPr>
          <w:rFonts w:asciiTheme="minorHAnsi" w:eastAsiaTheme="minorHAnsi" w:hAnsiTheme="minorHAnsi" w:cstheme="minorBidi"/>
          <w:color w:val="auto"/>
          <w:sz w:val="22"/>
          <w:szCs w:val="22"/>
        </w:rPr>
        <w:t>School Walk - Path to access the rear of the primary school field from Eldons Drove</w:t>
      </w:r>
    </w:p>
    <w:p w14:paraId="03553D19" w14:textId="77777777" w:rsidR="003227F0" w:rsidRPr="00644D25" w:rsidRDefault="003227F0" w:rsidP="003227F0">
      <w:pPr>
        <w:numPr>
          <w:ilvl w:val="0"/>
          <w:numId w:val="3"/>
        </w:numPr>
        <w:spacing w:after="160"/>
        <w:ind w:left="454" w:hanging="454"/>
        <w:contextualSpacing/>
        <w:rPr>
          <w:rFonts w:asciiTheme="minorHAnsi" w:eastAsiaTheme="minorHAnsi" w:hAnsiTheme="minorHAnsi" w:cstheme="minorBidi"/>
          <w:color w:val="auto"/>
          <w:sz w:val="22"/>
          <w:szCs w:val="22"/>
        </w:rPr>
      </w:pPr>
      <w:r w:rsidRPr="00644D25">
        <w:rPr>
          <w:rFonts w:asciiTheme="minorHAnsi" w:eastAsiaTheme="minorHAnsi" w:hAnsiTheme="minorHAnsi" w:cstheme="minorBidi"/>
          <w:color w:val="auto"/>
          <w:sz w:val="22"/>
          <w:szCs w:val="22"/>
        </w:rPr>
        <w:t>Pharmacy Steps &amp; surroundings – improvements/landscaping</w:t>
      </w:r>
    </w:p>
    <w:p w14:paraId="781592B7" w14:textId="77777777" w:rsidR="003227F0" w:rsidRPr="00644D25" w:rsidRDefault="003227F0" w:rsidP="003227F0">
      <w:pPr>
        <w:spacing w:after="160"/>
        <w:contextualSpacing/>
        <w:rPr>
          <w:rFonts w:asciiTheme="minorHAnsi" w:eastAsiaTheme="minorHAnsi" w:hAnsiTheme="minorHAnsi" w:cstheme="minorBidi"/>
          <w:color w:val="auto"/>
          <w:sz w:val="22"/>
          <w:szCs w:val="22"/>
        </w:rPr>
      </w:pPr>
    </w:p>
    <w:p w14:paraId="6EAA5DE2" w14:textId="77777777" w:rsidR="003227F0" w:rsidRPr="00644D25" w:rsidRDefault="003227F0" w:rsidP="00D37062">
      <w:pPr>
        <w:rPr>
          <w:b/>
          <w:color w:val="auto"/>
        </w:rPr>
      </w:pPr>
      <w:r w:rsidRPr="00644D25">
        <w:rPr>
          <w:b/>
          <w:color w:val="auto"/>
        </w:rPr>
        <w:t>Dependencies:</w:t>
      </w:r>
    </w:p>
    <w:p w14:paraId="18E08B22" w14:textId="77777777" w:rsidR="003227F0" w:rsidRPr="00644D25" w:rsidRDefault="003227F0" w:rsidP="001073EC">
      <w:pPr>
        <w:pStyle w:val="ListParagraph"/>
        <w:numPr>
          <w:ilvl w:val="0"/>
          <w:numId w:val="19"/>
        </w:numPr>
        <w:rPr>
          <w:color w:val="auto"/>
        </w:rPr>
      </w:pPr>
      <w:r w:rsidRPr="00644D25">
        <w:rPr>
          <w:color w:val="auto"/>
        </w:rPr>
        <w:t>DC Highways agreement on type of High Street crossing point and exact spec.</w:t>
      </w:r>
    </w:p>
    <w:p w14:paraId="79465DB5" w14:textId="77777777" w:rsidR="003227F0" w:rsidRPr="00644D25" w:rsidRDefault="003227F0" w:rsidP="001073EC">
      <w:pPr>
        <w:pStyle w:val="ListParagraph"/>
        <w:numPr>
          <w:ilvl w:val="0"/>
          <w:numId w:val="19"/>
        </w:numPr>
        <w:rPr>
          <w:color w:val="auto"/>
        </w:rPr>
      </w:pPr>
      <w:r w:rsidRPr="00644D25">
        <w:rPr>
          <w:color w:val="auto"/>
        </w:rPr>
        <w:t>DC Highways confirmation plan is included in 2021/22 LTP</w:t>
      </w:r>
    </w:p>
    <w:p w14:paraId="1B85D81A" w14:textId="77777777" w:rsidR="003227F0" w:rsidRPr="00644D25" w:rsidRDefault="003227F0" w:rsidP="001073EC">
      <w:pPr>
        <w:pStyle w:val="ListParagraph"/>
        <w:numPr>
          <w:ilvl w:val="0"/>
          <w:numId w:val="19"/>
        </w:numPr>
        <w:rPr>
          <w:color w:val="auto"/>
        </w:rPr>
      </w:pPr>
      <w:r w:rsidRPr="00644D25">
        <w:rPr>
          <w:color w:val="auto"/>
        </w:rPr>
        <w:t>DC Highways confirmation of pathway spec. along Eldons Drove and inclusion in 2021/22 LTP</w:t>
      </w:r>
    </w:p>
    <w:p w14:paraId="78C00DEC" w14:textId="77777777" w:rsidR="003227F0" w:rsidRPr="00644D25" w:rsidRDefault="003227F0" w:rsidP="001073EC">
      <w:pPr>
        <w:pStyle w:val="ListParagraph"/>
        <w:numPr>
          <w:ilvl w:val="0"/>
          <w:numId w:val="19"/>
        </w:numPr>
        <w:rPr>
          <w:color w:val="auto"/>
        </w:rPr>
      </w:pPr>
      <w:r w:rsidRPr="00644D25">
        <w:rPr>
          <w:color w:val="auto"/>
        </w:rPr>
        <w:t>Legal agreement between all parties for works permissions.</w:t>
      </w:r>
    </w:p>
    <w:p w14:paraId="7AE30493" w14:textId="77777777" w:rsidR="003227F0" w:rsidRPr="00644D25" w:rsidRDefault="003227F0" w:rsidP="003227F0">
      <w:pPr>
        <w:spacing w:after="160" w:line="240" w:lineRule="auto"/>
        <w:contextualSpacing/>
        <w:rPr>
          <w:rFonts w:asciiTheme="minorHAnsi" w:eastAsiaTheme="minorHAnsi" w:hAnsiTheme="minorHAnsi" w:cstheme="minorBidi"/>
          <w:color w:val="auto"/>
          <w:sz w:val="22"/>
          <w:szCs w:val="22"/>
        </w:rPr>
      </w:pPr>
    </w:p>
    <w:p w14:paraId="723386B1" w14:textId="77777777" w:rsidR="003227F0" w:rsidRPr="00644D25" w:rsidRDefault="003227F0" w:rsidP="00D37062">
      <w:pPr>
        <w:rPr>
          <w:b/>
          <w:color w:val="auto"/>
        </w:rPr>
      </w:pPr>
      <w:r w:rsidRPr="00644D25">
        <w:rPr>
          <w:b/>
          <w:color w:val="auto"/>
        </w:rPr>
        <w:t>Status/Next Steps:</w:t>
      </w:r>
    </w:p>
    <w:p w14:paraId="3DC327EA" w14:textId="77777777" w:rsidR="003227F0" w:rsidRPr="00644D25" w:rsidRDefault="003227F0" w:rsidP="001073EC">
      <w:pPr>
        <w:numPr>
          <w:ilvl w:val="0"/>
          <w:numId w:val="4"/>
        </w:numPr>
        <w:spacing w:after="160"/>
        <w:contextualSpacing/>
        <w:rPr>
          <w:rFonts w:asciiTheme="minorHAnsi" w:eastAsiaTheme="minorHAnsi" w:hAnsiTheme="minorHAnsi" w:cstheme="minorBidi"/>
          <w:color w:val="auto"/>
          <w:sz w:val="22"/>
          <w:szCs w:val="22"/>
        </w:rPr>
      </w:pPr>
      <w:r w:rsidRPr="00644D25">
        <w:rPr>
          <w:rFonts w:asciiTheme="minorHAnsi" w:eastAsiaTheme="minorHAnsi" w:hAnsiTheme="minorHAnsi" w:cstheme="minorBidi"/>
          <w:color w:val="auto"/>
          <w:sz w:val="22"/>
          <w:szCs w:val="22"/>
        </w:rPr>
        <w:t>LMPC to write to affected Eldons Drove houses advising of new pathway plan.</w:t>
      </w:r>
    </w:p>
    <w:p w14:paraId="02DF2057" w14:textId="77777777" w:rsidR="003227F0" w:rsidRPr="00644D25" w:rsidRDefault="003227F0" w:rsidP="001073EC">
      <w:pPr>
        <w:numPr>
          <w:ilvl w:val="0"/>
          <w:numId w:val="4"/>
        </w:numPr>
        <w:spacing w:line="240" w:lineRule="auto"/>
        <w:ind w:left="357" w:hanging="357"/>
        <w:contextualSpacing/>
        <w:rPr>
          <w:rFonts w:asciiTheme="minorHAnsi" w:eastAsiaTheme="minorHAnsi" w:hAnsiTheme="minorHAnsi" w:cstheme="minorBidi"/>
          <w:color w:val="auto"/>
          <w:sz w:val="22"/>
          <w:szCs w:val="22"/>
        </w:rPr>
      </w:pPr>
      <w:r w:rsidRPr="00644D25">
        <w:rPr>
          <w:rFonts w:asciiTheme="minorHAnsi" w:eastAsiaTheme="minorHAnsi" w:hAnsiTheme="minorHAnsi" w:cstheme="minorBidi"/>
          <w:color w:val="auto"/>
          <w:sz w:val="22"/>
          <w:szCs w:val="22"/>
        </w:rPr>
        <w:t>LMPC to replace Pharmacy steps and renovate the surrounding area:</w:t>
      </w:r>
    </w:p>
    <w:p w14:paraId="26F63274" w14:textId="4F0CB48D" w:rsidR="00D37062" w:rsidRPr="00644D25" w:rsidRDefault="003227F0" w:rsidP="001073EC">
      <w:pPr>
        <w:numPr>
          <w:ilvl w:val="0"/>
          <w:numId w:val="7"/>
        </w:numPr>
        <w:spacing w:line="240" w:lineRule="auto"/>
        <w:ind w:left="357" w:hanging="357"/>
        <w:contextualSpacing/>
        <w:rPr>
          <w:rFonts w:asciiTheme="minorHAnsi" w:eastAsiaTheme="minorHAnsi" w:hAnsiTheme="minorHAnsi" w:cstheme="minorBidi"/>
          <w:color w:val="auto"/>
          <w:sz w:val="22"/>
          <w:szCs w:val="22"/>
        </w:rPr>
      </w:pPr>
      <w:r w:rsidRPr="00644D25">
        <w:rPr>
          <w:rFonts w:asciiTheme="minorHAnsi" w:eastAsiaTheme="minorHAnsi" w:hAnsiTheme="minorHAnsi" w:cstheme="minorBidi"/>
          <w:color w:val="auto"/>
          <w:sz w:val="22"/>
          <w:szCs w:val="22"/>
        </w:rPr>
        <w:t xml:space="preserve">Contractor completing works </w:t>
      </w:r>
      <w:proofErr w:type="spellStart"/>
      <w:r w:rsidRPr="00644D25">
        <w:rPr>
          <w:rFonts w:asciiTheme="minorHAnsi" w:eastAsiaTheme="minorHAnsi" w:hAnsiTheme="minorHAnsi" w:cstheme="minorBidi"/>
          <w:color w:val="auto"/>
          <w:sz w:val="22"/>
          <w:szCs w:val="22"/>
        </w:rPr>
        <w:t>wc</w:t>
      </w:r>
      <w:proofErr w:type="spellEnd"/>
      <w:r w:rsidRPr="00644D25">
        <w:rPr>
          <w:rFonts w:asciiTheme="minorHAnsi" w:eastAsiaTheme="minorHAnsi" w:hAnsiTheme="minorHAnsi" w:cstheme="minorBidi"/>
          <w:color w:val="auto"/>
          <w:sz w:val="22"/>
          <w:szCs w:val="22"/>
        </w:rPr>
        <w:t xml:space="preserve"> 21 June (delayed slightly due to manufacturer of the handrail)</w:t>
      </w:r>
    </w:p>
    <w:p w14:paraId="44E86566" w14:textId="4DFA49E2" w:rsidR="003227F0" w:rsidRPr="00644D25" w:rsidRDefault="003227F0" w:rsidP="00D37062">
      <w:pPr>
        <w:spacing w:after="160"/>
        <w:ind w:left="1080"/>
        <w:contextualSpacing/>
        <w:rPr>
          <w:rFonts w:asciiTheme="minorHAnsi" w:eastAsiaTheme="minorHAnsi" w:hAnsiTheme="minorHAnsi" w:cstheme="minorBidi"/>
          <w:color w:val="auto"/>
          <w:sz w:val="22"/>
          <w:szCs w:val="22"/>
        </w:rPr>
      </w:pPr>
      <w:r w:rsidRPr="00644D25">
        <w:rPr>
          <w:rFonts w:asciiTheme="minorHAnsi" w:eastAsiaTheme="minorHAnsi" w:hAnsiTheme="minorHAnsi" w:cstheme="minorBidi"/>
          <w:color w:val="auto"/>
          <w:sz w:val="22"/>
          <w:szCs w:val="22"/>
        </w:rPr>
        <w:t xml:space="preserve"> </w:t>
      </w:r>
    </w:p>
    <w:tbl>
      <w:tblPr>
        <w:tblStyle w:val="TableGrid18"/>
        <w:tblW w:w="0" w:type="auto"/>
        <w:tblLook w:val="04A0" w:firstRow="1" w:lastRow="0" w:firstColumn="1" w:lastColumn="0" w:noHBand="0" w:noVBand="1"/>
        <w:tblCaption w:val="Financial forecast table for this initiative "/>
        <w:tblDescription w:val="Four rows by four columns table. Showing expenses to date, forecast futher expenditure and the toal of expenses to date plus forecast for the years 2020-21, 2021-22 and 2022-23"/>
      </w:tblPr>
      <w:tblGrid>
        <w:gridCol w:w="2254"/>
        <w:gridCol w:w="2254"/>
        <w:gridCol w:w="2254"/>
      </w:tblGrid>
      <w:tr w:rsidR="003227F0" w:rsidRPr="00644D25" w14:paraId="3EF6BE50" w14:textId="77777777" w:rsidTr="003227F0">
        <w:trPr>
          <w:trHeight w:val="432"/>
          <w:tblHeader/>
        </w:trPr>
        <w:tc>
          <w:tcPr>
            <w:tcW w:w="2254" w:type="dxa"/>
            <w:vAlign w:val="center"/>
          </w:tcPr>
          <w:p w14:paraId="2286D1F3" w14:textId="77777777" w:rsidR="003227F0" w:rsidRPr="00644D25" w:rsidRDefault="003227F0" w:rsidP="003227F0">
            <w:pPr>
              <w:spacing w:after="160"/>
              <w:rPr>
                <w:color w:val="auto"/>
                <w:sz w:val="20"/>
                <w:szCs w:val="20"/>
              </w:rPr>
            </w:pPr>
            <w:r w:rsidRPr="00644D25">
              <w:rPr>
                <w:color w:val="auto"/>
                <w:sz w:val="20"/>
                <w:szCs w:val="20"/>
              </w:rPr>
              <w:t>Financial Forecast:</w:t>
            </w:r>
          </w:p>
          <w:p w14:paraId="2931243B" w14:textId="77777777" w:rsidR="003227F0" w:rsidRPr="00644D25" w:rsidRDefault="003227F0" w:rsidP="003227F0">
            <w:pPr>
              <w:spacing w:after="160"/>
              <w:rPr>
                <w:color w:val="auto"/>
                <w:sz w:val="20"/>
                <w:szCs w:val="20"/>
              </w:rPr>
            </w:pPr>
            <w:r w:rsidRPr="00644D25">
              <w:rPr>
                <w:color w:val="auto"/>
                <w:sz w:val="20"/>
                <w:szCs w:val="20"/>
              </w:rPr>
              <w:t>(£000’s, excluding VAT)</w:t>
            </w:r>
          </w:p>
        </w:tc>
        <w:tc>
          <w:tcPr>
            <w:tcW w:w="2254" w:type="dxa"/>
            <w:vAlign w:val="center"/>
          </w:tcPr>
          <w:p w14:paraId="5D47B3D0" w14:textId="77777777" w:rsidR="003227F0" w:rsidRPr="00644D25" w:rsidRDefault="003227F0" w:rsidP="003227F0">
            <w:pPr>
              <w:spacing w:after="160"/>
              <w:jc w:val="right"/>
              <w:rPr>
                <w:color w:val="auto"/>
                <w:sz w:val="20"/>
                <w:szCs w:val="20"/>
              </w:rPr>
            </w:pPr>
            <w:r w:rsidRPr="00644D25">
              <w:rPr>
                <w:color w:val="auto"/>
                <w:sz w:val="20"/>
                <w:szCs w:val="20"/>
              </w:rPr>
              <w:t>2021-22</w:t>
            </w:r>
          </w:p>
        </w:tc>
        <w:tc>
          <w:tcPr>
            <w:tcW w:w="2254" w:type="dxa"/>
            <w:vAlign w:val="center"/>
          </w:tcPr>
          <w:p w14:paraId="22CA1E3D" w14:textId="77777777" w:rsidR="003227F0" w:rsidRPr="00644D25" w:rsidRDefault="003227F0" w:rsidP="003227F0">
            <w:pPr>
              <w:spacing w:after="160"/>
              <w:jc w:val="right"/>
              <w:rPr>
                <w:color w:val="auto"/>
                <w:sz w:val="20"/>
                <w:szCs w:val="20"/>
              </w:rPr>
            </w:pPr>
            <w:r w:rsidRPr="00644D25">
              <w:rPr>
                <w:color w:val="auto"/>
                <w:sz w:val="20"/>
                <w:szCs w:val="20"/>
              </w:rPr>
              <w:t>2022-23</w:t>
            </w:r>
          </w:p>
        </w:tc>
      </w:tr>
      <w:tr w:rsidR="003227F0" w:rsidRPr="00644D25" w14:paraId="5799482B" w14:textId="77777777" w:rsidTr="003227F0">
        <w:trPr>
          <w:trHeight w:val="432"/>
        </w:trPr>
        <w:tc>
          <w:tcPr>
            <w:tcW w:w="2254" w:type="dxa"/>
            <w:vAlign w:val="center"/>
          </w:tcPr>
          <w:p w14:paraId="1AEFC6BA" w14:textId="77777777" w:rsidR="003227F0" w:rsidRPr="00644D25" w:rsidRDefault="003227F0" w:rsidP="003227F0">
            <w:pPr>
              <w:spacing w:after="160"/>
              <w:rPr>
                <w:color w:val="auto"/>
                <w:sz w:val="20"/>
                <w:szCs w:val="20"/>
              </w:rPr>
            </w:pPr>
            <w:r w:rsidRPr="00644D25">
              <w:rPr>
                <w:color w:val="auto"/>
                <w:sz w:val="20"/>
                <w:szCs w:val="20"/>
              </w:rPr>
              <w:t>Expense to date</w:t>
            </w:r>
          </w:p>
        </w:tc>
        <w:tc>
          <w:tcPr>
            <w:tcW w:w="2254" w:type="dxa"/>
            <w:vAlign w:val="center"/>
          </w:tcPr>
          <w:p w14:paraId="7BA781DE" w14:textId="77777777" w:rsidR="003227F0" w:rsidRPr="00644D25" w:rsidRDefault="003227F0" w:rsidP="003227F0">
            <w:pPr>
              <w:spacing w:after="160"/>
              <w:jc w:val="right"/>
              <w:rPr>
                <w:color w:val="auto"/>
                <w:sz w:val="20"/>
                <w:szCs w:val="20"/>
              </w:rPr>
            </w:pPr>
            <w:r w:rsidRPr="00644D25">
              <w:rPr>
                <w:color w:val="auto"/>
                <w:sz w:val="20"/>
                <w:szCs w:val="20"/>
              </w:rPr>
              <w:t>0</w:t>
            </w:r>
          </w:p>
        </w:tc>
        <w:tc>
          <w:tcPr>
            <w:tcW w:w="2254" w:type="dxa"/>
            <w:vAlign w:val="center"/>
          </w:tcPr>
          <w:p w14:paraId="642E199B" w14:textId="77777777" w:rsidR="003227F0" w:rsidRPr="00644D25" w:rsidRDefault="003227F0" w:rsidP="003227F0">
            <w:pPr>
              <w:spacing w:after="160"/>
              <w:jc w:val="right"/>
              <w:rPr>
                <w:color w:val="auto"/>
                <w:sz w:val="20"/>
                <w:szCs w:val="20"/>
              </w:rPr>
            </w:pPr>
            <w:r w:rsidRPr="00644D25">
              <w:rPr>
                <w:color w:val="auto"/>
                <w:sz w:val="20"/>
                <w:szCs w:val="20"/>
              </w:rPr>
              <w:t>0</w:t>
            </w:r>
          </w:p>
        </w:tc>
      </w:tr>
      <w:tr w:rsidR="003227F0" w:rsidRPr="00644D25" w14:paraId="43C97BA3" w14:textId="77777777" w:rsidTr="003227F0">
        <w:trPr>
          <w:trHeight w:val="432"/>
        </w:trPr>
        <w:tc>
          <w:tcPr>
            <w:tcW w:w="2254" w:type="dxa"/>
            <w:vAlign w:val="center"/>
          </w:tcPr>
          <w:p w14:paraId="2E7272F0" w14:textId="77777777" w:rsidR="003227F0" w:rsidRPr="00644D25" w:rsidRDefault="003227F0" w:rsidP="003227F0">
            <w:pPr>
              <w:spacing w:after="160"/>
              <w:rPr>
                <w:color w:val="auto"/>
                <w:sz w:val="20"/>
                <w:szCs w:val="20"/>
              </w:rPr>
            </w:pPr>
            <w:r w:rsidRPr="00644D25">
              <w:rPr>
                <w:color w:val="auto"/>
                <w:sz w:val="20"/>
                <w:szCs w:val="20"/>
              </w:rPr>
              <w:t>Forecast</w:t>
            </w:r>
          </w:p>
        </w:tc>
        <w:tc>
          <w:tcPr>
            <w:tcW w:w="2254" w:type="dxa"/>
            <w:vAlign w:val="center"/>
          </w:tcPr>
          <w:p w14:paraId="77B02871" w14:textId="77777777" w:rsidR="003227F0" w:rsidRPr="00644D25" w:rsidRDefault="003227F0" w:rsidP="003227F0">
            <w:pPr>
              <w:spacing w:after="160"/>
              <w:jc w:val="right"/>
              <w:rPr>
                <w:color w:val="auto"/>
                <w:sz w:val="20"/>
                <w:szCs w:val="20"/>
              </w:rPr>
            </w:pPr>
            <w:r w:rsidRPr="00644D25">
              <w:rPr>
                <w:color w:val="auto"/>
                <w:sz w:val="20"/>
                <w:szCs w:val="20"/>
              </w:rPr>
              <w:t xml:space="preserve">8 </w:t>
            </w:r>
            <w:r w:rsidRPr="00644D25">
              <w:rPr>
                <w:color w:val="auto"/>
                <w:sz w:val="20"/>
                <w:szCs w:val="20"/>
                <w:vertAlign w:val="superscript"/>
              </w:rPr>
              <w:footnoteReference w:id="1"/>
            </w:r>
          </w:p>
        </w:tc>
        <w:tc>
          <w:tcPr>
            <w:tcW w:w="2254" w:type="dxa"/>
            <w:vAlign w:val="center"/>
          </w:tcPr>
          <w:p w14:paraId="3C0C6D4A" w14:textId="77777777" w:rsidR="003227F0" w:rsidRPr="00644D25" w:rsidRDefault="003227F0" w:rsidP="003227F0">
            <w:pPr>
              <w:spacing w:after="160"/>
              <w:jc w:val="right"/>
              <w:rPr>
                <w:color w:val="auto"/>
                <w:sz w:val="20"/>
                <w:szCs w:val="20"/>
              </w:rPr>
            </w:pPr>
            <w:r w:rsidRPr="00644D25">
              <w:rPr>
                <w:color w:val="auto"/>
                <w:sz w:val="20"/>
                <w:szCs w:val="20"/>
              </w:rPr>
              <w:t>2</w:t>
            </w:r>
          </w:p>
        </w:tc>
      </w:tr>
      <w:tr w:rsidR="003227F0" w:rsidRPr="00644D25" w14:paraId="1BC9045D" w14:textId="77777777" w:rsidTr="003227F0">
        <w:trPr>
          <w:trHeight w:val="432"/>
        </w:trPr>
        <w:tc>
          <w:tcPr>
            <w:tcW w:w="2254" w:type="dxa"/>
            <w:vAlign w:val="center"/>
          </w:tcPr>
          <w:p w14:paraId="2398E832" w14:textId="77777777" w:rsidR="003227F0" w:rsidRPr="00644D25" w:rsidRDefault="003227F0" w:rsidP="003227F0">
            <w:pPr>
              <w:spacing w:after="160"/>
              <w:rPr>
                <w:color w:val="auto"/>
                <w:sz w:val="20"/>
                <w:szCs w:val="20"/>
              </w:rPr>
            </w:pPr>
            <w:r w:rsidRPr="00644D25">
              <w:rPr>
                <w:color w:val="auto"/>
                <w:sz w:val="20"/>
                <w:szCs w:val="20"/>
              </w:rPr>
              <w:t>Total</w:t>
            </w:r>
          </w:p>
        </w:tc>
        <w:tc>
          <w:tcPr>
            <w:tcW w:w="2254" w:type="dxa"/>
            <w:vAlign w:val="center"/>
          </w:tcPr>
          <w:p w14:paraId="3C1080AF" w14:textId="77777777" w:rsidR="003227F0" w:rsidRPr="00644D25" w:rsidRDefault="003227F0" w:rsidP="003227F0">
            <w:pPr>
              <w:spacing w:after="160"/>
              <w:jc w:val="right"/>
              <w:rPr>
                <w:color w:val="auto"/>
                <w:sz w:val="20"/>
                <w:szCs w:val="20"/>
              </w:rPr>
            </w:pPr>
            <w:r w:rsidRPr="00644D25">
              <w:rPr>
                <w:color w:val="auto"/>
                <w:sz w:val="20"/>
                <w:szCs w:val="20"/>
              </w:rPr>
              <w:t>8</w:t>
            </w:r>
          </w:p>
        </w:tc>
        <w:tc>
          <w:tcPr>
            <w:tcW w:w="2254" w:type="dxa"/>
            <w:vAlign w:val="center"/>
          </w:tcPr>
          <w:p w14:paraId="60258E17" w14:textId="77777777" w:rsidR="003227F0" w:rsidRPr="00644D25" w:rsidRDefault="003227F0" w:rsidP="003227F0">
            <w:pPr>
              <w:spacing w:after="160"/>
              <w:jc w:val="right"/>
              <w:rPr>
                <w:color w:val="auto"/>
                <w:sz w:val="20"/>
                <w:szCs w:val="20"/>
              </w:rPr>
            </w:pPr>
            <w:r w:rsidRPr="00644D25">
              <w:rPr>
                <w:color w:val="auto"/>
                <w:sz w:val="20"/>
                <w:szCs w:val="20"/>
              </w:rPr>
              <w:t>2</w:t>
            </w:r>
          </w:p>
        </w:tc>
      </w:tr>
    </w:tbl>
    <w:p w14:paraId="74E469C9" w14:textId="77777777" w:rsidR="003227F0" w:rsidRPr="00644D25" w:rsidRDefault="003227F0" w:rsidP="0032171D">
      <w:pPr>
        <w:rPr>
          <w:b/>
          <w:color w:val="auto"/>
        </w:rPr>
      </w:pPr>
    </w:p>
    <w:p w14:paraId="176C6D28" w14:textId="77777777" w:rsidR="003227F0" w:rsidRPr="00644D25" w:rsidRDefault="003227F0">
      <w:pPr>
        <w:spacing w:line="240" w:lineRule="auto"/>
        <w:rPr>
          <w:b/>
          <w:bCs/>
          <w:color w:val="auto"/>
          <w:lang w:eastAsia="en-GB"/>
        </w:rPr>
      </w:pPr>
      <w:r w:rsidRPr="00644D25">
        <w:rPr>
          <w:color w:val="auto"/>
        </w:rPr>
        <w:br w:type="page"/>
      </w:r>
    </w:p>
    <w:p w14:paraId="070F1DDF" w14:textId="5EF9277A" w:rsidR="00D52021" w:rsidRPr="00644D25" w:rsidRDefault="00D52021" w:rsidP="00FF0FAB">
      <w:pPr>
        <w:pStyle w:val="Heading2"/>
        <w:rPr>
          <w:color w:val="auto"/>
        </w:rPr>
      </w:pPr>
      <w:r w:rsidRPr="00644D25">
        <w:rPr>
          <w:color w:val="auto"/>
        </w:rPr>
        <w:lastRenderedPageBreak/>
        <w:t>A</w:t>
      </w:r>
      <w:r w:rsidR="00EF4736" w:rsidRPr="00644D25">
        <w:rPr>
          <w:color w:val="auto"/>
        </w:rPr>
        <w:t xml:space="preserve">PPENDIX </w:t>
      </w:r>
      <w:r w:rsidR="005C1A79" w:rsidRPr="00644D25">
        <w:rPr>
          <w:color w:val="auto"/>
        </w:rPr>
        <w:t>3</w:t>
      </w:r>
    </w:p>
    <w:p w14:paraId="477E89BB" w14:textId="62736B4F" w:rsidR="005C1A79" w:rsidRPr="00644D25" w:rsidRDefault="005C1A79" w:rsidP="005C1A79">
      <w:pPr>
        <w:rPr>
          <w:rFonts w:asciiTheme="minorHAnsi" w:eastAsiaTheme="minorHAnsi" w:hAnsiTheme="minorHAnsi" w:cstheme="minorBidi"/>
          <w:color w:val="auto"/>
        </w:rPr>
      </w:pPr>
      <w:r w:rsidRPr="00644D25">
        <w:rPr>
          <w:rFonts w:asciiTheme="minorHAnsi" w:eastAsiaTheme="minorHAnsi" w:hAnsiTheme="minorHAnsi" w:cstheme="minorBidi"/>
          <w:b/>
          <w:color w:val="auto"/>
        </w:rPr>
        <w:t xml:space="preserve">Climate &amp; Ecological Emergency Working Group – Summary Report, </w:t>
      </w:r>
      <w:r w:rsidR="003227F0" w:rsidRPr="00644D25">
        <w:rPr>
          <w:rFonts w:asciiTheme="minorHAnsi" w:eastAsiaTheme="minorHAnsi" w:hAnsiTheme="minorHAnsi" w:cstheme="minorBidi"/>
          <w:b/>
          <w:color w:val="auto"/>
        </w:rPr>
        <w:t>June</w:t>
      </w:r>
      <w:r w:rsidRPr="00644D25">
        <w:rPr>
          <w:rFonts w:asciiTheme="minorHAnsi" w:eastAsiaTheme="minorHAnsi" w:hAnsiTheme="minorHAnsi" w:cstheme="minorBidi"/>
          <w:b/>
          <w:color w:val="auto"/>
        </w:rPr>
        <w:t xml:space="preserve"> 2021</w:t>
      </w:r>
    </w:p>
    <w:p w14:paraId="5C76B541" w14:textId="77777777" w:rsidR="005C1A79" w:rsidRPr="00644D25" w:rsidRDefault="005C1A79" w:rsidP="005C1A79">
      <w:pPr>
        <w:rPr>
          <w:rFonts w:asciiTheme="minorHAnsi" w:eastAsiaTheme="minorHAnsi" w:hAnsiTheme="minorHAnsi" w:cstheme="minorBidi"/>
          <w:color w:val="auto"/>
        </w:rPr>
      </w:pPr>
    </w:p>
    <w:p w14:paraId="4EC5F20F" w14:textId="77777777" w:rsidR="00E87518" w:rsidRPr="00644D25" w:rsidRDefault="00E87518" w:rsidP="00D37062">
      <w:pPr>
        <w:rPr>
          <w:b/>
          <w:color w:val="auto"/>
        </w:rPr>
      </w:pPr>
      <w:r w:rsidRPr="00644D25">
        <w:rPr>
          <w:b/>
          <w:color w:val="auto"/>
        </w:rPr>
        <w:t>Working Group Objective:</w:t>
      </w:r>
    </w:p>
    <w:p w14:paraId="1AE41666" w14:textId="77777777" w:rsidR="00E87518" w:rsidRPr="00E87518" w:rsidRDefault="00E87518" w:rsidP="00E87518">
      <w:pPr>
        <w:spacing w:after="160"/>
        <w:rPr>
          <w:rFonts w:asciiTheme="minorHAnsi" w:eastAsiaTheme="minorHAnsi" w:hAnsiTheme="minorHAnsi" w:cstheme="minorBidi"/>
          <w:color w:val="auto"/>
          <w:sz w:val="22"/>
          <w:szCs w:val="22"/>
        </w:rPr>
      </w:pPr>
      <w:r w:rsidRPr="00E87518">
        <w:rPr>
          <w:rFonts w:asciiTheme="minorHAnsi" w:eastAsiaTheme="minorHAnsi" w:hAnsiTheme="minorHAnsi" w:cstheme="minorBidi"/>
          <w:color w:val="auto"/>
          <w:sz w:val="22"/>
          <w:szCs w:val="22"/>
        </w:rPr>
        <w:t>Following the Parish Council declaration of a Climate Change Emergency, identify, assess, and implement measures within the parish to reduce the carbon footprint of both LMPC and the community.</w:t>
      </w:r>
    </w:p>
    <w:p w14:paraId="3B3BFE94" w14:textId="77777777" w:rsidR="00E87518" w:rsidRPr="00644D25" w:rsidRDefault="00E87518" w:rsidP="00D37062">
      <w:pPr>
        <w:rPr>
          <w:b/>
          <w:color w:val="auto"/>
        </w:rPr>
      </w:pPr>
      <w:r w:rsidRPr="00644D25">
        <w:rPr>
          <w:b/>
          <w:color w:val="auto"/>
        </w:rPr>
        <w:t>Working Group Participants:</w:t>
      </w:r>
    </w:p>
    <w:p w14:paraId="07A23E19" w14:textId="77777777" w:rsidR="00E87518" w:rsidRPr="00E87518" w:rsidRDefault="00E87518" w:rsidP="00E87518">
      <w:pPr>
        <w:spacing w:after="160"/>
        <w:rPr>
          <w:rFonts w:asciiTheme="minorHAnsi" w:eastAsiaTheme="minorHAnsi" w:hAnsiTheme="minorHAnsi" w:cstheme="minorBidi"/>
          <w:color w:val="auto"/>
          <w:sz w:val="22"/>
          <w:szCs w:val="22"/>
        </w:rPr>
      </w:pPr>
      <w:r w:rsidRPr="00E87518">
        <w:rPr>
          <w:rFonts w:asciiTheme="minorHAnsi" w:eastAsiaTheme="minorHAnsi" w:hAnsiTheme="minorHAnsi" w:cstheme="minorBidi"/>
          <w:color w:val="auto"/>
          <w:sz w:val="22"/>
          <w:szCs w:val="22"/>
        </w:rPr>
        <w:t>Rob Carswell, Ralph Watts, Alf Bush, Beverly Barker, Roger Ong, Rosemary Russell, Adrian Russell, Max Scott, Matt Alexander</w:t>
      </w:r>
    </w:p>
    <w:p w14:paraId="7634FFBF" w14:textId="77777777" w:rsidR="00E87518" w:rsidRPr="00644D25" w:rsidRDefault="00E87518" w:rsidP="00D37062">
      <w:pPr>
        <w:rPr>
          <w:b/>
          <w:color w:val="auto"/>
        </w:rPr>
      </w:pPr>
      <w:r w:rsidRPr="00644D25">
        <w:rPr>
          <w:b/>
          <w:color w:val="auto"/>
        </w:rPr>
        <w:t>Details:</w:t>
      </w:r>
    </w:p>
    <w:p w14:paraId="5905FDCE" w14:textId="049AA999" w:rsidR="00E87518" w:rsidRPr="00E87518" w:rsidRDefault="00E87518" w:rsidP="001073EC">
      <w:pPr>
        <w:pStyle w:val="ListParagraph"/>
        <w:numPr>
          <w:ilvl w:val="0"/>
          <w:numId w:val="13"/>
        </w:numPr>
        <w:spacing w:after="160"/>
        <w:ind w:left="454"/>
        <w:rPr>
          <w:rFonts w:asciiTheme="minorHAnsi" w:eastAsiaTheme="minorHAnsi" w:hAnsiTheme="minorHAnsi" w:cstheme="minorBidi"/>
          <w:color w:val="auto"/>
          <w:sz w:val="22"/>
          <w:szCs w:val="22"/>
        </w:rPr>
      </w:pPr>
      <w:r w:rsidRPr="00644D25">
        <w:rPr>
          <w:rFonts w:asciiTheme="minorHAnsi" w:eastAsiaTheme="minorHAnsi" w:hAnsiTheme="minorHAnsi" w:cstheme="minorBidi"/>
          <w:color w:val="auto"/>
          <w:sz w:val="22"/>
          <w:szCs w:val="22"/>
        </w:rPr>
        <w:t xml:space="preserve">Sports Pavilion upgrade with Low Carbon Dorset (LCD). The ‘whole building’ upgrade includes new doors, cavity wall &amp; loft insulation, Solar PV, ASHP (Air source heat pump) to replace space &amp; water </w:t>
      </w:r>
    </w:p>
    <w:p w14:paraId="55E6A199" w14:textId="77777777" w:rsidR="00E87518" w:rsidRPr="00644D25" w:rsidRDefault="00E87518" w:rsidP="00D37062">
      <w:pPr>
        <w:rPr>
          <w:b/>
          <w:color w:val="auto"/>
        </w:rPr>
      </w:pPr>
      <w:r w:rsidRPr="00644D25">
        <w:rPr>
          <w:b/>
          <w:color w:val="auto"/>
        </w:rPr>
        <w:t>Dependencies:</w:t>
      </w:r>
    </w:p>
    <w:p w14:paraId="0BD25BA7" w14:textId="77777777" w:rsidR="00E87518" w:rsidRPr="00644D25" w:rsidRDefault="00E87518" w:rsidP="00D37062">
      <w:pPr>
        <w:rPr>
          <w:color w:val="auto"/>
        </w:rPr>
      </w:pPr>
      <w:r w:rsidRPr="00644D25">
        <w:rPr>
          <w:color w:val="auto"/>
        </w:rPr>
        <w:t>Co-ordinating the works around pavilion users.</w:t>
      </w:r>
    </w:p>
    <w:p w14:paraId="516D3AC4" w14:textId="77777777" w:rsidR="00D37062" w:rsidRPr="00644D25" w:rsidRDefault="00D37062" w:rsidP="00D37062">
      <w:pPr>
        <w:spacing w:line="240" w:lineRule="auto"/>
        <w:rPr>
          <w:b/>
          <w:color w:val="auto"/>
        </w:rPr>
      </w:pPr>
    </w:p>
    <w:p w14:paraId="2012CCD1" w14:textId="77777777" w:rsidR="00E87518" w:rsidRPr="00644D25" w:rsidRDefault="00E87518" w:rsidP="00D37062">
      <w:pPr>
        <w:spacing w:line="240" w:lineRule="auto"/>
        <w:rPr>
          <w:b/>
          <w:color w:val="auto"/>
        </w:rPr>
      </w:pPr>
      <w:r w:rsidRPr="00644D25">
        <w:rPr>
          <w:b/>
          <w:color w:val="auto"/>
        </w:rPr>
        <w:t>Status/Next Steps:</w:t>
      </w:r>
    </w:p>
    <w:p w14:paraId="0C483BC8" w14:textId="7765BDFD" w:rsidR="00E87518" w:rsidRPr="00E87518" w:rsidRDefault="00E87518" w:rsidP="00D37062">
      <w:pPr>
        <w:spacing w:line="240" w:lineRule="auto"/>
        <w:contextualSpacing/>
        <w:rPr>
          <w:rFonts w:asciiTheme="minorHAnsi" w:eastAsiaTheme="minorHAnsi" w:hAnsiTheme="minorHAnsi" w:cstheme="minorBidi"/>
          <w:color w:val="auto"/>
          <w:sz w:val="22"/>
          <w:szCs w:val="22"/>
          <w:lang w:val="en-US"/>
        </w:rPr>
      </w:pPr>
      <w:r w:rsidRPr="00E87518">
        <w:rPr>
          <w:rFonts w:asciiTheme="minorHAnsi" w:eastAsiaTheme="minorHAnsi" w:hAnsiTheme="minorHAnsi" w:cstheme="minorBidi"/>
          <w:color w:val="auto"/>
          <w:sz w:val="22"/>
          <w:szCs w:val="22"/>
          <w:lang w:val="en-US"/>
        </w:rPr>
        <w:t xml:space="preserve">Works already </w:t>
      </w:r>
      <w:r w:rsidRPr="00E87518">
        <w:rPr>
          <w:rFonts w:asciiTheme="minorHAnsi" w:eastAsiaTheme="minorHAnsi" w:hAnsiTheme="minorHAnsi" w:cstheme="minorBidi"/>
          <w:color w:val="auto"/>
          <w:sz w:val="22"/>
          <w:szCs w:val="22"/>
        </w:rPr>
        <w:t>complete</w:t>
      </w:r>
      <w:r w:rsidRPr="00E87518">
        <w:rPr>
          <w:rFonts w:asciiTheme="minorHAnsi" w:eastAsiaTheme="minorHAnsi" w:hAnsiTheme="minorHAnsi" w:cstheme="minorBidi"/>
          <w:color w:val="auto"/>
          <w:sz w:val="22"/>
          <w:szCs w:val="22"/>
          <w:lang w:val="en-US"/>
        </w:rPr>
        <w:t>:</w:t>
      </w:r>
    </w:p>
    <w:p w14:paraId="4A2A1091" w14:textId="77777777" w:rsidR="00E87518" w:rsidRPr="00E87518" w:rsidRDefault="00E87518" w:rsidP="001073EC">
      <w:pPr>
        <w:numPr>
          <w:ilvl w:val="0"/>
          <w:numId w:val="12"/>
        </w:numPr>
        <w:spacing w:line="240" w:lineRule="auto"/>
        <w:contextualSpacing/>
        <w:rPr>
          <w:rFonts w:asciiTheme="minorHAnsi" w:eastAsiaTheme="minorHAnsi" w:hAnsiTheme="minorHAnsi" w:cstheme="minorBidi"/>
          <w:bCs/>
          <w:color w:val="auto"/>
          <w:sz w:val="22"/>
          <w:szCs w:val="22"/>
        </w:rPr>
      </w:pPr>
      <w:r w:rsidRPr="00E87518">
        <w:rPr>
          <w:rFonts w:asciiTheme="minorHAnsi" w:eastAsiaTheme="minorHAnsi" w:hAnsiTheme="minorHAnsi" w:cstheme="minorBidi"/>
          <w:bCs/>
          <w:color w:val="auto"/>
          <w:sz w:val="22"/>
          <w:szCs w:val="22"/>
        </w:rPr>
        <w:t>Air-to-air heat pump (to provide instant heat in main user space).</w:t>
      </w:r>
    </w:p>
    <w:p w14:paraId="724A13A4" w14:textId="77777777" w:rsidR="00D37062" w:rsidRPr="00644D25" w:rsidRDefault="00D37062" w:rsidP="00D37062">
      <w:pPr>
        <w:spacing w:line="240" w:lineRule="auto"/>
        <w:rPr>
          <w:color w:val="auto"/>
          <w:lang w:val="en-US"/>
        </w:rPr>
      </w:pPr>
    </w:p>
    <w:p w14:paraId="4ACA6B42" w14:textId="77777777" w:rsidR="00E87518" w:rsidRPr="00644D25" w:rsidRDefault="00E87518" w:rsidP="00D37062">
      <w:pPr>
        <w:spacing w:line="240" w:lineRule="auto"/>
        <w:rPr>
          <w:color w:val="auto"/>
          <w:lang w:val="en-US"/>
        </w:rPr>
      </w:pPr>
      <w:r w:rsidRPr="00644D25">
        <w:rPr>
          <w:color w:val="auto"/>
          <w:lang w:val="en-US"/>
        </w:rPr>
        <w:t xml:space="preserve">Works </w:t>
      </w:r>
      <w:proofErr w:type="gramStart"/>
      <w:r w:rsidRPr="00644D25">
        <w:rPr>
          <w:color w:val="auto"/>
          <w:lang w:val="en-US"/>
        </w:rPr>
        <w:t>underway :</w:t>
      </w:r>
      <w:proofErr w:type="gramEnd"/>
    </w:p>
    <w:p w14:paraId="5281A1FC" w14:textId="77777777" w:rsidR="00E87518" w:rsidRPr="00E87518" w:rsidRDefault="00E87518" w:rsidP="001073EC">
      <w:pPr>
        <w:numPr>
          <w:ilvl w:val="0"/>
          <w:numId w:val="12"/>
        </w:numPr>
        <w:spacing w:line="240" w:lineRule="auto"/>
        <w:contextualSpacing/>
        <w:rPr>
          <w:rFonts w:asciiTheme="minorHAnsi" w:eastAsiaTheme="minorHAnsi" w:hAnsiTheme="minorHAnsi" w:cstheme="minorBidi"/>
          <w:bCs/>
          <w:color w:val="auto"/>
          <w:sz w:val="22"/>
          <w:szCs w:val="22"/>
        </w:rPr>
      </w:pPr>
      <w:r w:rsidRPr="00E87518">
        <w:rPr>
          <w:rFonts w:asciiTheme="minorHAnsi" w:eastAsiaTheme="minorHAnsi" w:hAnsiTheme="minorHAnsi" w:cstheme="minorBidi"/>
          <w:bCs/>
          <w:color w:val="auto"/>
          <w:sz w:val="22"/>
          <w:szCs w:val="22"/>
        </w:rPr>
        <w:t>Installation of PV array on southerly roof.</w:t>
      </w:r>
    </w:p>
    <w:p w14:paraId="523026AC" w14:textId="77777777" w:rsidR="00E87518" w:rsidRPr="00E87518" w:rsidRDefault="00E87518" w:rsidP="001073EC">
      <w:pPr>
        <w:numPr>
          <w:ilvl w:val="0"/>
          <w:numId w:val="12"/>
        </w:numPr>
        <w:spacing w:line="240" w:lineRule="auto"/>
        <w:contextualSpacing/>
        <w:rPr>
          <w:rFonts w:asciiTheme="minorHAnsi" w:eastAsiaTheme="minorHAnsi" w:hAnsiTheme="minorHAnsi" w:cstheme="minorBidi"/>
          <w:bCs/>
          <w:color w:val="auto"/>
          <w:sz w:val="22"/>
          <w:szCs w:val="22"/>
        </w:rPr>
      </w:pPr>
      <w:r w:rsidRPr="00E87518">
        <w:rPr>
          <w:rFonts w:asciiTheme="minorHAnsi" w:eastAsiaTheme="minorHAnsi" w:hAnsiTheme="minorHAnsi" w:cstheme="minorBidi"/>
          <w:bCs/>
          <w:color w:val="auto"/>
          <w:sz w:val="22"/>
          <w:szCs w:val="22"/>
        </w:rPr>
        <w:t>Replacement of gas boiler with ASHP (Air Source Heat Pump)</w:t>
      </w:r>
    </w:p>
    <w:p w14:paraId="1C48846E" w14:textId="77777777" w:rsidR="00E87518" w:rsidRPr="00E87518" w:rsidRDefault="00E87518" w:rsidP="001073EC">
      <w:pPr>
        <w:numPr>
          <w:ilvl w:val="0"/>
          <w:numId w:val="12"/>
        </w:numPr>
        <w:spacing w:line="240" w:lineRule="auto"/>
        <w:contextualSpacing/>
        <w:rPr>
          <w:rFonts w:asciiTheme="minorHAnsi" w:eastAsiaTheme="minorHAnsi" w:hAnsiTheme="minorHAnsi" w:cstheme="minorBidi"/>
          <w:bCs/>
          <w:color w:val="auto"/>
          <w:sz w:val="22"/>
          <w:szCs w:val="22"/>
        </w:rPr>
      </w:pPr>
      <w:r w:rsidRPr="00E87518">
        <w:rPr>
          <w:rFonts w:asciiTheme="minorHAnsi" w:eastAsiaTheme="minorHAnsi" w:hAnsiTheme="minorHAnsi" w:cstheme="minorBidi"/>
          <w:bCs/>
          <w:color w:val="auto"/>
          <w:sz w:val="22"/>
          <w:szCs w:val="22"/>
        </w:rPr>
        <w:t>Replacement of old, inefficient radiators &amp; pipework</w:t>
      </w:r>
    </w:p>
    <w:p w14:paraId="250D31AD" w14:textId="77777777" w:rsidR="00E87518" w:rsidRPr="00E87518" w:rsidRDefault="00E87518" w:rsidP="001073EC">
      <w:pPr>
        <w:numPr>
          <w:ilvl w:val="0"/>
          <w:numId w:val="12"/>
        </w:numPr>
        <w:spacing w:line="240" w:lineRule="auto"/>
        <w:contextualSpacing/>
        <w:rPr>
          <w:rFonts w:asciiTheme="minorHAnsi" w:eastAsiaTheme="minorHAnsi" w:hAnsiTheme="minorHAnsi" w:cstheme="minorBidi"/>
          <w:bCs/>
          <w:color w:val="auto"/>
          <w:sz w:val="22"/>
          <w:szCs w:val="22"/>
          <w:lang w:val="en-US"/>
        </w:rPr>
      </w:pPr>
      <w:r w:rsidRPr="00E87518">
        <w:rPr>
          <w:rFonts w:asciiTheme="minorHAnsi" w:eastAsiaTheme="minorHAnsi" w:hAnsiTheme="minorHAnsi" w:cstheme="minorBidi"/>
          <w:bCs/>
          <w:color w:val="auto"/>
          <w:sz w:val="22"/>
          <w:szCs w:val="22"/>
          <w:lang w:val="en-US"/>
        </w:rPr>
        <w:t>Fit PV diverter unit to directly heat hot water from PV-generated energy</w:t>
      </w:r>
    </w:p>
    <w:p w14:paraId="26284775" w14:textId="77777777" w:rsidR="00D37062" w:rsidRPr="00644D25" w:rsidRDefault="00D37062" w:rsidP="00D37062">
      <w:pPr>
        <w:spacing w:line="240" w:lineRule="auto"/>
        <w:rPr>
          <w:rFonts w:asciiTheme="minorHAnsi" w:eastAsiaTheme="minorHAnsi" w:hAnsiTheme="minorHAnsi" w:cstheme="minorBidi"/>
          <w:bCs/>
          <w:color w:val="auto"/>
          <w:sz w:val="22"/>
          <w:szCs w:val="22"/>
        </w:rPr>
      </w:pPr>
    </w:p>
    <w:p w14:paraId="063778CB" w14:textId="77777777" w:rsidR="00E87518" w:rsidRPr="00644D25" w:rsidRDefault="00E87518" w:rsidP="00D37062">
      <w:pPr>
        <w:spacing w:line="240" w:lineRule="auto"/>
        <w:rPr>
          <w:color w:val="auto"/>
        </w:rPr>
      </w:pPr>
      <w:r w:rsidRPr="00644D25">
        <w:rPr>
          <w:color w:val="auto"/>
        </w:rPr>
        <w:t>Works to come:</w:t>
      </w:r>
    </w:p>
    <w:p w14:paraId="1921A70A" w14:textId="77777777" w:rsidR="00E87518" w:rsidRPr="00E87518" w:rsidRDefault="00E87518" w:rsidP="001073EC">
      <w:pPr>
        <w:numPr>
          <w:ilvl w:val="0"/>
          <w:numId w:val="12"/>
        </w:numPr>
        <w:spacing w:line="240" w:lineRule="auto"/>
        <w:contextualSpacing/>
        <w:rPr>
          <w:rFonts w:asciiTheme="minorHAnsi" w:eastAsiaTheme="minorHAnsi" w:hAnsiTheme="minorHAnsi" w:cstheme="minorBidi"/>
          <w:bCs/>
          <w:color w:val="auto"/>
          <w:sz w:val="22"/>
          <w:szCs w:val="22"/>
        </w:rPr>
      </w:pPr>
      <w:r w:rsidRPr="00E87518">
        <w:rPr>
          <w:rFonts w:asciiTheme="minorHAnsi" w:eastAsiaTheme="minorHAnsi" w:hAnsiTheme="minorHAnsi" w:cstheme="minorBidi"/>
          <w:bCs/>
          <w:color w:val="auto"/>
          <w:sz w:val="22"/>
          <w:szCs w:val="22"/>
        </w:rPr>
        <w:t>New thermally efficient doors, including fire door to comply with Building Regulations</w:t>
      </w:r>
    </w:p>
    <w:p w14:paraId="3B11F350" w14:textId="77777777" w:rsidR="00E87518" w:rsidRPr="00E87518" w:rsidRDefault="00E87518" w:rsidP="001073EC">
      <w:pPr>
        <w:numPr>
          <w:ilvl w:val="0"/>
          <w:numId w:val="12"/>
        </w:numPr>
        <w:spacing w:line="240" w:lineRule="auto"/>
        <w:contextualSpacing/>
        <w:rPr>
          <w:rFonts w:asciiTheme="minorHAnsi" w:eastAsiaTheme="minorHAnsi" w:hAnsiTheme="minorHAnsi" w:cstheme="minorBidi"/>
          <w:bCs/>
          <w:color w:val="auto"/>
          <w:sz w:val="22"/>
          <w:szCs w:val="22"/>
        </w:rPr>
      </w:pPr>
      <w:r w:rsidRPr="00E87518">
        <w:rPr>
          <w:rFonts w:asciiTheme="minorHAnsi" w:eastAsiaTheme="minorHAnsi" w:hAnsiTheme="minorHAnsi" w:cstheme="minorBidi"/>
          <w:bCs/>
          <w:color w:val="auto"/>
          <w:sz w:val="22"/>
          <w:szCs w:val="22"/>
        </w:rPr>
        <w:t>Installing loft and cavity wall insulation</w:t>
      </w:r>
    </w:p>
    <w:p w14:paraId="3AB0253F" w14:textId="77777777" w:rsidR="00E87518" w:rsidRPr="00E87518" w:rsidRDefault="00E87518" w:rsidP="00D37062">
      <w:pPr>
        <w:spacing w:line="240" w:lineRule="auto"/>
        <w:rPr>
          <w:rFonts w:asciiTheme="minorHAnsi" w:eastAsiaTheme="minorHAnsi" w:hAnsiTheme="minorHAnsi" w:cstheme="minorBidi"/>
          <w:color w:val="auto"/>
          <w:sz w:val="22"/>
          <w:szCs w:val="22"/>
        </w:rPr>
      </w:pPr>
    </w:p>
    <w:tbl>
      <w:tblPr>
        <w:tblStyle w:val="TableGrid19"/>
        <w:tblW w:w="0" w:type="auto"/>
        <w:tblLook w:val="04A0" w:firstRow="1" w:lastRow="0" w:firstColumn="1" w:lastColumn="0" w:noHBand="0" w:noVBand="1"/>
        <w:tblCaption w:val="Financial forecast table for this initiative"/>
        <w:tblDescription w:val="Four rows by four columns table. Showing expenses to date, forecast futher expenditure and the toal of expenses to date plus forecast for the years 2020-21, 2021-22 and 2022-23"/>
      </w:tblPr>
      <w:tblGrid>
        <w:gridCol w:w="2254"/>
        <w:gridCol w:w="2254"/>
        <w:gridCol w:w="2254"/>
        <w:gridCol w:w="2254"/>
      </w:tblGrid>
      <w:tr w:rsidR="00644D25" w:rsidRPr="00644D25" w14:paraId="16D306BA" w14:textId="77777777" w:rsidTr="00821460">
        <w:trPr>
          <w:trHeight w:val="567"/>
          <w:tblHeader/>
        </w:trPr>
        <w:tc>
          <w:tcPr>
            <w:tcW w:w="2254" w:type="dxa"/>
            <w:vAlign w:val="center"/>
          </w:tcPr>
          <w:p w14:paraId="1291ABEB" w14:textId="77777777" w:rsidR="00E87518" w:rsidRPr="00E87518" w:rsidRDefault="00E87518" w:rsidP="00E87518">
            <w:pPr>
              <w:spacing w:line="240" w:lineRule="auto"/>
              <w:rPr>
                <w:color w:val="auto"/>
                <w:sz w:val="22"/>
                <w:szCs w:val="22"/>
              </w:rPr>
            </w:pPr>
            <w:r w:rsidRPr="00E87518">
              <w:rPr>
                <w:color w:val="auto"/>
                <w:sz w:val="22"/>
                <w:szCs w:val="22"/>
              </w:rPr>
              <w:t>Financial Forecast:</w:t>
            </w:r>
          </w:p>
          <w:p w14:paraId="797D1B87" w14:textId="77777777" w:rsidR="00E87518" w:rsidRPr="00E87518" w:rsidRDefault="00E87518" w:rsidP="00E87518">
            <w:pPr>
              <w:spacing w:line="240" w:lineRule="auto"/>
              <w:rPr>
                <w:color w:val="auto"/>
                <w:sz w:val="18"/>
                <w:szCs w:val="18"/>
              </w:rPr>
            </w:pPr>
            <w:r w:rsidRPr="00E87518">
              <w:rPr>
                <w:color w:val="auto"/>
                <w:sz w:val="18"/>
                <w:szCs w:val="18"/>
              </w:rPr>
              <w:t>(£000’s, excluding VAT)</w:t>
            </w:r>
          </w:p>
        </w:tc>
        <w:tc>
          <w:tcPr>
            <w:tcW w:w="2254" w:type="dxa"/>
            <w:vAlign w:val="center"/>
          </w:tcPr>
          <w:p w14:paraId="4F95FCFB" w14:textId="77777777" w:rsidR="00E87518" w:rsidRPr="00E87518" w:rsidRDefault="00E87518" w:rsidP="00E87518">
            <w:pPr>
              <w:spacing w:line="240" w:lineRule="auto"/>
              <w:jc w:val="right"/>
              <w:rPr>
                <w:color w:val="auto"/>
                <w:sz w:val="22"/>
                <w:szCs w:val="22"/>
              </w:rPr>
            </w:pPr>
            <w:r w:rsidRPr="00E87518">
              <w:rPr>
                <w:color w:val="auto"/>
                <w:sz w:val="22"/>
                <w:szCs w:val="22"/>
              </w:rPr>
              <w:t>2020-21</w:t>
            </w:r>
          </w:p>
        </w:tc>
        <w:tc>
          <w:tcPr>
            <w:tcW w:w="2254" w:type="dxa"/>
            <w:vAlign w:val="center"/>
          </w:tcPr>
          <w:p w14:paraId="48171B99" w14:textId="77777777" w:rsidR="00E87518" w:rsidRPr="00E87518" w:rsidRDefault="00E87518" w:rsidP="00E87518">
            <w:pPr>
              <w:spacing w:line="240" w:lineRule="auto"/>
              <w:jc w:val="right"/>
              <w:rPr>
                <w:color w:val="auto"/>
                <w:sz w:val="22"/>
                <w:szCs w:val="22"/>
              </w:rPr>
            </w:pPr>
            <w:r w:rsidRPr="00E87518">
              <w:rPr>
                <w:color w:val="auto"/>
                <w:sz w:val="22"/>
                <w:szCs w:val="22"/>
              </w:rPr>
              <w:t>2021-22</w:t>
            </w:r>
          </w:p>
        </w:tc>
        <w:tc>
          <w:tcPr>
            <w:tcW w:w="2254" w:type="dxa"/>
            <w:vAlign w:val="center"/>
          </w:tcPr>
          <w:p w14:paraId="398AA46F" w14:textId="77777777" w:rsidR="00E87518" w:rsidRPr="00E87518" w:rsidRDefault="00E87518" w:rsidP="00E87518">
            <w:pPr>
              <w:spacing w:line="240" w:lineRule="auto"/>
              <w:jc w:val="right"/>
              <w:rPr>
                <w:color w:val="auto"/>
                <w:sz w:val="22"/>
                <w:szCs w:val="22"/>
              </w:rPr>
            </w:pPr>
            <w:r w:rsidRPr="00E87518">
              <w:rPr>
                <w:color w:val="auto"/>
                <w:sz w:val="22"/>
                <w:szCs w:val="22"/>
              </w:rPr>
              <w:t>2022-23</w:t>
            </w:r>
          </w:p>
        </w:tc>
      </w:tr>
      <w:tr w:rsidR="00644D25" w:rsidRPr="00644D25" w14:paraId="02D7D5AE" w14:textId="77777777" w:rsidTr="00821460">
        <w:trPr>
          <w:trHeight w:val="567"/>
        </w:trPr>
        <w:tc>
          <w:tcPr>
            <w:tcW w:w="2254" w:type="dxa"/>
            <w:vAlign w:val="center"/>
          </w:tcPr>
          <w:p w14:paraId="38B5BD3A" w14:textId="77777777" w:rsidR="00E87518" w:rsidRPr="00E87518" w:rsidRDefault="00E87518" w:rsidP="00E87518">
            <w:pPr>
              <w:spacing w:line="240" w:lineRule="auto"/>
              <w:rPr>
                <w:color w:val="auto"/>
                <w:sz w:val="22"/>
                <w:szCs w:val="22"/>
              </w:rPr>
            </w:pPr>
            <w:r w:rsidRPr="00E87518">
              <w:rPr>
                <w:color w:val="auto"/>
                <w:sz w:val="22"/>
                <w:szCs w:val="22"/>
              </w:rPr>
              <w:t>Expense to date</w:t>
            </w:r>
          </w:p>
        </w:tc>
        <w:tc>
          <w:tcPr>
            <w:tcW w:w="2254" w:type="dxa"/>
            <w:vAlign w:val="center"/>
          </w:tcPr>
          <w:p w14:paraId="2F2921A1" w14:textId="77777777" w:rsidR="00E87518" w:rsidRPr="00E87518" w:rsidRDefault="00E87518" w:rsidP="00E87518">
            <w:pPr>
              <w:spacing w:line="240" w:lineRule="auto"/>
              <w:jc w:val="right"/>
              <w:rPr>
                <w:color w:val="auto"/>
                <w:sz w:val="22"/>
                <w:szCs w:val="22"/>
              </w:rPr>
            </w:pPr>
            <w:r w:rsidRPr="00E87518">
              <w:rPr>
                <w:color w:val="auto"/>
                <w:sz w:val="22"/>
                <w:szCs w:val="22"/>
              </w:rPr>
              <w:t>0</w:t>
            </w:r>
          </w:p>
        </w:tc>
        <w:tc>
          <w:tcPr>
            <w:tcW w:w="2254" w:type="dxa"/>
            <w:vAlign w:val="center"/>
          </w:tcPr>
          <w:p w14:paraId="57FBE2DF" w14:textId="77777777" w:rsidR="00E87518" w:rsidRPr="00E87518" w:rsidRDefault="00E87518" w:rsidP="00E87518">
            <w:pPr>
              <w:spacing w:line="240" w:lineRule="auto"/>
              <w:jc w:val="right"/>
              <w:rPr>
                <w:color w:val="auto"/>
                <w:sz w:val="22"/>
                <w:szCs w:val="22"/>
              </w:rPr>
            </w:pPr>
            <w:r w:rsidRPr="00E87518">
              <w:rPr>
                <w:color w:val="auto"/>
                <w:sz w:val="22"/>
                <w:szCs w:val="22"/>
              </w:rPr>
              <w:t>0</w:t>
            </w:r>
          </w:p>
        </w:tc>
        <w:tc>
          <w:tcPr>
            <w:tcW w:w="2254" w:type="dxa"/>
            <w:vAlign w:val="center"/>
          </w:tcPr>
          <w:p w14:paraId="753B667E" w14:textId="77777777" w:rsidR="00E87518" w:rsidRPr="00E87518" w:rsidRDefault="00E87518" w:rsidP="00E87518">
            <w:pPr>
              <w:spacing w:line="240" w:lineRule="auto"/>
              <w:jc w:val="right"/>
              <w:rPr>
                <w:color w:val="auto"/>
                <w:sz w:val="22"/>
                <w:szCs w:val="22"/>
              </w:rPr>
            </w:pPr>
            <w:r w:rsidRPr="00E87518">
              <w:rPr>
                <w:color w:val="auto"/>
                <w:sz w:val="22"/>
                <w:szCs w:val="22"/>
              </w:rPr>
              <w:t>?</w:t>
            </w:r>
          </w:p>
        </w:tc>
      </w:tr>
      <w:tr w:rsidR="00644D25" w:rsidRPr="00644D25" w14:paraId="23A7F7BA" w14:textId="77777777" w:rsidTr="00821460">
        <w:trPr>
          <w:trHeight w:val="567"/>
        </w:trPr>
        <w:tc>
          <w:tcPr>
            <w:tcW w:w="2254" w:type="dxa"/>
            <w:vAlign w:val="center"/>
          </w:tcPr>
          <w:p w14:paraId="2D2D28E3" w14:textId="77777777" w:rsidR="00E87518" w:rsidRPr="00E87518" w:rsidRDefault="00E87518" w:rsidP="00E87518">
            <w:pPr>
              <w:spacing w:line="240" w:lineRule="auto"/>
              <w:rPr>
                <w:color w:val="auto"/>
                <w:sz w:val="22"/>
                <w:szCs w:val="22"/>
              </w:rPr>
            </w:pPr>
            <w:r w:rsidRPr="00E87518">
              <w:rPr>
                <w:color w:val="auto"/>
                <w:sz w:val="22"/>
                <w:szCs w:val="22"/>
              </w:rPr>
              <w:t>Forecast</w:t>
            </w:r>
          </w:p>
        </w:tc>
        <w:tc>
          <w:tcPr>
            <w:tcW w:w="2254" w:type="dxa"/>
            <w:vAlign w:val="center"/>
          </w:tcPr>
          <w:p w14:paraId="38865A8B" w14:textId="77777777" w:rsidR="00E87518" w:rsidRPr="00E87518" w:rsidRDefault="00E87518" w:rsidP="00E87518">
            <w:pPr>
              <w:spacing w:line="240" w:lineRule="auto"/>
              <w:jc w:val="right"/>
              <w:rPr>
                <w:color w:val="auto"/>
                <w:sz w:val="22"/>
                <w:szCs w:val="22"/>
              </w:rPr>
            </w:pPr>
            <w:r w:rsidRPr="00E87518">
              <w:rPr>
                <w:color w:val="auto"/>
                <w:sz w:val="22"/>
                <w:szCs w:val="22"/>
              </w:rPr>
              <w:t>0</w:t>
            </w:r>
          </w:p>
        </w:tc>
        <w:tc>
          <w:tcPr>
            <w:tcW w:w="2254" w:type="dxa"/>
            <w:vAlign w:val="center"/>
          </w:tcPr>
          <w:p w14:paraId="154C5B51" w14:textId="77777777" w:rsidR="00E87518" w:rsidRPr="00E87518" w:rsidRDefault="00E87518" w:rsidP="00E87518">
            <w:pPr>
              <w:spacing w:line="240" w:lineRule="auto"/>
              <w:jc w:val="right"/>
              <w:rPr>
                <w:color w:val="auto"/>
                <w:sz w:val="22"/>
                <w:szCs w:val="22"/>
              </w:rPr>
            </w:pPr>
            <w:r w:rsidRPr="00E87518">
              <w:rPr>
                <w:color w:val="auto"/>
                <w:sz w:val="22"/>
                <w:szCs w:val="22"/>
              </w:rPr>
              <w:t>34</w:t>
            </w:r>
            <w:r w:rsidRPr="00E87518">
              <w:rPr>
                <w:color w:val="auto"/>
                <w:sz w:val="22"/>
                <w:szCs w:val="22"/>
                <w:vertAlign w:val="superscript"/>
              </w:rPr>
              <w:t>(1)</w:t>
            </w:r>
          </w:p>
        </w:tc>
        <w:tc>
          <w:tcPr>
            <w:tcW w:w="2254" w:type="dxa"/>
            <w:vAlign w:val="center"/>
          </w:tcPr>
          <w:p w14:paraId="2D57FD95" w14:textId="77777777" w:rsidR="00E87518" w:rsidRPr="00E87518" w:rsidRDefault="00E87518" w:rsidP="00E87518">
            <w:pPr>
              <w:spacing w:line="240" w:lineRule="auto"/>
              <w:jc w:val="right"/>
              <w:rPr>
                <w:color w:val="auto"/>
                <w:sz w:val="22"/>
                <w:szCs w:val="22"/>
              </w:rPr>
            </w:pPr>
            <w:r w:rsidRPr="00E87518">
              <w:rPr>
                <w:color w:val="auto"/>
                <w:sz w:val="22"/>
                <w:szCs w:val="22"/>
              </w:rPr>
              <w:t>?</w:t>
            </w:r>
          </w:p>
        </w:tc>
      </w:tr>
      <w:tr w:rsidR="00644D25" w:rsidRPr="00644D25" w14:paraId="76D45C9C" w14:textId="77777777" w:rsidTr="00821460">
        <w:trPr>
          <w:trHeight w:val="567"/>
        </w:trPr>
        <w:tc>
          <w:tcPr>
            <w:tcW w:w="2254" w:type="dxa"/>
            <w:vAlign w:val="center"/>
          </w:tcPr>
          <w:p w14:paraId="7DD74FB1" w14:textId="77777777" w:rsidR="00E87518" w:rsidRPr="00E87518" w:rsidRDefault="00E87518" w:rsidP="00E87518">
            <w:pPr>
              <w:spacing w:line="240" w:lineRule="auto"/>
              <w:rPr>
                <w:color w:val="auto"/>
                <w:sz w:val="22"/>
                <w:szCs w:val="22"/>
              </w:rPr>
            </w:pPr>
            <w:r w:rsidRPr="00E87518">
              <w:rPr>
                <w:color w:val="auto"/>
                <w:sz w:val="22"/>
                <w:szCs w:val="22"/>
              </w:rPr>
              <w:t>Total</w:t>
            </w:r>
          </w:p>
        </w:tc>
        <w:tc>
          <w:tcPr>
            <w:tcW w:w="2254" w:type="dxa"/>
            <w:vAlign w:val="center"/>
          </w:tcPr>
          <w:p w14:paraId="48193130" w14:textId="77777777" w:rsidR="00E87518" w:rsidRPr="00E87518" w:rsidRDefault="00E87518" w:rsidP="00E87518">
            <w:pPr>
              <w:spacing w:line="240" w:lineRule="auto"/>
              <w:jc w:val="right"/>
              <w:rPr>
                <w:color w:val="auto"/>
                <w:sz w:val="22"/>
                <w:szCs w:val="22"/>
              </w:rPr>
            </w:pPr>
            <w:r w:rsidRPr="00E87518">
              <w:rPr>
                <w:color w:val="auto"/>
                <w:sz w:val="22"/>
                <w:szCs w:val="22"/>
              </w:rPr>
              <w:t>0</w:t>
            </w:r>
          </w:p>
        </w:tc>
        <w:tc>
          <w:tcPr>
            <w:tcW w:w="2254" w:type="dxa"/>
            <w:vAlign w:val="center"/>
          </w:tcPr>
          <w:p w14:paraId="0980C9E5" w14:textId="77777777" w:rsidR="00E87518" w:rsidRPr="00E87518" w:rsidRDefault="00E87518" w:rsidP="00E87518">
            <w:pPr>
              <w:spacing w:line="240" w:lineRule="auto"/>
              <w:jc w:val="right"/>
              <w:rPr>
                <w:color w:val="auto"/>
                <w:sz w:val="22"/>
                <w:szCs w:val="22"/>
              </w:rPr>
            </w:pPr>
            <w:r w:rsidRPr="00E87518">
              <w:rPr>
                <w:color w:val="auto"/>
                <w:sz w:val="22"/>
                <w:szCs w:val="22"/>
              </w:rPr>
              <w:t>34</w:t>
            </w:r>
          </w:p>
        </w:tc>
        <w:tc>
          <w:tcPr>
            <w:tcW w:w="2254" w:type="dxa"/>
            <w:vAlign w:val="center"/>
          </w:tcPr>
          <w:p w14:paraId="2CCE064C" w14:textId="77777777" w:rsidR="00E87518" w:rsidRPr="00E87518" w:rsidRDefault="00E87518" w:rsidP="00E87518">
            <w:pPr>
              <w:spacing w:line="240" w:lineRule="auto"/>
              <w:jc w:val="right"/>
              <w:rPr>
                <w:color w:val="auto"/>
                <w:sz w:val="22"/>
                <w:szCs w:val="22"/>
              </w:rPr>
            </w:pPr>
            <w:r w:rsidRPr="00E87518">
              <w:rPr>
                <w:color w:val="auto"/>
                <w:sz w:val="22"/>
                <w:szCs w:val="22"/>
              </w:rPr>
              <w:t>?</w:t>
            </w:r>
          </w:p>
        </w:tc>
      </w:tr>
    </w:tbl>
    <w:p w14:paraId="05C231C8" w14:textId="19C93637" w:rsidR="00E87518" w:rsidRPr="00644D25" w:rsidRDefault="00E87518" w:rsidP="00EE2DC2">
      <w:pPr>
        <w:spacing w:after="160"/>
        <w:rPr>
          <w:color w:val="auto"/>
        </w:rPr>
      </w:pPr>
      <w:r w:rsidRPr="00E87518">
        <w:rPr>
          <w:rFonts w:asciiTheme="minorHAnsi" w:eastAsiaTheme="minorHAnsi" w:hAnsiTheme="minorHAnsi" w:cstheme="minorBidi"/>
          <w:color w:val="auto"/>
          <w:sz w:val="22"/>
          <w:szCs w:val="22"/>
          <w:vertAlign w:val="superscript"/>
        </w:rPr>
        <w:t>(1</w:t>
      </w:r>
      <w:r w:rsidRPr="00E87518">
        <w:rPr>
          <w:rFonts w:asciiTheme="minorHAnsi" w:eastAsiaTheme="minorHAnsi" w:hAnsiTheme="minorHAnsi" w:cstheme="minorBidi"/>
          <w:color w:val="auto"/>
          <w:sz w:val="16"/>
          <w:szCs w:val="16"/>
          <w:vertAlign w:val="superscript"/>
        </w:rPr>
        <w:t>)</w:t>
      </w:r>
      <w:r w:rsidRPr="00E87518">
        <w:rPr>
          <w:rFonts w:asciiTheme="minorHAnsi" w:eastAsiaTheme="minorHAnsi" w:hAnsiTheme="minorHAnsi" w:cstheme="minorBidi"/>
          <w:color w:val="auto"/>
          <w:sz w:val="16"/>
          <w:szCs w:val="16"/>
        </w:rPr>
        <w:t xml:space="preserve"> Low Carbon Dorset grant = 40% contribution.</w:t>
      </w:r>
    </w:p>
    <w:p w14:paraId="05FC7B16" w14:textId="77777777" w:rsidR="00E87518" w:rsidRPr="00644D25" w:rsidRDefault="00E87518" w:rsidP="00D37062">
      <w:pPr>
        <w:pStyle w:val="NoSpacing"/>
      </w:pPr>
    </w:p>
    <w:p w14:paraId="420A9BA9" w14:textId="77777777" w:rsidR="00E87518" w:rsidRPr="00644D25" w:rsidRDefault="00E87518" w:rsidP="00D37062">
      <w:pPr>
        <w:pStyle w:val="NoSpacing"/>
      </w:pPr>
    </w:p>
    <w:p w14:paraId="51E59516" w14:textId="77777777" w:rsidR="00E87518" w:rsidRPr="00644D25" w:rsidRDefault="00E87518">
      <w:pPr>
        <w:spacing w:line="240" w:lineRule="auto"/>
        <w:rPr>
          <w:rFonts w:asciiTheme="minorHAnsi" w:hAnsiTheme="minorHAnsi" w:cstheme="minorHAnsi"/>
          <w:b/>
          <w:bCs/>
          <w:color w:val="auto"/>
          <w:lang w:eastAsia="en-GB"/>
        </w:rPr>
      </w:pPr>
      <w:r w:rsidRPr="00644D25">
        <w:rPr>
          <w:rFonts w:asciiTheme="minorHAnsi" w:hAnsiTheme="minorHAnsi" w:cstheme="minorHAnsi"/>
          <w:color w:val="auto"/>
        </w:rPr>
        <w:br w:type="page"/>
      </w:r>
    </w:p>
    <w:p w14:paraId="72D17091" w14:textId="6AAEE073" w:rsidR="00F77225" w:rsidRPr="00644D25" w:rsidRDefault="00F77225" w:rsidP="00521D6F">
      <w:pPr>
        <w:pStyle w:val="Heading2"/>
        <w:rPr>
          <w:rFonts w:asciiTheme="minorHAnsi" w:hAnsiTheme="minorHAnsi" w:cstheme="minorHAnsi"/>
          <w:color w:val="auto"/>
        </w:rPr>
      </w:pPr>
      <w:r w:rsidRPr="00644D25">
        <w:rPr>
          <w:rFonts w:asciiTheme="minorHAnsi" w:hAnsiTheme="minorHAnsi" w:cstheme="minorHAnsi"/>
          <w:color w:val="auto"/>
        </w:rPr>
        <w:lastRenderedPageBreak/>
        <w:t xml:space="preserve">APPENDIX </w:t>
      </w:r>
      <w:r w:rsidR="005C1A79" w:rsidRPr="00644D25">
        <w:rPr>
          <w:rFonts w:asciiTheme="minorHAnsi" w:hAnsiTheme="minorHAnsi" w:cstheme="minorHAnsi"/>
          <w:color w:val="auto"/>
        </w:rPr>
        <w:t>4</w:t>
      </w:r>
    </w:p>
    <w:p w14:paraId="619E0728" w14:textId="2A672BFB" w:rsidR="005C1A79" w:rsidRPr="00644D25" w:rsidRDefault="005C1A79" w:rsidP="005C1A79">
      <w:pPr>
        <w:rPr>
          <w:rFonts w:asciiTheme="minorHAnsi" w:eastAsiaTheme="minorHAnsi" w:hAnsiTheme="minorHAnsi" w:cstheme="minorBidi"/>
          <w:color w:val="auto"/>
          <w:sz w:val="22"/>
          <w:szCs w:val="22"/>
        </w:rPr>
      </w:pPr>
      <w:proofErr w:type="spellStart"/>
      <w:r w:rsidRPr="00644D25">
        <w:rPr>
          <w:rFonts w:asciiTheme="minorHAnsi" w:eastAsiaTheme="minorHAnsi" w:hAnsiTheme="minorHAnsi" w:cstheme="minorBidi"/>
          <w:b/>
          <w:color w:val="auto"/>
          <w:sz w:val="22"/>
          <w:szCs w:val="22"/>
        </w:rPr>
        <w:t>Huntick</w:t>
      </w:r>
      <w:proofErr w:type="spellEnd"/>
      <w:r w:rsidRPr="00644D25">
        <w:rPr>
          <w:rFonts w:asciiTheme="minorHAnsi" w:eastAsiaTheme="minorHAnsi" w:hAnsiTheme="minorHAnsi" w:cstheme="minorBidi"/>
          <w:b/>
          <w:color w:val="auto"/>
          <w:sz w:val="22"/>
          <w:szCs w:val="22"/>
        </w:rPr>
        <w:t xml:space="preserve"> Road </w:t>
      </w:r>
      <w:proofErr w:type="spellStart"/>
      <w:r w:rsidRPr="00644D25">
        <w:rPr>
          <w:rFonts w:asciiTheme="minorHAnsi" w:eastAsiaTheme="minorHAnsi" w:hAnsiTheme="minorHAnsi" w:cstheme="minorBidi"/>
          <w:b/>
          <w:color w:val="auto"/>
          <w:sz w:val="22"/>
          <w:szCs w:val="22"/>
        </w:rPr>
        <w:t>Cyclepath</w:t>
      </w:r>
      <w:proofErr w:type="spellEnd"/>
      <w:r w:rsidRPr="00644D25">
        <w:rPr>
          <w:rFonts w:asciiTheme="minorHAnsi" w:eastAsiaTheme="minorHAnsi" w:hAnsiTheme="minorHAnsi" w:cstheme="minorBidi"/>
          <w:b/>
          <w:color w:val="auto"/>
          <w:sz w:val="22"/>
          <w:szCs w:val="22"/>
        </w:rPr>
        <w:t xml:space="preserve"> Working Group – Summary Report, </w:t>
      </w:r>
      <w:r w:rsidR="00E87518" w:rsidRPr="00644D25">
        <w:rPr>
          <w:rFonts w:asciiTheme="minorHAnsi" w:eastAsiaTheme="minorHAnsi" w:hAnsiTheme="minorHAnsi" w:cstheme="minorBidi"/>
          <w:b/>
          <w:color w:val="auto"/>
          <w:sz w:val="22"/>
          <w:szCs w:val="22"/>
        </w:rPr>
        <w:t>June 2</w:t>
      </w:r>
      <w:r w:rsidRPr="00644D25">
        <w:rPr>
          <w:rFonts w:asciiTheme="minorHAnsi" w:eastAsiaTheme="minorHAnsi" w:hAnsiTheme="minorHAnsi" w:cstheme="minorBidi"/>
          <w:b/>
          <w:color w:val="auto"/>
          <w:sz w:val="22"/>
          <w:szCs w:val="22"/>
        </w:rPr>
        <w:t xml:space="preserve">021 </w:t>
      </w:r>
    </w:p>
    <w:p w14:paraId="530EFEDE" w14:textId="77777777" w:rsidR="00E87518" w:rsidRPr="00644D25" w:rsidRDefault="00E87518" w:rsidP="0032171D">
      <w:pPr>
        <w:rPr>
          <w:b/>
          <w:color w:val="auto"/>
        </w:rPr>
      </w:pPr>
    </w:p>
    <w:p w14:paraId="4A598888" w14:textId="77777777" w:rsidR="00E87518" w:rsidRPr="00644D25" w:rsidRDefault="00E87518" w:rsidP="00D37062">
      <w:pPr>
        <w:rPr>
          <w:b/>
          <w:color w:val="auto"/>
        </w:rPr>
      </w:pPr>
      <w:r w:rsidRPr="00644D25">
        <w:rPr>
          <w:b/>
          <w:color w:val="auto"/>
        </w:rPr>
        <w:t>Working Group Objective:</w:t>
      </w:r>
    </w:p>
    <w:p w14:paraId="67D79D66" w14:textId="77777777" w:rsidR="00E87518" w:rsidRPr="00E87518" w:rsidRDefault="00E87518" w:rsidP="00E87518">
      <w:pPr>
        <w:rPr>
          <w:rFonts w:asciiTheme="minorHAnsi" w:eastAsiaTheme="minorHAnsi" w:hAnsiTheme="minorHAnsi" w:cstheme="minorBidi"/>
          <w:color w:val="auto"/>
          <w:sz w:val="22"/>
          <w:szCs w:val="22"/>
        </w:rPr>
      </w:pPr>
      <w:r w:rsidRPr="00E87518">
        <w:rPr>
          <w:rFonts w:asciiTheme="minorHAnsi" w:eastAsiaTheme="minorHAnsi" w:hAnsiTheme="minorHAnsi" w:cstheme="minorBidi"/>
          <w:color w:val="auto"/>
          <w:sz w:val="22"/>
          <w:szCs w:val="22"/>
        </w:rPr>
        <w:t xml:space="preserve">To provide a dedicated safe cycle route to Lytchett Minster School and on to Poole from the village. </w:t>
      </w:r>
    </w:p>
    <w:p w14:paraId="55BE43A5" w14:textId="77777777" w:rsidR="00E87518" w:rsidRPr="00E87518" w:rsidRDefault="00E87518" w:rsidP="00E87518">
      <w:pPr>
        <w:rPr>
          <w:rFonts w:asciiTheme="minorHAnsi" w:eastAsiaTheme="minorHAnsi" w:hAnsiTheme="minorHAnsi" w:cstheme="minorBidi"/>
          <w:color w:val="auto"/>
          <w:sz w:val="22"/>
          <w:szCs w:val="22"/>
        </w:rPr>
      </w:pPr>
    </w:p>
    <w:p w14:paraId="7F35F8DD" w14:textId="77777777" w:rsidR="00E87518" w:rsidRPr="00644D25" w:rsidRDefault="00E87518" w:rsidP="00D37062">
      <w:pPr>
        <w:rPr>
          <w:b/>
          <w:color w:val="auto"/>
        </w:rPr>
      </w:pPr>
      <w:r w:rsidRPr="00644D25">
        <w:rPr>
          <w:b/>
          <w:color w:val="auto"/>
        </w:rPr>
        <w:t>Working Group Participants:</w:t>
      </w:r>
    </w:p>
    <w:p w14:paraId="54993404" w14:textId="77777777" w:rsidR="00E87518" w:rsidRPr="00E87518" w:rsidRDefault="00E87518" w:rsidP="00E87518">
      <w:pPr>
        <w:rPr>
          <w:rFonts w:asciiTheme="minorHAnsi" w:eastAsiaTheme="minorHAnsi" w:hAnsiTheme="minorHAnsi" w:cstheme="minorBidi"/>
          <w:color w:val="auto"/>
          <w:sz w:val="22"/>
          <w:szCs w:val="22"/>
        </w:rPr>
      </w:pPr>
      <w:r w:rsidRPr="00E87518">
        <w:rPr>
          <w:rFonts w:asciiTheme="minorHAnsi" w:eastAsiaTheme="minorHAnsi" w:hAnsiTheme="minorHAnsi" w:cstheme="minorBidi"/>
          <w:color w:val="auto"/>
          <w:sz w:val="22"/>
          <w:szCs w:val="22"/>
        </w:rPr>
        <w:t>Andrew Huggins, Alf Bush</w:t>
      </w:r>
    </w:p>
    <w:p w14:paraId="146D4F81" w14:textId="77777777" w:rsidR="00E87518" w:rsidRPr="00E87518" w:rsidRDefault="00E87518" w:rsidP="00E87518">
      <w:pPr>
        <w:rPr>
          <w:rFonts w:asciiTheme="minorHAnsi" w:eastAsiaTheme="minorHAnsi" w:hAnsiTheme="minorHAnsi" w:cstheme="minorBidi"/>
          <w:color w:val="auto"/>
          <w:sz w:val="22"/>
          <w:szCs w:val="22"/>
        </w:rPr>
      </w:pPr>
    </w:p>
    <w:p w14:paraId="408FB75E" w14:textId="77777777" w:rsidR="00E87518" w:rsidRPr="00644D25" w:rsidRDefault="00E87518" w:rsidP="00D37062">
      <w:pPr>
        <w:rPr>
          <w:b/>
          <w:color w:val="auto"/>
        </w:rPr>
      </w:pPr>
      <w:r w:rsidRPr="00644D25">
        <w:rPr>
          <w:b/>
          <w:color w:val="auto"/>
        </w:rPr>
        <w:t>Details:</w:t>
      </w:r>
    </w:p>
    <w:p w14:paraId="647A7121" w14:textId="4CD142D6" w:rsidR="00E87518" w:rsidRPr="00644D25" w:rsidRDefault="00E87518" w:rsidP="001073EC">
      <w:pPr>
        <w:pStyle w:val="ListParagraph"/>
        <w:numPr>
          <w:ilvl w:val="0"/>
          <w:numId w:val="14"/>
        </w:numPr>
        <w:spacing w:line="240" w:lineRule="auto"/>
        <w:ind w:left="357" w:hanging="357"/>
        <w:rPr>
          <w:rFonts w:asciiTheme="minorHAnsi" w:eastAsiaTheme="minorHAnsi" w:hAnsiTheme="minorHAnsi" w:cstheme="minorBidi"/>
          <w:color w:val="auto"/>
          <w:sz w:val="22"/>
          <w:szCs w:val="22"/>
        </w:rPr>
      </w:pPr>
      <w:r w:rsidRPr="00644D25">
        <w:rPr>
          <w:rFonts w:asciiTheme="minorHAnsi" w:eastAsiaTheme="minorHAnsi" w:hAnsiTheme="minorHAnsi" w:cstheme="minorBidi"/>
          <w:color w:val="auto"/>
          <w:sz w:val="22"/>
          <w:szCs w:val="22"/>
        </w:rPr>
        <w:t xml:space="preserve">The requirement for a dedicated </w:t>
      </w:r>
      <w:proofErr w:type="spellStart"/>
      <w:r w:rsidRPr="00644D25">
        <w:rPr>
          <w:rFonts w:asciiTheme="minorHAnsi" w:eastAsiaTheme="minorHAnsi" w:hAnsiTheme="minorHAnsi" w:cstheme="minorBidi"/>
          <w:color w:val="auto"/>
          <w:sz w:val="22"/>
          <w:szCs w:val="22"/>
        </w:rPr>
        <w:t>cyclepath</w:t>
      </w:r>
      <w:proofErr w:type="spellEnd"/>
      <w:r w:rsidRPr="00644D25">
        <w:rPr>
          <w:rFonts w:asciiTheme="minorHAnsi" w:eastAsiaTheme="minorHAnsi" w:hAnsiTheme="minorHAnsi" w:cstheme="minorBidi"/>
          <w:color w:val="auto"/>
          <w:sz w:val="22"/>
          <w:szCs w:val="22"/>
        </w:rPr>
        <w:t xml:space="preserve"> was included in the Lytchett Matravers Neighbourhood Plan and was unanimously approved at the referendum and subsequently adopted by Purbeck D.C.</w:t>
      </w:r>
    </w:p>
    <w:p w14:paraId="4852F2FA" w14:textId="7728C9F7" w:rsidR="00E87518" w:rsidRPr="00644D25" w:rsidRDefault="00E87518" w:rsidP="001073EC">
      <w:pPr>
        <w:pStyle w:val="ListParagraph"/>
        <w:numPr>
          <w:ilvl w:val="0"/>
          <w:numId w:val="14"/>
        </w:numPr>
        <w:spacing w:line="240" w:lineRule="auto"/>
        <w:ind w:left="357" w:hanging="357"/>
        <w:rPr>
          <w:rFonts w:asciiTheme="minorHAnsi" w:eastAsiaTheme="minorHAnsi" w:hAnsiTheme="minorHAnsi" w:cstheme="minorBidi"/>
          <w:color w:val="auto"/>
          <w:sz w:val="22"/>
          <w:szCs w:val="22"/>
        </w:rPr>
      </w:pPr>
      <w:r w:rsidRPr="00644D25">
        <w:rPr>
          <w:rFonts w:asciiTheme="minorHAnsi" w:eastAsiaTheme="minorHAnsi" w:hAnsiTheme="minorHAnsi" w:cstheme="minorBidi"/>
          <w:color w:val="auto"/>
          <w:sz w:val="22"/>
          <w:szCs w:val="22"/>
        </w:rPr>
        <w:t xml:space="preserve">The proposed route starts at the Rose &amp; Crown crossroads and goes down </w:t>
      </w:r>
      <w:proofErr w:type="spellStart"/>
      <w:r w:rsidRPr="00644D25">
        <w:rPr>
          <w:rFonts w:asciiTheme="minorHAnsi" w:eastAsiaTheme="minorHAnsi" w:hAnsiTheme="minorHAnsi" w:cstheme="minorBidi"/>
          <w:color w:val="auto"/>
          <w:sz w:val="22"/>
          <w:szCs w:val="22"/>
        </w:rPr>
        <w:t>Huntick</w:t>
      </w:r>
      <w:proofErr w:type="spellEnd"/>
      <w:r w:rsidRPr="00644D25">
        <w:rPr>
          <w:rFonts w:asciiTheme="minorHAnsi" w:eastAsiaTheme="minorHAnsi" w:hAnsiTheme="minorHAnsi" w:cstheme="minorBidi"/>
          <w:color w:val="auto"/>
          <w:sz w:val="22"/>
          <w:szCs w:val="22"/>
        </w:rPr>
        <w:t xml:space="preserve"> Road. Preliminary agreement has been reached with Highways and the landowner to the north of </w:t>
      </w:r>
      <w:proofErr w:type="spellStart"/>
      <w:r w:rsidRPr="00644D25">
        <w:rPr>
          <w:rFonts w:asciiTheme="minorHAnsi" w:eastAsiaTheme="minorHAnsi" w:hAnsiTheme="minorHAnsi" w:cstheme="minorBidi"/>
          <w:color w:val="auto"/>
          <w:sz w:val="22"/>
          <w:szCs w:val="22"/>
        </w:rPr>
        <w:t>Huntick</w:t>
      </w:r>
      <w:proofErr w:type="spellEnd"/>
      <w:r w:rsidRPr="00644D25">
        <w:rPr>
          <w:rFonts w:asciiTheme="minorHAnsi" w:eastAsiaTheme="minorHAnsi" w:hAnsiTheme="minorHAnsi" w:cstheme="minorBidi"/>
          <w:color w:val="auto"/>
          <w:sz w:val="22"/>
          <w:szCs w:val="22"/>
        </w:rPr>
        <w:t xml:space="preserve"> Road.</w:t>
      </w:r>
    </w:p>
    <w:p w14:paraId="3140418E" w14:textId="77777777" w:rsidR="00E87518" w:rsidRPr="00E87518" w:rsidRDefault="00E87518" w:rsidP="001073EC">
      <w:pPr>
        <w:numPr>
          <w:ilvl w:val="0"/>
          <w:numId w:val="14"/>
        </w:numPr>
        <w:spacing w:line="240" w:lineRule="auto"/>
        <w:ind w:left="357" w:hanging="357"/>
        <w:contextualSpacing/>
        <w:rPr>
          <w:rFonts w:asciiTheme="minorHAnsi" w:eastAsiaTheme="minorHAnsi" w:hAnsiTheme="minorHAnsi" w:cstheme="minorBidi"/>
          <w:color w:val="auto"/>
          <w:sz w:val="22"/>
          <w:szCs w:val="22"/>
        </w:rPr>
      </w:pPr>
      <w:r w:rsidRPr="00E87518">
        <w:rPr>
          <w:rFonts w:asciiTheme="minorHAnsi" w:eastAsiaTheme="minorHAnsi" w:hAnsiTheme="minorHAnsi" w:cstheme="minorBidi"/>
          <w:color w:val="auto"/>
          <w:sz w:val="22"/>
          <w:szCs w:val="22"/>
        </w:rPr>
        <w:t>The final stage from the Race Farm junction to Post Green and/or Dorchester Road is to be finalised.</w:t>
      </w:r>
    </w:p>
    <w:p w14:paraId="091FAB2C" w14:textId="77777777" w:rsidR="00E87518" w:rsidRPr="00E87518" w:rsidRDefault="00E87518" w:rsidP="001073EC">
      <w:pPr>
        <w:numPr>
          <w:ilvl w:val="0"/>
          <w:numId w:val="14"/>
        </w:numPr>
        <w:spacing w:line="240" w:lineRule="auto"/>
        <w:ind w:left="357" w:hanging="357"/>
        <w:contextualSpacing/>
        <w:rPr>
          <w:rFonts w:asciiTheme="minorHAnsi" w:eastAsiaTheme="minorHAnsi" w:hAnsiTheme="minorHAnsi" w:cstheme="minorBidi"/>
          <w:color w:val="auto"/>
          <w:sz w:val="22"/>
          <w:szCs w:val="22"/>
        </w:rPr>
      </w:pPr>
      <w:r w:rsidRPr="00E87518">
        <w:rPr>
          <w:rFonts w:asciiTheme="minorHAnsi" w:eastAsiaTheme="minorHAnsi" w:hAnsiTheme="minorHAnsi" w:cstheme="minorBidi"/>
          <w:color w:val="auto"/>
          <w:sz w:val="22"/>
          <w:szCs w:val="22"/>
        </w:rPr>
        <w:t xml:space="preserve">LMPC to complete the next section to Jubilee Walk (linked to </w:t>
      </w:r>
      <w:proofErr w:type="spellStart"/>
      <w:r w:rsidRPr="00E87518">
        <w:rPr>
          <w:rFonts w:asciiTheme="minorHAnsi" w:eastAsiaTheme="minorHAnsi" w:hAnsiTheme="minorHAnsi" w:cstheme="minorBidi"/>
          <w:color w:val="auto"/>
          <w:sz w:val="22"/>
          <w:szCs w:val="22"/>
        </w:rPr>
        <w:t>Selbys</w:t>
      </w:r>
      <w:proofErr w:type="spellEnd"/>
      <w:r w:rsidRPr="00E87518">
        <w:rPr>
          <w:rFonts w:asciiTheme="minorHAnsi" w:eastAsiaTheme="minorHAnsi" w:hAnsiTheme="minorHAnsi" w:cstheme="minorBidi"/>
          <w:color w:val="auto"/>
          <w:sz w:val="22"/>
          <w:szCs w:val="22"/>
        </w:rPr>
        <w:t xml:space="preserve"> Yard decision).</w:t>
      </w:r>
    </w:p>
    <w:p w14:paraId="1EF66E82" w14:textId="77777777" w:rsidR="00E87518" w:rsidRPr="00E87518" w:rsidRDefault="00E87518" w:rsidP="00E87518">
      <w:pPr>
        <w:spacing w:line="240" w:lineRule="auto"/>
        <w:ind w:left="454"/>
        <w:contextualSpacing/>
        <w:rPr>
          <w:rFonts w:asciiTheme="minorHAnsi" w:eastAsiaTheme="minorHAnsi" w:hAnsiTheme="minorHAnsi" w:cstheme="minorBidi"/>
          <w:color w:val="auto"/>
          <w:sz w:val="22"/>
          <w:szCs w:val="22"/>
        </w:rPr>
      </w:pPr>
    </w:p>
    <w:p w14:paraId="6EFA3B8E" w14:textId="77777777" w:rsidR="00E87518" w:rsidRPr="00644D25" w:rsidRDefault="00E87518" w:rsidP="00D37062">
      <w:pPr>
        <w:rPr>
          <w:b/>
          <w:color w:val="auto"/>
        </w:rPr>
      </w:pPr>
      <w:r w:rsidRPr="00644D25">
        <w:rPr>
          <w:b/>
          <w:color w:val="auto"/>
        </w:rPr>
        <w:t>Dependencies:</w:t>
      </w:r>
    </w:p>
    <w:p w14:paraId="10CB979F" w14:textId="77777777" w:rsidR="00E87518" w:rsidRPr="00644D25" w:rsidRDefault="00E87518" w:rsidP="001073EC">
      <w:pPr>
        <w:pStyle w:val="ListParagraph"/>
        <w:numPr>
          <w:ilvl w:val="0"/>
          <w:numId w:val="7"/>
        </w:numPr>
        <w:spacing w:line="240" w:lineRule="auto"/>
        <w:ind w:left="357" w:hanging="357"/>
        <w:rPr>
          <w:color w:val="auto"/>
        </w:rPr>
      </w:pPr>
      <w:r w:rsidRPr="00644D25">
        <w:rPr>
          <w:color w:val="auto"/>
        </w:rPr>
        <w:t>DC Highways confirmation on the full route, particularly after Race Farm.</w:t>
      </w:r>
    </w:p>
    <w:p w14:paraId="6D846AED" w14:textId="77777777" w:rsidR="00E87518" w:rsidRPr="00644D25" w:rsidRDefault="00E87518" w:rsidP="001073EC">
      <w:pPr>
        <w:pStyle w:val="ListParagraph"/>
        <w:numPr>
          <w:ilvl w:val="0"/>
          <w:numId w:val="7"/>
        </w:numPr>
        <w:spacing w:line="240" w:lineRule="auto"/>
        <w:ind w:left="357" w:hanging="357"/>
        <w:rPr>
          <w:color w:val="auto"/>
        </w:rPr>
      </w:pPr>
      <w:r w:rsidRPr="00644D25">
        <w:rPr>
          <w:color w:val="auto"/>
        </w:rPr>
        <w:t xml:space="preserve">Confirmation of the LTP commitment within the Purbeck Local Plan, which includes the requirement for both DC and the developers to provide 150k each for local transport needs. This would be earmarked for the </w:t>
      </w:r>
      <w:proofErr w:type="spellStart"/>
      <w:r w:rsidRPr="00644D25">
        <w:rPr>
          <w:color w:val="auto"/>
        </w:rPr>
        <w:t>cyclepath</w:t>
      </w:r>
      <w:proofErr w:type="spellEnd"/>
      <w:r w:rsidRPr="00644D25">
        <w:rPr>
          <w:color w:val="auto"/>
        </w:rPr>
        <w:t>.</w:t>
      </w:r>
    </w:p>
    <w:p w14:paraId="4AB7B681" w14:textId="77777777" w:rsidR="00D37062" w:rsidRPr="00644D25" w:rsidRDefault="00D37062" w:rsidP="00D37062">
      <w:pPr>
        <w:pStyle w:val="NoSpacing"/>
        <w:rPr>
          <w:rFonts w:eastAsiaTheme="minorHAnsi"/>
        </w:rPr>
      </w:pPr>
    </w:p>
    <w:p w14:paraId="0C0700D5" w14:textId="77777777" w:rsidR="00E87518" w:rsidRPr="00644D25" w:rsidRDefault="00E87518" w:rsidP="00D37062">
      <w:pPr>
        <w:rPr>
          <w:b/>
          <w:color w:val="auto"/>
        </w:rPr>
      </w:pPr>
      <w:r w:rsidRPr="00644D25">
        <w:rPr>
          <w:b/>
          <w:color w:val="auto"/>
        </w:rPr>
        <w:t>Status/Next Steps:</w:t>
      </w:r>
    </w:p>
    <w:p w14:paraId="03B7B33D" w14:textId="77777777" w:rsidR="00E87518" w:rsidRPr="00E87518" w:rsidRDefault="00E87518" w:rsidP="001073EC">
      <w:pPr>
        <w:numPr>
          <w:ilvl w:val="0"/>
          <w:numId w:val="5"/>
        </w:numPr>
        <w:spacing w:after="160"/>
        <w:ind w:left="454" w:hanging="454"/>
        <w:contextualSpacing/>
        <w:rPr>
          <w:rFonts w:asciiTheme="minorHAnsi" w:eastAsiaTheme="minorHAnsi" w:hAnsiTheme="minorHAnsi" w:cstheme="minorBidi"/>
          <w:color w:val="auto"/>
          <w:sz w:val="22"/>
          <w:szCs w:val="22"/>
        </w:rPr>
      </w:pPr>
      <w:r w:rsidRPr="00E87518">
        <w:rPr>
          <w:rFonts w:asciiTheme="minorHAnsi" w:eastAsiaTheme="minorHAnsi" w:hAnsiTheme="minorHAnsi" w:cstheme="minorBidi"/>
          <w:color w:val="auto"/>
          <w:sz w:val="22"/>
          <w:szCs w:val="22"/>
        </w:rPr>
        <w:t xml:space="preserve">Met with LM and Upton </w:t>
      </w:r>
      <w:proofErr w:type="gramStart"/>
      <w:r w:rsidRPr="00E87518">
        <w:rPr>
          <w:rFonts w:asciiTheme="minorHAnsi" w:eastAsiaTheme="minorHAnsi" w:hAnsiTheme="minorHAnsi" w:cstheme="minorBidi"/>
          <w:color w:val="auto"/>
          <w:sz w:val="22"/>
          <w:szCs w:val="22"/>
        </w:rPr>
        <w:t>Council  +</w:t>
      </w:r>
      <w:proofErr w:type="gramEnd"/>
      <w:r w:rsidRPr="00E87518">
        <w:rPr>
          <w:rFonts w:asciiTheme="minorHAnsi" w:eastAsiaTheme="minorHAnsi" w:hAnsiTheme="minorHAnsi" w:cstheme="minorBidi"/>
          <w:color w:val="auto"/>
          <w:sz w:val="22"/>
          <w:szCs w:val="22"/>
        </w:rPr>
        <w:t xml:space="preserve"> S Mepham 9 Feb (Zoom).  LM+U want a path </w:t>
      </w:r>
      <w:proofErr w:type="spellStart"/>
      <w:r w:rsidRPr="00E87518">
        <w:rPr>
          <w:rFonts w:asciiTheme="minorHAnsi" w:eastAsiaTheme="minorHAnsi" w:hAnsiTheme="minorHAnsi" w:cstheme="minorBidi"/>
          <w:color w:val="auto"/>
          <w:sz w:val="22"/>
          <w:szCs w:val="22"/>
        </w:rPr>
        <w:t>Randalls</w:t>
      </w:r>
      <w:proofErr w:type="spellEnd"/>
      <w:r w:rsidRPr="00E87518">
        <w:rPr>
          <w:rFonts w:asciiTheme="minorHAnsi" w:eastAsiaTheme="minorHAnsi" w:hAnsiTheme="minorHAnsi" w:cstheme="minorBidi"/>
          <w:color w:val="auto"/>
          <w:sz w:val="22"/>
          <w:szCs w:val="22"/>
        </w:rPr>
        <w:t xml:space="preserve"> Hill to Courtyard.  Some issues with narrow and flooding verges – they are investigating land ownership.  That path could link to the </w:t>
      </w:r>
      <w:proofErr w:type="spellStart"/>
      <w:r w:rsidRPr="00E87518">
        <w:rPr>
          <w:rFonts w:asciiTheme="minorHAnsi" w:eastAsiaTheme="minorHAnsi" w:hAnsiTheme="minorHAnsi" w:cstheme="minorBidi"/>
          <w:color w:val="auto"/>
          <w:sz w:val="22"/>
          <w:szCs w:val="22"/>
        </w:rPr>
        <w:t>Huntick</w:t>
      </w:r>
      <w:proofErr w:type="spellEnd"/>
      <w:r w:rsidRPr="00E87518">
        <w:rPr>
          <w:rFonts w:asciiTheme="minorHAnsi" w:eastAsiaTheme="minorHAnsi" w:hAnsiTheme="minorHAnsi" w:cstheme="minorBidi"/>
          <w:color w:val="auto"/>
          <w:sz w:val="22"/>
          <w:szCs w:val="22"/>
        </w:rPr>
        <w:t xml:space="preserve"> </w:t>
      </w:r>
      <w:proofErr w:type="spellStart"/>
      <w:r w:rsidRPr="00E87518">
        <w:rPr>
          <w:rFonts w:asciiTheme="minorHAnsi" w:eastAsiaTheme="minorHAnsi" w:hAnsiTheme="minorHAnsi" w:cstheme="minorBidi"/>
          <w:color w:val="auto"/>
          <w:sz w:val="22"/>
          <w:szCs w:val="22"/>
        </w:rPr>
        <w:t>Cyclepath</w:t>
      </w:r>
      <w:proofErr w:type="spellEnd"/>
      <w:r w:rsidRPr="00E87518">
        <w:rPr>
          <w:rFonts w:asciiTheme="minorHAnsi" w:eastAsiaTheme="minorHAnsi" w:hAnsiTheme="minorHAnsi" w:cstheme="minorBidi"/>
          <w:color w:val="auto"/>
          <w:sz w:val="22"/>
          <w:szCs w:val="22"/>
        </w:rPr>
        <w:t xml:space="preserve"> for complete route to Poole/Wareham.  </w:t>
      </w:r>
    </w:p>
    <w:p w14:paraId="3963E60E" w14:textId="77777777" w:rsidR="00E87518" w:rsidRPr="00E87518" w:rsidRDefault="00E87518" w:rsidP="001073EC">
      <w:pPr>
        <w:numPr>
          <w:ilvl w:val="0"/>
          <w:numId w:val="5"/>
        </w:numPr>
        <w:spacing w:after="160"/>
        <w:ind w:left="454" w:hanging="454"/>
        <w:contextualSpacing/>
        <w:rPr>
          <w:rFonts w:asciiTheme="minorHAnsi" w:eastAsiaTheme="minorHAnsi" w:hAnsiTheme="minorHAnsi" w:cstheme="minorBidi"/>
          <w:color w:val="auto"/>
          <w:sz w:val="22"/>
          <w:szCs w:val="22"/>
        </w:rPr>
      </w:pPr>
      <w:r w:rsidRPr="00E87518">
        <w:rPr>
          <w:rFonts w:asciiTheme="minorHAnsi" w:eastAsiaTheme="minorHAnsi" w:hAnsiTheme="minorHAnsi" w:cstheme="minorBidi"/>
          <w:color w:val="auto"/>
          <w:sz w:val="22"/>
          <w:szCs w:val="22"/>
        </w:rPr>
        <w:t xml:space="preserve">First 180m across full width of site frontage on </w:t>
      </w:r>
      <w:proofErr w:type="spellStart"/>
      <w:r w:rsidRPr="00E87518">
        <w:rPr>
          <w:rFonts w:asciiTheme="minorHAnsi" w:eastAsiaTheme="minorHAnsi" w:hAnsiTheme="minorHAnsi" w:cstheme="minorBidi"/>
          <w:color w:val="auto"/>
          <w:sz w:val="22"/>
          <w:szCs w:val="22"/>
        </w:rPr>
        <w:t>Huntick</w:t>
      </w:r>
      <w:proofErr w:type="spellEnd"/>
      <w:r w:rsidRPr="00E87518">
        <w:rPr>
          <w:rFonts w:asciiTheme="minorHAnsi" w:eastAsiaTheme="minorHAnsi" w:hAnsiTheme="minorHAnsi" w:cstheme="minorBidi"/>
          <w:color w:val="auto"/>
          <w:sz w:val="22"/>
          <w:szCs w:val="22"/>
        </w:rPr>
        <w:t xml:space="preserve"> Road now complete.</w:t>
      </w:r>
    </w:p>
    <w:p w14:paraId="487D7815" w14:textId="77777777" w:rsidR="00E87518" w:rsidRPr="00E87518" w:rsidRDefault="00E87518" w:rsidP="001073EC">
      <w:pPr>
        <w:numPr>
          <w:ilvl w:val="0"/>
          <w:numId w:val="5"/>
        </w:numPr>
        <w:spacing w:after="160"/>
        <w:ind w:left="454" w:hanging="454"/>
        <w:contextualSpacing/>
        <w:rPr>
          <w:rFonts w:asciiTheme="minorHAnsi" w:eastAsiaTheme="minorHAnsi" w:hAnsiTheme="minorHAnsi" w:cstheme="minorBidi"/>
          <w:color w:val="auto"/>
          <w:sz w:val="22"/>
          <w:szCs w:val="22"/>
        </w:rPr>
      </w:pPr>
      <w:r w:rsidRPr="00E87518">
        <w:rPr>
          <w:rFonts w:asciiTheme="minorHAnsi" w:eastAsiaTheme="minorHAnsi" w:hAnsiTheme="minorHAnsi" w:cstheme="minorBidi"/>
          <w:color w:val="auto"/>
          <w:sz w:val="22"/>
          <w:szCs w:val="22"/>
        </w:rPr>
        <w:t xml:space="preserve">Contact affected </w:t>
      </w:r>
      <w:proofErr w:type="spellStart"/>
      <w:r w:rsidRPr="00E87518">
        <w:rPr>
          <w:rFonts w:asciiTheme="minorHAnsi" w:eastAsiaTheme="minorHAnsi" w:hAnsiTheme="minorHAnsi" w:cstheme="minorBidi"/>
          <w:color w:val="auto"/>
          <w:sz w:val="22"/>
          <w:szCs w:val="22"/>
        </w:rPr>
        <w:t>Huntick</w:t>
      </w:r>
      <w:proofErr w:type="spellEnd"/>
      <w:r w:rsidRPr="00E87518">
        <w:rPr>
          <w:rFonts w:asciiTheme="minorHAnsi" w:eastAsiaTheme="minorHAnsi" w:hAnsiTheme="minorHAnsi" w:cstheme="minorBidi"/>
          <w:color w:val="auto"/>
          <w:sz w:val="22"/>
          <w:szCs w:val="22"/>
        </w:rPr>
        <w:t xml:space="preserve"> Road houses advising of new </w:t>
      </w:r>
      <w:proofErr w:type="spellStart"/>
      <w:r w:rsidRPr="00E87518">
        <w:rPr>
          <w:rFonts w:asciiTheme="minorHAnsi" w:eastAsiaTheme="minorHAnsi" w:hAnsiTheme="minorHAnsi" w:cstheme="minorBidi"/>
          <w:color w:val="auto"/>
          <w:sz w:val="22"/>
          <w:szCs w:val="22"/>
        </w:rPr>
        <w:t>cyclepath</w:t>
      </w:r>
      <w:proofErr w:type="spellEnd"/>
      <w:r w:rsidRPr="00E87518">
        <w:rPr>
          <w:rFonts w:asciiTheme="minorHAnsi" w:eastAsiaTheme="minorHAnsi" w:hAnsiTheme="minorHAnsi" w:cstheme="minorBidi"/>
          <w:color w:val="auto"/>
          <w:sz w:val="22"/>
          <w:szCs w:val="22"/>
        </w:rPr>
        <w:t xml:space="preserve"> plan, including </w:t>
      </w:r>
      <w:proofErr w:type="spellStart"/>
      <w:r w:rsidRPr="00E87518">
        <w:rPr>
          <w:rFonts w:asciiTheme="minorHAnsi" w:eastAsiaTheme="minorHAnsi" w:hAnsiTheme="minorHAnsi" w:cstheme="minorBidi"/>
          <w:color w:val="auto"/>
          <w:sz w:val="22"/>
          <w:szCs w:val="22"/>
        </w:rPr>
        <w:t>Selbys</w:t>
      </w:r>
      <w:proofErr w:type="spellEnd"/>
      <w:r w:rsidRPr="00E87518">
        <w:rPr>
          <w:rFonts w:asciiTheme="minorHAnsi" w:eastAsiaTheme="minorHAnsi" w:hAnsiTheme="minorHAnsi" w:cstheme="minorBidi"/>
          <w:color w:val="auto"/>
          <w:sz w:val="22"/>
          <w:szCs w:val="22"/>
        </w:rPr>
        <w:t xml:space="preserve"> Yard decision.</w:t>
      </w:r>
    </w:p>
    <w:p w14:paraId="1074A508" w14:textId="77777777" w:rsidR="00E87518" w:rsidRPr="00E87518" w:rsidRDefault="00E87518" w:rsidP="001073EC">
      <w:pPr>
        <w:numPr>
          <w:ilvl w:val="0"/>
          <w:numId w:val="5"/>
        </w:numPr>
        <w:spacing w:after="160"/>
        <w:ind w:left="454" w:hanging="454"/>
        <w:contextualSpacing/>
        <w:rPr>
          <w:rFonts w:asciiTheme="minorHAnsi" w:eastAsiaTheme="minorHAnsi" w:hAnsiTheme="minorHAnsi" w:cstheme="minorBidi"/>
          <w:color w:val="auto"/>
          <w:sz w:val="22"/>
          <w:szCs w:val="22"/>
        </w:rPr>
      </w:pPr>
      <w:r w:rsidRPr="00E87518">
        <w:rPr>
          <w:rFonts w:asciiTheme="minorHAnsi" w:eastAsiaTheme="minorHAnsi" w:hAnsiTheme="minorHAnsi" w:cstheme="minorBidi"/>
          <w:color w:val="auto"/>
          <w:sz w:val="22"/>
          <w:szCs w:val="22"/>
        </w:rPr>
        <w:t xml:space="preserve">LM+U to pursue a path at bottom end to meet up with </w:t>
      </w:r>
      <w:proofErr w:type="spellStart"/>
      <w:r w:rsidRPr="00E87518">
        <w:rPr>
          <w:rFonts w:asciiTheme="minorHAnsi" w:eastAsiaTheme="minorHAnsi" w:hAnsiTheme="minorHAnsi" w:cstheme="minorBidi"/>
          <w:color w:val="auto"/>
          <w:sz w:val="22"/>
          <w:szCs w:val="22"/>
        </w:rPr>
        <w:t>Huntick</w:t>
      </w:r>
      <w:proofErr w:type="spellEnd"/>
      <w:r w:rsidRPr="00E87518">
        <w:rPr>
          <w:rFonts w:asciiTheme="minorHAnsi" w:eastAsiaTheme="minorHAnsi" w:hAnsiTheme="minorHAnsi" w:cstheme="minorBidi"/>
          <w:color w:val="auto"/>
          <w:sz w:val="22"/>
          <w:szCs w:val="22"/>
        </w:rPr>
        <w:t xml:space="preserve"> </w:t>
      </w:r>
      <w:proofErr w:type="spellStart"/>
      <w:r w:rsidRPr="00E87518">
        <w:rPr>
          <w:rFonts w:asciiTheme="minorHAnsi" w:eastAsiaTheme="minorHAnsi" w:hAnsiTheme="minorHAnsi" w:cstheme="minorBidi"/>
          <w:color w:val="auto"/>
          <w:sz w:val="22"/>
          <w:szCs w:val="22"/>
        </w:rPr>
        <w:t>Cyclepath</w:t>
      </w:r>
      <w:proofErr w:type="spellEnd"/>
      <w:r w:rsidRPr="00E87518">
        <w:rPr>
          <w:rFonts w:asciiTheme="minorHAnsi" w:eastAsiaTheme="minorHAnsi" w:hAnsiTheme="minorHAnsi" w:cstheme="minorBidi"/>
          <w:color w:val="auto"/>
          <w:sz w:val="22"/>
          <w:szCs w:val="22"/>
        </w:rPr>
        <w:t xml:space="preserve"> near </w:t>
      </w:r>
      <w:proofErr w:type="spellStart"/>
      <w:r w:rsidRPr="00E87518">
        <w:rPr>
          <w:rFonts w:asciiTheme="minorHAnsi" w:eastAsiaTheme="minorHAnsi" w:hAnsiTheme="minorHAnsi" w:cstheme="minorBidi"/>
          <w:color w:val="auto"/>
          <w:sz w:val="22"/>
          <w:szCs w:val="22"/>
        </w:rPr>
        <w:t>Kitchermans</w:t>
      </w:r>
      <w:proofErr w:type="spellEnd"/>
      <w:r w:rsidRPr="00E87518">
        <w:rPr>
          <w:rFonts w:asciiTheme="minorHAnsi" w:eastAsiaTheme="minorHAnsi" w:hAnsiTheme="minorHAnsi" w:cstheme="minorBidi"/>
          <w:color w:val="auto"/>
          <w:sz w:val="22"/>
          <w:szCs w:val="22"/>
        </w:rPr>
        <w:t xml:space="preserve"> cottage.</w:t>
      </w:r>
    </w:p>
    <w:p w14:paraId="65EBF0DB" w14:textId="77777777" w:rsidR="00E87518" w:rsidRPr="00E87518" w:rsidRDefault="00E87518" w:rsidP="001073EC">
      <w:pPr>
        <w:numPr>
          <w:ilvl w:val="0"/>
          <w:numId w:val="5"/>
        </w:numPr>
        <w:spacing w:after="160"/>
        <w:ind w:left="454" w:hanging="454"/>
        <w:contextualSpacing/>
        <w:rPr>
          <w:rFonts w:asciiTheme="minorHAnsi" w:eastAsiaTheme="minorHAnsi" w:hAnsiTheme="minorHAnsi" w:cstheme="minorBidi"/>
          <w:color w:val="auto"/>
          <w:sz w:val="22"/>
          <w:szCs w:val="22"/>
        </w:rPr>
      </w:pPr>
      <w:r w:rsidRPr="00E87518">
        <w:rPr>
          <w:rFonts w:asciiTheme="minorHAnsi" w:eastAsiaTheme="minorHAnsi" w:hAnsiTheme="minorHAnsi" w:cstheme="minorBidi"/>
          <w:color w:val="auto"/>
          <w:sz w:val="22"/>
          <w:szCs w:val="22"/>
        </w:rPr>
        <w:t xml:space="preserve">WSP (DC’s consultant) are in early stages of investigation.  We have now a copy of the brief provided to </w:t>
      </w:r>
      <w:proofErr w:type="gramStart"/>
      <w:r w:rsidRPr="00E87518">
        <w:rPr>
          <w:rFonts w:asciiTheme="minorHAnsi" w:eastAsiaTheme="minorHAnsi" w:hAnsiTheme="minorHAnsi" w:cstheme="minorBidi"/>
          <w:color w:val="auto"/>
          <w:sz w:val="22"/>
          <w:szCs w:val="22"/>
        </w:rPr>
        <w:t>WSP  It</w:t>
      </w:r>
      <w:proofErr w:type="gramEnd"/>
      <w:r w:rsidRPr="00E87518">
        <w:rPr>
          <w:rFonts w:asciiTheme="minorHAnsi" w:eastAsiaTheme="minorHAnsi" w:hAnsiTheme="minorHAnsi" w:cstheme="minorBidi"/>
          <w:color w:val="auto"/>
          <w:sz w:val="22"/>
          <w:szCs w:val="22"/>
        </w:rPr>
        <w:t xml:space="preserve"> is very brief.</w:t>
      </w:r>
    </w:p>
    <w:p w14:paraId="2783F04E" w14:textId="77777777" w:rsidR="00E87518" w:rsidRPr="00E87518" w:rsidRDefault="00E87518" w:rsidP="001073EC">
      <w:pPr>
        <w:numPr>
          <w:ilvl w:val="0"/>
          <w:numId w:val="5"/>
        </w:numPr>
        <w:spacing w:after="160"/>
        <w:ind w:left="454" w:hanging="454"/>
        <w:contextualSpacing/>
        <w:rPr>
          <w:rFonts w:asciiTheme="minorHAnsi" w:eastAsiaTheme="minorHAnsi" w:hAnsiTheme="minorHAnsi" w:cstheme="minorBidi"/>
          <w:color w:val="auto"/>
          <w:sz w:val="22"/>
          <w:szCs w:val="22"/>
        </w:rPr>
      </w:pPr>
      <w:r w:rsidRPr="00E87518">
        <w:rPr>
          <w:rFonts w:asciiTheme="minorHAnsi" w:eastAsiaTheme="minorHAnsi" w:hAnsiTheme="minorHAnsi" w:cstheme="minorBidi"/>
          <w:color w:val="auto"/>
          <w:sz w:val="22"/>
          <w:szCs w:val="22"/>
        </w:rPr>
        <w:t xml:space="preserve">Asked Highways to consider &lt;3m width as that seems excessive.  Helen Jackson advised that the National Standard for </w:t>
      </w:r>
      <w:proofErr w:type="spellStart"/>
      <w:r w:rsidRPr="00E87518">
        <w:rPr>
          <w:rFonts w:asciiTheme="minorHAnsi" w:eastAsiaTheme="minorHAnsi" w:hAnsiTheme="minorHAnsi" w:cstheme="minorBidi"/>
          <w:color w:val="auto"/>
          <w:sz w:val="22"/>
          <w:szCs w:val="22"/>
        </w:rPr>
        <w:t>Cycleways</w:t>
      </w:r>
      <w:proofErr w:type="spellEnd"/>
      <w:r w:rsidRPr="00E87518">
        <w:rPr>
          <w:rFonts w:asciiTheme="minorHAnsi" w:eastAsiaTheme="minorHAnsi" w:hAnsiTheme="minorHAnsi" w:cstheme="minorBidi"/>
          <w:color w:val="auto"/>
          <w:sz w:val="22"/>
          <w:szCs w:val="22"/>
        </w:rPr>
        <w:t xml:space="preserve"> calls for 3m width unless it is not practicable, although she acknowledged that this is not an urban location.  But </w:t>
      </w:r>
      <w:proofErr w:type="gramStart"/>
      <w:r w:rsidRPr="00E87518">
        <w:rPr>
          <w:rFonts w:asciiTheme="minorHAnsi" w:eastAsiaTheme="minorHAnsi" w:hAnsiTheme="minorHAnsi" w:cstheme="minorBidi"/>
          <w:color w:val="auto"/>
          <w:sz w:val="22"/>
          <w:szCs w:val="22"/>
        </w:rPr>
        <w:t>The</w:t>
      </w:r>
      <w:proofErr w:type="gramEnd"/>
      <w:r w:rsidRPr="00E87518">
        <w:rPr>
          <w:rFonts w:asciiTheme="minorHAnsi" w:eastAsiaTheme="minorHAnsi" w:hAnsiTheme="minorHAnsi" w:cstheme="minorBidi"/>
          <w:color w:val="auto"/>
          <w:sz w:val="22"/>
          <w:szCs w:val="22"/>
        </w:rPr>
        <w:t xml:space="preserve"> preference is for 3m nonetheless.</w:t>
      </w:r>
    </w:p>
    <w:p w14:paraId="0BA6A5A6" w14:textId="77777777" w:rsidR="00E87518" w:rsidRPr="00E87518" w:rsidRDefault="00E87518" w:rsidP="001073EC">
      <w:pPr>
        <w:numPr>
          <w:ilvl w:val="0"/>
          <w:numId w:val="5"/>
        </w:numPr>
        <w:spacing w:after="160"/>
        <w:ind w:left="454" w:hanging="454"/>
        <w:contextualSpacing/>
        <w:rPr>
          <w:rFonts w:asciiTheme="minorHAnsi" w:eastAsiaTheme="minorHAnsi" w:hAnsiTheme="minorHAnsi" w:cstheme="minorBidi"/>
          <w:color w:val="auto"/>
          <w:sz w:val="22"/>
          <w:szCs w:val="22"/>
        </w:rPr>
      </w:pPr>
      <w:r w:rsidRPr="00E87518">
        <w:rPr>
          <w:rFonts w:asciiTheme="minorHAnsi" w:eastAsiaTheme="minorHAnsi" w:hAnsiTheme="minorHAnsi" w:cstheme="minorBidi"/>
          <w:color w:val="auto"/>
          <w:sz w:val="22"/>
          <w:szCs w:val="22"/>
        </w:rPr>
        <w:t>Requested advice from Highways id LMPC were to undertake next stretch to Jubilee Walk ourselves.  Awaiting response – will chase this.</w:t>
      </w:r>
    </w:p>
    <w:p w14:paraId="132D8575" w14:textId="77777777" w:rsidR="00E87518" w:rsidRPr="00644D25" w:rsidRDefault="00E87518" w:rsidP="001073EC">
      <w:pPr>
        <w:numPr>
          <w:ilvl w:val="0"/>
          <w:numId w:val="5"/>
        </w:numPr>
        <w:spacing w:after="160"/>
        <w:ind w:left="454" w:hanging="454"/>
        <w:contextualSpacing/>
        <w:rPr>
          <w:rFonts w:asciiTheme="minorHAnsi" w:eastAsiaTheme="minorHAnsi" w:hAnsiTheme="minorHAnsi" w:cstheme="minorBidi"/>
          <w:color w:val="auto"/>
          <w:sz w:val="22"/>
          <w:szCs w:val="22"/>
        </w:rPr>
      </w:pPr>
      <w:r w:rsidRPr="00E87518">
        <w:rPr>
          <w:rFonts w:asciiTheme="minorHAnsi" w:eastAsiaTheme="minorHAnsi" w:hAnsiTheme="minorHAnsi" w:cstheme="minorBidi"/>
          <w:color w:val="auto"/>
          <w:sz w:val="22"/>
          <w:szCs w:val="22"/>
        </w:rPr>
        <w:t>Currently preparing a letter to Lord Rockley to update him on the project.</w:t>
      </w:r>
    </w:p>
    <w:p w14:paraId="4EF7340D" w14:textId="77777777" w:rsidR="00644D25" w:rsidRPr="00E87518" w:rsidRDefault="00644D25" w:rsidP="00644D25">
      <w:pPr>
        <w:spacing w:after="160"/>
        <w:ind w:left="454"/>
        <w:contextualSpacing/>
        <w:rPr>
          <w:rFonts w:asciiTheme="minorHAnsi" w:eastAsiaTheme="minorHAnsi" w:hAnsiTheme="minorHAnsi" w:cstheme="minorBidi"/>
          <w:color w:val="auto"/>
          <w:sz w:val="22"/>
          <w:szCs w:val="22"/>
        </w:rPr>
      </w:pPr>
    </w:p>
    <w:tbl>
      <w:tblPr>
        <w:tblStyle w:val="TableGrid124"/>
        <w:tblW w:w="0" w:type="auto"/>
        <w:tblLook w:val="04A0" w:firstRow="1" w:lastRow="0" w:firstColumn="1" w:lastColumn="0" w:noHBand="0" w:noVBand="1"/>
        <w:tblDescription w:val="4 x 4 Table showing expenses to date for 2020/21 and 2021/22, plus financial forecasts for remainter of 2021/22 and 2022/23"/>
      </w:tblPr>
      <w:tblGrid>
        <w:gridCol w:w="2254"/>
        <w:gridCol w:w="2254"/>
        <w:gridCol w:w="2254"/>
        <w:gridCol w:w="2254"/>
      </w:tblGrid>
      <w:tr w:rsidR="00644D25" w:rsidRPr="00644D25" w14:paraId="36CA412B" w14:textId="77777777" w:rsidTr="00EE2DC2">
        <w:trPr>
          <w:trHeight w:val="567"/>
          <w:tblHeader/>
        </w:trPr>
        <w:tc>
          <w:tcPr>
            <w:tcW w:w="2254" w:type="dxa"/>
            <w:vAlign w:val="center"/>
          </w:tcPr>
          <w:p w14:paraId="54659D2A" w14:textId="77777777" w:rsidR="00E87518" w:rsidRPr="00E87518" w:rsidRDefault="00E87518" w:rsidP="00E87518">
            <w:pPr>
              <w:spacing w:line="240" w:lineRule="auto"/>
              <w:rPr>
                <w:color w:val="auto"/>
                <w:sz w:val="22"/>
                <w:szCs w:val="22"/>
              </w:rPr>
            </w:pPr>
            <w:r w:rsidRPr="00E87518">
              <w:rPr>
                <w:color w:val="auto"/>
                <w:sz w:val="22"/>
                <w:szCs w:val="22"/>
              </w:rPr>
              <w:t>Financial Forecast:</w:t>
            </w:r>
          </w:p>
          <w:p w14:paraId="594B2EEB" w14:textId="77777777" w:rsidR="00E87518" w:rsidRPr="00E87518" w:rsidRDefault="00E87518" w:rsidP="00E87518">
            <w:pPr>
              <w:spacing w:line="240" w:lineRule="auto"/>
              <w:rPr>
                <w:color w:val="auto"/>
                <w:sz w:val="18"/>
                <w:szCs w:val="18"/>
              </w:rPr>
            </w:pPr>
            <w:r w:rsidRPr="00E87518">
              <w:rPr>
                <w:color w:val="auto"/>
                <w:sz w:val="18"/>
                <w:szCs w:val="18"/>
              </w:rPr>
              <w:t>(£000’s, excluding VAT)</w:t>
            </w:r>
          </w:p>
        </w:tc>
        <w:tc>
          <w:tcPr>
            <w:tcW w:w="2254" w:type="dxa"/>
            <w:vAlign w:val="center"/>
          </w:tcPr>
          <w:p w14:paraId="3453E555" w14:textId="77777777" w:rsidR="00E87518" w:rsidRPr="00E87518" w:rsidRDefault="00E87518" w:rsidP="00E87518">
            <w:pPr>
              <w:spacing w:line="240" w:lineRule="auto"/>
              <w:jc w:val="right"/>
              <w:rPr>
                <w:color w:val="auto"/>
                <w:sz w:val="22"/>
                <w:szCs w:val="22"/>
              </w:rPr>
            </w:pPr>
            <w:r w:rsidRPr="00E87518">
              <w:rPr>
                <w:color w:val="auto"/>
                <w:sz w:val="22"/>
                <w:szCs w:val="22"/>
              </w:rPr>
              <w:t>2020-21</w:t>
            </w:r>
          </w:p>
        </w:tc>
        <w:tc>
          <w:tcPr>
            <w:tcW w:w="2254" w:type="dxa"/>
            <w:vAlign w:val="center"/>
          </w:tcPr>
          <w:p w14:paraId="1191C04E" w14:textId="77777777" w:rsidR="00E87518" w:rsidRPr="00E87518" w:rsidRDefault="00E87518" w:rsidP="00E87518">
            <w:pPr>
              <w:spacing w:line="240" w:lineRule="auto"/>
              <w:jc w:val="right"/>
              <w:rPr>
                <w:color w:val="auto"/>
                <w:sz w:val="22"/>
                <w:szCs w:val="22"/>
              </w:rPr>
            </w:pPr>
            <w:r w:rsidRPr="00E87518">
              <w:rPr>
                <w:color w:val="auto"/>
                <w:sz w:val="22"/>
                <w:szCs w:val="22"/>
              </w:rPr>
              <w:t>2021-22</w:t>
            </w:r>
          </w:p>
        </w:tc>
        <w:tc>
          <w:tcPr>
            <w:tcW w:w="2254" w:type="dxa"/>
            <w:vAlign w:val="center"/>
          </w:tcPr>
          <w:p w14:paraId="1F8B1C52" w14:textId="77777777" w:rsidR="00E87518" w:rsidRPr="00E87518" w:rsidRDefault="00E87518" w:rsidP="00E87518">
            <w:pPr>
              <w:spacing w:line="240" w:lineRule="auto"/>
              <w:jc w:val="right"/>
              <w:rPr>
                <w:color w:val="auto"/>
                <w:sz w:val="22"/>
                <w:szCs w:val="22"/>
              </w:rPr>
            </w:pPr>
            <w:r w:rsidRPr="00E87518">
              <w:rPr>
                <w:color w:val="auto"/>
                <w:sz w:val="22"/>
                <w:szCs w:val="22"/>
              </w:rPr>
              <w:t>2022-23</w:t>
            </w:r>
          </w:p>
        </w:tc>
      </w:tr>
      <w:tr w:rsidR="00644D25" w:rsidRPr="00644D25" w14:paraId="1477781E" w14:textId="77777777" w:rsidTr="00821460">
        <w:trPr>
          <w:trHeight w:val="567"/>
        </w:trPr>
        <w:tc>
          <w:tcPr>
            <w:tcW w:w="2254" w:type="dxa"/>
            <w:vAlign w:val="center"/>
          </w:tcPr>
          <w:p w14:paraId="0832DE20" w14:textId="77777777" w:rsidR="00E87518" w:rsidRPr="00E87518" w:rsidRDefault="00E87518" w:rsidP="00E87518">
            <w:pPr>
              <w:spacing w:line="240" w:lineRule="auto"/>
              <w:rPr>
                <w:color w:val="auto"/>
                <w:sz w:val="22"/>
                <w:szCs w:val="22"/>
              </w:rPr>
            </w:pPr>
            <w:r w:rsidRPr="00E87518">
              <w:rPr>
                <w:color w:val="auto"/>
                <w:sz w:val="22"/>
                <w:szCs w:val="22"/>
              </w:rPr>
              <w:t>Expense to date</w:t>
            </w:r>
          </w:p>
        </w:tc>
        <w:tc>
          <w:tcPr>
            <w:tcW w:w="2254" w:type="dxa"/>
            <w:vAlign w:val="center"/>
          </w:tcPr>
          <w:p w14:paraId="22801A63" w14:textId="77777777" w:rsidR="00E87518" w:rsidRPr="00E87518" w:rsidRDefault="00E87518" w:rsidP="00E87518">
            <w:pPr>
              <w:spacing w:line="240" w:lineRule="auto"/>
              <w:rPr>
                <w:color w:val="auto"/>
                <w:sz w:val="22"/>
                <w:szCs w:val="22"/>
              </w:rPr>
            </w:pPr>
          </w:p>
        </w:tc>
        <w:tc>
          <w:tcPr>
            <w:tcW w:w="2254" w:type="dxa"/>
            <w:vAlign w:val="center"/>
          </w:tcPr>
          <w:p w14:paraId="27811A9D" w14:textId="77777777" w:rsidR="00E87518" w:rsidRPr="00E87518" w:rsidRDefault="00E87518" w:rsidP="00E87518">
            <w:pPr>
              <w:spacing w:line="240" w:lineRule="auto"/>
              <w:jc w:val="right"/>
              <w:rPr>
                <w:color w:val="auto"/>
                <w:sz w:val="22"/>
                <w:szCs w:val="22"/>
              </w:rPr>
            </w:pPr>
          </w:p>
        </w:tc>
        <w:tc>
          <w:tcPr>
            <w:tcW w:w="2254" w:type="dxa"/>
            <w:vAlign w:val="center"/>
          </w:tcPr>
          <w:p w14:paraId="1EE6B9ED" w14:textId="77777777" w:rsidR="00E87518" w:rsidRPr="00E87518" w:rsidRDefault="00E87518" w:rsidP="00E87518">
            <w:pPr>
              <w:spacing w:line="240" w:lineRule="auto"/>
              <w:jc w:val="right"/>
              <w:rPr>
                <w:color w:val="auto"/>
                <w:sz w:val="22"/>
                <w:szCs w:val="22"/>
              </w:rPr>
            </w:pPr>
          </w:p>
        </w:tc>
      </w:tr>
      <w:tr w:rsidR="00644D25" w:rsidRPr="00644D25" w14:paraId="3015ACB0" w14:textId="77777777" w:rsidTr="00821460">
        <w:trPr>
          <w:trHeight w:val="567"/>
        </w:trPr>
        <w:tc>
          <w:tcPr>
            <w:tcW w:w="2254" w:type="dxa"/>
            <w:vAlign w:val="center"/>
          </w:tcPr>
          <w:p w14:paraId="4647C128" w14:textId="77777777" w:rsidR="00E87518" w:rsidRPr="00E87518" w:rsidRDefault="00E87518" w:rsidP="00E87518">
            <w:pPr>
              <w:spacing w:line="240" w:lineRule="auto"/>
              <w:rPr>
                <w:color w:val="auto"/>
                <w:sz w:val="22"/>
                <w:szCs w:val="22"/>
              </w:rPr>
            </w:pPr>
            <w:r w:rsidRPr="00E87518">
              <w:rPr>
                <w:color w:val="auto"/>
                <w:sz w:val="22"/>
                <w:szCs w:val="22"/>
              </w:rPr>
              <w:t>Forecast</w:t>
            </w:r>
          </w:p>
        </w:tc>
        <w:tc>
          <w:tcPr>
            <w:tcW w:w="2254" w:type="dxa"/>
            <w:vAlign w:val="center"/>
          </w:tcPr>
          <w:p w14:paraId="49CA0674" w14:textId="77777777" w:rsidR="00E87518" w:rsidRPr="00E87518" w:rsidRDefault="00E87518" w:rsidP="00E87518">
            <w:pPr>
              <w:spacing w:line="240" w:lineRule="auto"/>
              <w:jc w:val="right"/>
              <w:rPr>
                <w:color w:val="auto"/>
                <w:sz w:val="22"/>
                <w:szCs w:val="22"/>
              </w:rPr>
            </w:pPr>
          </w:p>
        </w:tc>
        <w:tc>
          <w:tcPr>
            <w:tcW w:w="2254" w:type="dxa"/>
            <w:vAlign w:val="center"/>
          </w:tcPr>
          <w:p w14:paraId="666671B2" w14:textId="77777777" w:rsidR="00E87518" w:rsidRPr="00E87518" w:rsidRDefault="00E87518" w:rsidP="00E87518">
            <w:pPr>
              <w:spacing w:line="240" w:lineRule="auto"/>
              <w:jc w:val="right"/>
              <w:rPr>
                <w:color w:val="auto"/>
                <w:sz w:val="22"/>
                <w:szCs w:val="22"/>
              </w:rPr>
            </w:pPr>
            <w:r w:rsidRPr="00E87518">
              <w:rPr>
                <w:color w:val="auto"/>
                <w:sz w:val="22"/>
                <w:szCs w:val="22"/>
              </w:rPr>
              <w:t>30</w:t>
            </w:r>
          </w:p>
        </w:tc>
        <w:tc>
          <w:tcPr>
            <w:tcW w:w="2254" w:type="dxa"/>
            <w:vAlign w:val="center"/>
          </w:tcPr>
          <w:p w14:paraId="0324A68A" w14:textId="77777777" w:rsidR="00E87518" w:rsidRPr="00E87518" w:rsidRDefault="00E87518" w:rsidP="00E87518">
            <w:pPr>
              <w:spacing w:line="240" w:lineRule="auto"/>
              <w:jc w:val="right"/>
              <w:rPr>
                <w:color w:val="auto"/>
                <w:sz w:val="22"/>
                <w:szCs w:val="22"/>
              </w:rPr>
            </w:pPr>
            <w:r w:rsidRPr="00E87518">
              <w:rPr>
                <w:color w:val="auto"/>
                <w:sz w:val="22"/>
                <w:szCs w:val="22"/>
              </w:rPr>
              <w:t>150</w:t>
            </w:r>
          </w:p>
        </w:tc>
      </w:tr>
      <w:tr w:rsidR="00644D25" w:rsidRPr="00644D25" w14:paraId="335E1553" w14:textId="77777777" w:rsidTr="00821460">
        <w:trPr>
          <w:trHeight w:val="567"/>
        </w:trPr>
        <w:tc>
          <w:tcPr>
            <w:tcW w:w="2254" w:type="dxa"/>
            <w:vAlign w:val="center"/>
          </w:tcPr>
          <w:p w14:paraId="4A8EAA64" w14:textId="77777777" w:rsidR="00E87518" w:rsidRPr="00E87518" w:rsidRDefault="00E87518" w:rsidP="00E87518">
            <w:pPr>
              <w:spacing w:line="240" w:lineRule="auto"/>
              <w:rPr>
                <w:color w:val="auto"/>
                <w:sz w:val="22"/>
                <w:szCs w:val="22"/>
              </w:rPr>
            </w:pPr>
            <w:r w:rsidRPr="00E87518">
              <w:rPr>
                <w:color w:val="auto"/>
                <w:sz w:val="22"/>
                <w:szCs w:val="22"/>
              </w:rPr>
              <w:t>Total</w:t>
            </w:r>
          </w:p>
        </w:tc>
        <w:tc>
          <w:tcPr>
            <w:tcW w:w="2254" w:type="dxa"/>
            <w:vAlign w:val="center"/>
          </w:tcPr>
          <w:p w14:paraId="5E2B8FA0" w14:textId="77777777" w:rsidR="00E87518" w:rsidRPr="00E87518" w:rsidRDefault="00E87518" w:rsidP="00E87518">
            <w:pPr>
              <w:spacing w:line="240" w:lineRule="auto"/>
              <w:jc w:val="right"/>
              <w:rPr>
                <w:color w:val="auto"/>
                <w:sz w:val="22"/>
                <w:szCs w:val="22"/>
              </w:rPr>
            </w:pPr>
          </w:p>
        </w:tc>
        <w:tc>
          <w:tcPr>
            <w:tcW w:w="2254" w:type="dxa"/>
            <w:vAlign w:val="center"/>
          </w:tcPr>
          <w:p w14:paraId="4831CA09" w14:textId="77777777" w:rsidR="00E87518" w:rsidRPr="00E87518" w:rsidRDefault="00E87518" w:rsidP="00E87518">
            <w:pPr>
              <w:spacing w:line="240" w:lineRule="auto"/>
              <w:jc w:val="right"/>
              <w:rPr>
                <w:color w:val="auto"/>
                <w:sz w:val="22"/>
                <w:szCs w:val="22"/>
              </w:rPr>
            </w:pPr>
            <w:r w:rsidRPr="00E87518">
              <w:rPr>
                <w:color w:val="auto"/>
                <w:sz w:val="22"/>
                <w:szCs w:val="22"/>
              </w:rPr>
              <w:t>30</w:t>
            </w:r>
          </w:p>
        </w:tc>
        <w:tc>
          <w:tcPr>
            <w:tcW w:w="2254" w:type="dxa"/>
            <w:vAlign w:val="center"/>
          </w:tcPr>
          <w:p w14:paraId="39209E1A" w14:textId="77777777" w:rsidR="00E87518" w:rsidRPr="00E87518" w:rsidRDefault="00E87518" w:rsidP="00E87518">
            <w:pPr>
              <w:spacing w:line="240" w:lineRule="auto"/>
              <w:jc w:val="right"/>
              <w:rPr>
                <w:color w:val="auto"/>
                <w:sz w:val="22"/>
                <w:szCs w:val="22"/>
              </w:rPr>
            </w:pPr>
            <w:r w:rsidRPr="00E87518">
              <w:rPr>
                <w:color w:val="auto"/>
                <w:sz w:val="22"/>
                <w:szCs w:val="22"/>
              </w:rPr>
              <w:t>150</w:t>
            </w:r>
          </w:p>
        </w:tc>
      </w:tr>
    </w:tbl>
    <w:p w14:paraId="3B64EEBD" w14:textId="77777777" w:rsidR="00E87518" w:rsidRPr="00E87518" w:rsidRDefault="00E87518" w:rsidP="00E87518">
      <w:pPr>
        <w:spacing w:after="160"/>
        <w:rPr>
          <w:rFonts w:asciiTheme="minorHAnsi" w:eastAsiaTheme="minorHAnsi" w:hAnsiTheme="minorHAnsi" w:cstheme="minorBidi"/>
          <w:color w:val="auto"/>
          <w:sz w:val="22"/>
          <w:szCs w:val="22"/>
        </w:rPr>
      </w:pPr>
    </w:p>
    <w:p w14:paraId="377B9811" w14:textId="27FBF1D9" w:rsidR="00E87518" w:rsidRPr="00644D25" w:rsidRDefault="00E87518">
      <w:pPr>
        <w:spacing w:line="240" w:lineRule="auto"/>
        <w:rPr>
          <w:rFonts w:eastAsia="Times New Roman"/>
          <w:color w:val="auto"/>
          <w:sz w:val="22"/>
          <w:szCs w:val="22"/>
          <w:lang w:eastAsia="en-GB"/>
        </w:rPr>
      </w:pPr>
      <w:r w:rsidRPr="00644D25">
        <w:rPr>
          <w:color w:val="auto"/>
        </w:rPr>
        <w:br w:type="page"/>
      </w:r>
    </w:p>
    <w:p w14:paraId="2A90DC76" w14:textId="1B859C25" w:rsidR="00F77225" w:rsidRPr="00644D25" w:rsidRDefault="00F77225" w:rsidP="00FF0FAB">
      <w:pPr>
        <w:pStyle w:val="Heading2"/>
        <w:rPr>
          <w:color w:val="auto"/>
        </w:rPr>
      </w:pPr>
      <w:r w:rsidRPr="00644D25">
        <w:rPr>
          <w:color w:val="auto"/>
        </w:rPr>
        <w:lastRenderedPageBreak/>
        <w:t xml:space="preserve">APPENDIX </w:t>
      </w:r>
      <w:r w:rsidR="00891F92" w:rsidRPr="00644D25">
        <w:rPr>
          <w:color w:val="auto"/>
        </w:rPr>
        <w:t>5</w:t>
      </w:r>
    </w:p>
    <w:p w14:paraId="2FA50318" w14:textId="623310E8" w:rsidR="00E87518" w:rsidRPr="00644D25" w:rsidRDefault="00E87518" w:rsidP="00E87518">
      <w:pPr>
        <w:rPr>
          <w:rFonts w:asciiTheme="minorHAnsi" w:eastAsiaTheme="minorHAnsi" w:hAnsiTheme="minorHAnsi" w:cstheme="minorBidi"/>
          <w:color w:val="auto"/>
          <w:sz w:val="22"/>
          <w:szCs w:val="22"/>
        </w:rPr>
      </w:pPr>
      <w:r w:rsidRPr="00644D25">
        <w:rPr>
          <w:rFonts w:asciiTheme="minorHAnsi" w:eastAsiaTheme="minorHAnsi" w:hAnsiTheme="minorHAnsi" w:cstheme="minorBidi"/>
          <w:b/>
          <w:color w:val="auto"/>
          <w:sz w:val="22"/>
          <w:szCs w:val="22"/>
        </w:rPr>
        <w:t>V</w:t>
      </w:r>
      <w:r w:rsidRPr="00644D25">
        <w:rPr>
          <w:rFonts w:asciiTheme="minorHAnsi" w:eastAsiaTheme="minorHAnsi" w:hAnsiTheme="minorHAnsi" w:cstheme="minorBidi"/>
          <w:b/>
          <w:color w:val="auto"/>
          <w:sz w:val="22"/>
          <w:szCs w:val="22"/>
        </w:rPr>
        <w:t>illage Environment Working Group, Summary report - June 2021</w:t>
      </w:r>
    </w:p>
    <w:p w14:paraId="560C8E19" w14:textId="77777777" w:rsidR="00E87518" w:rsidRPr="00644D25" w:rsidRDefault="00E87518" w:rsidP="00E87518">
      <w:pPr>
        <w:rPr>
          <w:color w:val="auto"/>
        </w:rPr>
      </w:pPr>
    </w:p>
    <w:p w14:paraId="23C42258" w14:textId="77777777" w:rsidR="00E87518" w:rsidRPr="00644D25" w:rsidRDefault="00E87518" w:rsidP="00644D25">
      <w:pPr>
        <w:rPr>
          <w:b/>
          <w:color w:val="auto"/>
        </w:rPr>
      </w:pPr>
      <w:r w:rsidRPr="00644D25">
        <w:rPr>
          <w:b/>
          <w:color w:val="auto"/>
        </w:rPr>
        <w:t>Working Group Objective:</w:t>
      </w:r>
    </w:p>
    <w:p w14:paraId="36666156" w14:textId="77777777" w:rsidR="00E87518" w:rsidRPr="00E87518" w:rsidRDefault="00E87518" w:rsidP="00E87518">
      <w:pPr>
        <w:spacing w:after="160"/>
        <w:rPr>
          <w:color w:val="auto"/>
          <w:sz w:val="22"/>
          <w:szCs w:val="22"/>
        </w:rPr>
      </w:pPr>
      <w:r w:rsidRPr="00E87518">
        <w:rPr>
          <w:color w:val="auto"/>
          <w:sz w:val="22"/>
          <w:szCs w:val="22"/>
        </w:rPr>
        <w:t>To identify areas of concern/opportunity within the physical environment of the Village and propose responses.</w:t>
      </w:r>
    </w:p>
    <w:p w14:paraId="10B0F224" w14:textId="77777777" w:rsidR="00E87518" w:rsidRPr="00644D25" w:rsidRDefault="00E87518" w:rsidP="00644D25">
      <w:pPr>
        <w:rPr>
          <w:b/>
          <w:color w:val="auto"/>
        </w:rPr>
      </w:pPr>
      <w:r w:rsidRPr="00644D25">
        <w:rPr>
          <w:b/>
          <w:color w:val="auto"/>
        </w:rPr>
        <w:t>Working Group Participants:</w:t>
      </w:r>
    </w:p>
    <w:p w14:paraId="6F461702" w14:textId="4F41AA2A" w:rsidR="00E87518" w:rsidRPr="00E87518" w:rsidRDefault="00E87518" w:rsidP="00E87518">
      <w:pPr>
        <w:spacing w:after="160"/>
        <w:rPr>
          <w:color w:val="auto"/>
          <w:sz w:val="22"/>
          <w:szCs w:val="22"/>
        </w:rPr>
      </w:pPr>
      <w:r w:rsidRPr="00E87518">
        <w:rPr>
          <w:color w:val="auto"/>
          <w:sz w:val="22"/>
          <w:szCs w:val="22"/>
        </w:rPr>
        <w:t xml:space="preserve">Ken Morgan, Alf Bush, Andrew Huggins, Karen </w:t>
      </w:r>
      <w:proofErr w:type="spellStart"/>
      <w:r w:rsidRPr="00E87518">
        <w:rPr>
          <w:color w:val="auto"/>
          <w:sz w:val="22"/>
          <w:szCs w:val="22"/>
        </w:rPr>
        <w:t>Korenevsky</w:t>
      </w:r>
      <w:proofErr w:type="spellEnd"/>
      <w:r w:rsidRPr="00E87518">
        <w:rPr>
          <w:color w:val="auto"/>
          <w:sz w:val="22"/>
          <w:szCs w:val="22"/>
        </w:rPr>
        <w:t>, Rob Carswell, Vicky Abbot (+ co-opted advisers Geoff Holland, Dr John Holland)</w:t>
      </w:r>
    </w:p>
    <w:p w14:paraId="6EED8FF3" w14:textId="77777777" w:rsidR="00E87518" w:rsidRPr="00644D25" w:rsidRDefault="00E87518" w:rsidP="00644D25">
      <w:pPr>
        <w:rPr>
          <w:b/>
          <w:color w:val="auto"/>
        </w:rPr>
      </w:pPr>
      <w:r w:rsidRPr="00644D25">
        <w:rPr>
          <w:b/>
          <w:color w:val="auto"/>
        </w:rPr>
        <w:t>Details:</w:t>
      </w:r>
    </w:p>
    <w:p w14:paraId="2AB85098" w14:textId="77777777" w:rsidR="00E87518" w:rsidRPr="00E87518" w:rsidRDefault="00E87518" w:rsidP="001073EC">
      <w:pPr>
        <w:numPr>
          <w:ilvl w:val="0"/>
          <w:numId w:val="8"/>
        </w:numPr>
        <w:spacing w:after="160" w:line="240" w:lineRule="auto"/>
        <w:ind w:left="357" w:hanging="357"/>
        <w:contextualSpacing/>
        <w:rPr>
          <w:rFonts w:ascii="Times New Roman" w:eastAsia="Times New Roman" w:hAnsi="Times New Roman"/>
          <w:color w:val="auto"/>
          <w:sz w:val="22"/>
          <w:szCs w:val="22"/>
          <w:lang w:eastAsia="en-GB"/>
        </w:rPr>
      </w:pPr>
      <w:r w:rsidRPr="00E87518">
        <w:rPr>
          <w:rFonts w:eastAsia="Times New Roman" w:cs="Calibri"/>
          <w:color w:val="auto"/>
          <w:sz w:val="22"/>
          <w:szCs w:val="22"/>
          <w:lang w:eastAsia="en-GB"/>
        </w:rPr>
        <w:t>Foxhills Paths – Repairs/Reconstruction likely to complete Friday 18</w:t>
      </w:r>
      <w:r w:rsidRPr="00E87518">
        <w:rPr>
          <w:rFonts w:eastAsia="Times New Roman" w:cs="Calibri"/>
          <w:color w:val="auto"/>
          <w:sz w:val="22"/>
          <w:szCs w:val="22"/>
          <w:vertAlign w:val="superscript"/>
          <w:lang w:eastAsia="en-GB"/>
        </w:rPr>
        <w:t>th</w:t>
      </w:r>
      <w:r w:rsidRPr="00E87518">
        <w:rPr>
          <w:rFonts w:eastAsia="Times New Roman" w:cs="Calibri"/>
          <w:color w:val="auto"/>
          <w:sz w:val="22"/>
          <w:szCs w:val="22"/>
          <w:lang w:eastAsia="en-GB"/>
        </w:rPr>
        <w:t xml:space="preserve"> June save possibly for Gibbs Green </w:t>
      </w:r>
      <w:proofErr w:type="gramStart"/>
      <w:r w:rsidRPr="00E87518">
        <w:rPr>
          <w:rFonts w:eastAsia="Times New Roman" w:cs="Calibri"/>
          <w:color w:val="auto"/>
          <w:sz w:val="22"/>
          <w:szCs w:val="22"/>
          <w:lang w:eastAsia="en-GB"/>
        </w:rPr>
        <w:t>bollards</w:t>
      </w:r>
      <w:proofErr w:type="gramEnd"/>
      <w:r w:rsidRPr="00E87518">
        <w:rPr>
          <w:rFonts w:eastAsia="Times New Roman" w:cs="Calibri"/>
          <w:color w:val="auto"/>
          <w:sz w:val="22"/>
          <w:szCs w:val="22"/>
          <w:lang w:eastAsia="en-GB"/>
        </w:rPr>
        <w:t xml:space="preserve"> – 2 weeks ahead of schedule.</w:t>
      </w:r>
    </w:p>
    <w:p w14:paraId="7BF89FAC" w14:textId="77777777" w:rsidR="00E87518" w:rsidRPr="00E87518" w:rsidRDefault="00E87518" w:rsidP="001073EC">
      <w:pPr>
        <w:numPr>
          <w:ilvl w:val="0"/>
          <w:numId w:val="8"/>
        </w:numPr>
        <w:spacing w:after="160" w:line="240" w:lineRule="auto"/>
        <w:ind w:left="357" w:hanging="357"/>
        <w:contextualSpacing/>
        <w:rPr>
          <w:color w:val="auto"/>
          <w:sz w:val="22"/>
          <w:szCs w:val="22"/>
        </w:rPr>
      </w:pPr>
      <w:r w:rsidRPr="00E87518">
        <w:rPr>
          <w:color w:val="auto"/>
          <w:sz w:val="22"/>
          <w:szCs w:val="22"/>
        </w:rPr>
        <w:t xml:space="preserve">Rec – BMX track layout designed – ready to form. Quotations being invited for Exercise Trail/Outdoor Gym and Dog Exercise Enclosure Fencing. Agreed 1.2m fencing + hedge planting adequate, not full 1.8m professional dog training specification. Developing detail designs for Boules Pitches, </w:t>
      </w:r>
      <w:proofErr w:type="spellStart"/>
      <w:r w:rsidRPr="00E87518">
        <w:rPr>
          <w:color w:val="auto"/>
          <w:sz w:val="22"/>
          <w:szCs w:val="22"/>
        </w:rPr>
        <w:t>Hannams</w:t>
      </w:r>
      <w:proofErr w:type="spellEnd"/>
      <w:r w:rsidRPr="00E87518">
        <w:rPr>
          <w:color w:val="auto"/>
          <w:sz w:val="22"/>
          <w:szCs w:val="22"/>
        </w:rPr>
        <w:t xml:space="preserve"> Close entrance enhancement (</w:t>
      </w:r>
      <w:proofErr w:type="spellStart"/>
      <w:r w:rsidRPr="00E87518">
        <w:rPr>
          <w:color w:val="auto"/>
          <w:sz w:val="22"/>
          <w:szCs w:val="22"/>
        </w:rPr>
        <w:t>incl</w:t>
      </w:r>
      <w:proofErr w:type="spellEnd"/>
      <w:r w:rsidRPr="00E87518">
        <w:rPr>
          <w:color w:val="auto"/>
          <w:sz w:val="22"/>
          <w:szCs w:val="22"/>
        </w:rPr>
        <w:t xml:space="preserve"> bin enclosure) + other landscaping opportunities and </w:t>
      </w:r>
      <w:proofErr w:type="spellStart"/>
      <w:r w:rsidRPr="00E87518">
        <w:rPr>
          <w:color w:val="auto"/>
          <w:sz w:val="22"/>
          <w:szCs w:val="22"/>
        </w:rPr>
        <w:t>stormwater</w:t>
      </w:r>
      <w:proofErr w:type="spellEnd"/>
      <w:r w:rsidRPr="00E87518">
        <w:rPr>
          <w:color w:val="auto"/>
          <w:sz w:val="22"/>
          <w:szCs w:val="22"/>
        </w:rPr>
        <w:t xml:space="preserve"> attenuation.</w:t>
      </w:r>
    </w:p>
    <w:p w14:paraId="0C127C21" w14:textId="77777777" w:rsidR="00E87518" w:rsidRPr="00E87518" w:rsidRDefault="00E87518" w:rsidP="001073EC">
      <w:pPr>
        <w:numPr>
          <w:ilvl w:val="0"/>
          <w:numId w:val="8"/>
        </w:numPr>
        <w:spacing w:after="160" w:line="240" w:lineRule="auto"/>
        <w:ind w:left="357" w:hanging="357"/>
        <w:contextualSpacing/>
        <w:rPr>
          <w:color w:val="auto"/>
          <w:sz w:val="22"/>
          <w:szCs w:val="22"/>
        </w:rPr>
      </w:pPr>
      <w:r w:rsidRPr="00E87518">
        <w:rPr>
          <w:color w:val="auto"/>
          <w:sz w:val="22"/>
          <w:szCs w:val="22"/>
        </w:rPr>
        <w:t>Sports Area adjacent school on Dorset Council land. Joint project with School and Sports Club. Sketch Ideas developed. Aborted prospect of substantial grant application. .</w:t>
      </w:r>
    </w:p>
    <w:p w14:paraId="3C30AE2B" w14:textId="77777777" w:rsidR="00E87518" w:rsidRPr="00E87518" w:rsidRDefault="00E87518" w:rsidP="001073EC">
      <w:pPr>
        <w:numPr>
          <w:ilvl w:val="0"/>
          <w:numId w:val="8"/>
        </w:numPr>
        <w:spacing w:after="160" w:line="240" w:lineRule="auto"/>
        <w:ind w:left="357" w:hanging="357"/>
        <w:contextualSpacing/>
        <w:rPr>
          <w:color w:val="auto"/>
          <w:sz w:val="22"/>
          <w:szCs w:val="22"/>
        </w:rPr>
      </w:pPr>
      <w:r w:rsidRPr="00E87518">
        <w:rPr>
          <w:color w:val="auto"/>
          <w:sz w:val="22"/>
          <w:szCs w:val="22"/>
        </w:rPr>
        <w:t>Wareham Rd/School traffic/parking – ideas developing in conjunction with Sports Area.</w:t>
      </w:r>
    </w:p>
    <w:p w14:paraId="32967998" w14:textId="77777777" w:rsidR="00E87518" w:rsidRPr="00E87518" w:rsidRDefault="00E87518" w:rsidP="001073EC">
      <w:pPr>
        <w:numPr>
          <w:ilvl w:val="0"/>
          <w:numId w:val="8"/>
        </w:numPr>
        <w:spacing w:after="160" w:line="240" w:lineRule="auto"/>
        <w:ind w:left="357" w:hanging="357"/>
        <w:contextualSpacing/>
        <w:rPr>
          <w:color w:val="auto"/>
          <w:sz w:val="22"/>
          <w:szCs w:val="22"/>
        </w:rPr>
      </w:pPr>
      <w:r w:rsidRPr="00E87518">
        <w:rPr>
          <w:color w:val="auto"/>
          <w:sz w:val="22"/>
          <w:szCs w:val="22"/>
        </w:rPr>
        <w:t>Trees – Management, Protection, New planting, Dedication +Sponsorship. Audit proposed.</w:t>
      </w:r>
    </w:p>
    <w:p w14:paraId="51C38B1E" w14:textId="77777777" w:rsidR="00E87518" w:rsidRPr="00E87518" w:rsidRDefault="00E87518" w:rsidP="001073EC">
      <w:pPr>
        <w:numPr>
          <w:ilvl w:val="0"/>
          <w:numId w:val="8"/>
        </w:numPr>
        <w:spacing w:after="160" w:line="240" w:lineRule="auto"/>
        <w:ind w:left="357" w:hanging="357"/>
        <w:contextualSpacing/>
        <w:rPr>
          <w:color w:val="auto"/>
          <w:sz w:val="22"/>
          <w:szCs w:val="22"/>
        </w:rPr>
      </w:pPr>
      <w:r w:rsidRPr="00E87518">
        <w:rPr>
          <w:color w:val="auto"/>
          <w:sz w:val="22"/>
          <w:szCs w:val="22"/>
        </w:rPr>
        <w:t>Foxhills Green tree cutting back policy to be developed.</w:t>
      </w:r>
    </w:p>
    <w:p w14:paraId="55BCE200" w14:textId="77777777" w:rsidR="00E87518" w:rsidRPr="00E87518" w:rsidRDefault="00E87518" w:rsidP="001073EC">
      <w:pPr>
        <w:numPr>
          <w:ilvl w:val="0"/>
          <w:numId w:val="8"/>
        </w:numPr>
        <w:spacing w:after="160" w:line="240" w:lineRule="auto"/>
        <w:ind w:left="357" w:hanging="357"/>
        <w:contextualSpacing/>
        <w:rPr>
          <w:color w:val="auto"/>
          <w:sz w:val="22"/>
          <w:szCs w:val="22"/>
        </w:rPr>
      </w:pPr>
      <w:r w:rsidRPr="00E87518">
        <w:rPr>
          <w:rFonts w:eastAsia="Times New Roman" w:cs="Calibri"/>
          <w:color w:val="auto"/>
          <w:sz w:val="22"/>
          <w:szCs w:val="22"/>
          <w:lang w:eastAsia="en-GB"/>
        </w:rPr>
        <w:t>Play Area winter surface problems. Rocket Park ok till 21-22 winter. Foxhills to be addressed.</w:t>
      </w:r>
    </w:p>
    <w:p w14:paraId="4A370D9D" w14:textId="77777777" w:rsidR="00E87518" w:rsidRPr="00E87518" w:rsidRDefault="00E87518" w:rsidP="001073EC">
      <w:pPr>
        <w:numPr>
          <w:ilvl w:val="0"/>
          <w:numId w:val="8"/>
        </w:numPr>
        <w:spacing w:after="160" w:line="240" w:lineRule="auto"/>
        <w:ind w:left="357" w:hanging="357"/>
        <w:contextualSpacing/>
        <w:rPr>
          <w:color w:val="auto"/>
          <w:sz w:val="22"/>
          <w:szCs w:val="22"/>
        </w:rPr>
      </w:pPr>
      <w:r w:rsidRPr="00E87518">
        <w:rPr>
          <w:color w:val="auto"/>
          <w:sz w:val="22"/>
          <w:szCs w:val="22"/>
        </w:rPr>
        <w:t>Eldons Drove Pond – Delay due to Japanese Knotweed. Treatment imminent.</w:t>
      </w:r>
    </w:p>
    <w:p w14:paraId="3D12244A" w14:textId="77777777" w:rsidR="00E87518" w:rsidRPr="00E87518" w:rsidRDefault="00E87518" w:rsidP="001073EC">
      <w:pPr>
        <w:numPr>
          <w:ilvl w:val="0"/>
          <w:numId w:val="8"/>
        </w:numPr>
        <w:spacing w:after="160" w:line="240" w:lineRule="auto"/>
        <w:ind w:left="357" w:hanging="357"/>
        <w:contextualSpacing/>
        <w:rPr>
          <w:color w:val="auto"/>
          <w:sz w:val="22"/>
          <w:szCs w:val="22"/>
        </w:rPr>
      </w:pPr>
      <w:r w:rsidRPr="00E87518">
        <w:rPr>
          <w:color w:val="auto"/>
          <w:sz w:val="22"/>
          <w:szCs w:val="22"/>
        </w:rPr>
        <w:t>Ongoing - Highways liaison, Monitor Footpaths, GGs, Street scene improvements, Biodiversity.</w:t>
      </w:r>
    </w:p>
    <w:p w14:paraId="7C070611" w14:textId="77777777" w:rsidR="00E87518" w:rsidRPr="00E87518" w:rsidRDefault="00E87518" w:rsidP="001073EC">
      <w:pPr>
        <w:numPr>
          <w:ilvl w:val="0"/>
          <w:numId w:val="8"/>
        </w:numPr>
        <w:spacing w:after="160" w:line="240" w:lineRule="auto"/>
        <w:ind w:left="357" w:hanging="357"/>
        <w:contextualSpacing/>
        <w:rPr>
          <w:color w:val="auto"/>
          <w:sz w:val="22"/>
          <w:szCs w:val="22"/>
        </w:rPr>
      </w:pPr>
      <w:r w:rsidRPr="00E87518">
        <w:rPr>
          <w:color w:val="auto"/>
          <w:sz w:val="22"/>
          <w:szCs w:val="22"/>
        </w:rPr>
        <w:t xml:space="preserve">Finger post Renovations – </w:t>
      </w:r>
      <w:proofErr w:type="spellStart"/>
      <w:r w:rsidRPr="00E87518">
        <w:rPr>
          <w:color w:val="auto"/>
          <w:sz w:val="22"/>
          <w:szCs w:val="22"/>
        </w:rPr>
        <w:t>Blaneys</w:t>
      </w:r>
      <w:proofErr w:type="spellEnd"/>
      <w:r w:rsidRPr="00E87518">
        <w:rPr>
          <w:color w:val="auto"/>
          <w:sz w:val="22"/>
          <w:szCs w:val="22"/>
        </w:rPr>
        <w:t xml:space="preserve"> Corner pilot project due to have all arms replaced by Friday 25</w:t>
      </w:r>
      <w:r w:rsidRPr="00E87518">
        <w:rPr>
          <w:color w:val="auto"/>
          <w:sz w:val="22"/>
          <w:szCs w:val="22"/>
          <w:vertAlign w:val="superscript"/>
        </w:rPr>
        <w:t>th</w:t>
      </w:r>
      <w:r w:rsidRPr="00E87518">
        <w:rPr>
          <w:color w:val="auto"/>
          <w:sz w:val="22"/>
          <w:szCs w:val="22"/>
        </w:rPr>
        <w:t xml:space="preserve"> then Roundel awaited. Private sponsorship. Intention to train volunteers and seek further sponsorship.</w:t>
      </w:r>
    </w:p>
    <w:p w14:paraId="3480BC8D" w14:textId="77777777" w:rsidR="00E87518" w:rsidRPr="00E87518" w:rsidRDefault="00E87518" w:rsidP="001073EC">
      <w:pPr>
        <w:numPr>
          <w:ilvl w:val="0"/>
          <w:numId w:val="8"/>
        </w:numPr>
        <w:spacing w:after="160" w:line="240" w:lineRule="auto"/>
        <w:ind w:left="357" w:hanging="357"/>
        <w:contextualSpacing/>
        <w:rPr>
          <w:color w:val="auto"/>
          <w:sz w:val="22"/>
          <w:szCs w:val="22"/>
        </w:rPr>
      </w:pPr>
      <w:r w:rsidRPr="00E87518">
        <w:rPr>
          <w:color w:val="auto"/>
          <w:sz w:val="22"/>
          <w:szCs w:val="22"/>
        </w:rPr>
        <w:t xml:space="preserve">Met with LM Angels re reflective </w:t>
      </w:r>
      <w:proofErr w:type="spellStart"/>
      <w:r w:rsidRPr="00E87518">
        <w:rPr>
          <w:color w:val="auto"/>
          <w:sz w:val="22"/>
          <w:szCs w:val="22"/>
        </w:rPr>
        <w:t>gdn</w:t>
      </w:r>
      <w:proofErr w:type="spellEnd"/>
      <w:r w:rsidRPr="00E87518">
        <w:rPr>
          <w:color w:val="auto"/>
          <w:sz w:val="22"/>
          <w:szCs w:val="22"/>
        </w:rPr>
        <w:t xml:space="preserve"> project – VEWG question inappropriate use of crisis donations.</w:t>
      </w:r>
    </w:p>
    <w:p w14:paraId="49CE4929" w14:textId="77777777" w:rsidR="00E87518" w:rsidRPr="00E87518" w:rsidRDefault="00E87518" w:rsidP="001073EC">
      <w:pPr>
        <w:numPr>
          <w:ilvl w:val="0"/>
          <w:numId w:val="8"/>
        </w:numPr>
        <w:spacing w:after="160" w:line="240" w:lineRule="auto"/>
        <w:ind w:left="357" w:hanging="357"/>
        <w:contextualSpacing/>
        <w:rPr>
          <w:color w:val="auto"/>
          <w:sz w:val="22"/>
          <w:szCs w:val="22"/>
        </w:rPr>
      </w:pPr>
      <w:proofErr w:type="spellStart"/>
      <w:r w:rsidRPr="00E87518">
        <w:rPr>
          <w:color w:val="auto"/>
          <w:sz w:val="22"/>
          <w:szCs w:val="22"/>
        </w:rPr>
        <w:t>Guerilla</w:t>
      </w:r>
      <w:proofErr w:type="spellEnd"/>
      <w:r w:rsidRPr="00E87518">
        <w:rPr>
          <w:color w:val="auto"/>
          <w:sz w:val="22"/>
          <w:szCs w:val="22"/>
        </w:rPr>
        <w:t xml:space="preserve"> Gardeners – ongoing path clearance/maintenance.</w:t>
      </w:r>
    </w:p>
    <w:p w14:paraId="6B73E382" w14:textId="77777777" w:rsidR="00E87518" w:rsidRPr="00644D25" w:rsidRDefault="00E87518" w:rsidP="00644D25">
      <w:pPr>
        <w:pStyle w:val="NoSpacing"/>
      </w:pPr>
    </w:p>
    <w:p w14:paraId="09D97EDE" w14:textId="77777777" w:rsidR="00E87518" w:rsidRPr="00644D25" w:rsidRDefault="00E87518" w:rsidP="00644D25">
      <w:pPr>
        <w:rPr>
          <w:b/>
          <w:color w:val="auto"/>
        </w:rPr>
      </w:pPr>
      <w:r w:rsidRPr="00644D25">
        <w:rPr>
          <w:b/>
          <w:color w:val="auto"/>
        </w:rPr>
        <w:t>Dependencies:</w:t>
      </w:r>
    </w:p>
    <w:p w14:paraId="57EBDEB9" w14:textId="5185BDC1" w:rsidR="00E87518" w:rsidRPr="00644D25" w:rsidRDefault="00E87518" w:rsidP="001073EC">
      <w:pPr>
        <w:numPr>
          <w:ilvl w:val="0"/>
          <w:numId w:val="4"/>
        </w:numPr>
        <w:spacing w:after="160"/>
        <w:contextualSpacing/>
        <w:rPr>
          <w:color w:val="auto"/>
          <w:sz w:val="22"/>
          <w:szCs w:val="22"/>
        </w:rPr>
      </w:pPr>
      <w:r w:rsidRPr="00E87518">
        <w:rPr>
          <w:color w:val="auto"/>
          <w:sz w:val="22"/>
          <w:szCs w:val="22"/>
        </w:rPr>
        <w:t xml:space="preserve">Dorset Council. Highways. </w:t>
      </w:r>
    </w:p>
    <w:p w14:paraId="12CD7E77" w14:textId="77777777" w:rsidR="00644D25" w:rsidRPr="00644D25" w:rsidRDefault="00644D25" w:rsidP="00644D25">
      <w:pPr>
        <w:spacing w:after="160"/>
        <w:ind w:left="360"/>
        <w:contextualSpacing/>
        <w:rPr>
          <w:color w:val="auto"/>
          <w:sz w:val="22"/>
          <w:szCs w:val="22"/>
        </w:rPr>
      </w:pPr>
    </w:p>
    <w:p w14:paraId="1D41E498" w14:textId="77777777" w:rsidR="00E87518" w:rsidRPr="00644D25" w:rsidRDefault="00E87518" w:rsidP="00644D25">
      <w:pPr>
        <w:rPr>
          <w:b/>
          <w:color w:val="auto"/>
        </w:rPr>
      </w:pPr>
      <w:r w:rsidRPr="00644D25">
        <w:rPr>
          <w:b/>
          <w:color w:val="auto"/>
        </w:rPr>
        <w:t>Status/Next Steps:</w:t>
      </w:r>
    </w:p>
    <w:p w14:paraId="03EB5119" w14:textId="77777777" w:rsidR="00E87518" w:rsidRPr="00E87518" w:rsidRDefault="00E87518" w:rsidP="001073EC">
      <w:pPr>
        <w:numPr>
          <w:ilvl w:val="0"/>
          <w:numId w:val="4"/>
        </w:numPr>
        <w:spacing w:after="160"/>
        <w:contextualSpacing/>
        <w:rPr>
          <w:color w:val="auto"/>
          <w:sz w:val="22"/>
          <w:szCs w:val="22"/>
        </w:rPr>
      </w:pPr>
      <w:r w:rsidRPr="00E87518">
        <w:rPr>
          <w:color w:val="auto"/>
          <w:sz w:val="22"/>
          <w:szCs w:val="22"/>
        </w:rPr>
        <w:t>Quotations for Rec projects – (Exercise equipment + dog hedge/fencing).</w:t>
      </w:r>
    </w:p>
    <w:p w14:paraId="7592D032" w14:textId="77777777" w:rsidR="00E87518" w:rsidRPr="00E87518" w:rsidRDefault="00E87518" w:rsidP="001073EC">
      <w:pPr>
        <w:numPr>
          <w:ilvl w:val="0"/>
          <w:numId w:val="4"/>
        </w:numPr>
        <w:spacing w:after="160"/>
        <w:contextualSpacing/>
        <w:rPr>
          <w:color w:val="auto"/>
          <w:sz w:val="22"/>
          <w:szCs w:val="22"/>
        </w:rPr>
      </w:pPr>
      <w:r w:rsidRPr="00E87518">
        <w:rPr>
          <w:color w:val="auto"/>
          <w:sz w:val="22"/>
          <w:szCs w:val="22"/>
        </w:rPr>
        <w:t>Pond Area - Weed Treatment.</w:t>
      </w:r>
    </w:p>
    <w:p w14:paraId="1C49FD23" w14:textId="77777777" w:rsidR="00E87518" w:rsidRPr="00E87518" w:rsidRDefault="00E87518" w:rsidP="001073EC">
      <w:pPr>
        <w:numPr>
          <w:ilvl w:val="0"/>
          <w:numId w:val="4"/>
        </w:numPr>
        <w:spacing w:after="160"/>
        <w:contextualSpacing/>
        <w:rPr>
          <w:color w:val="auto"/>
          <w:sz w:val="22"/>
          <w:szCs w:val="22"/>
        </w:rPr>
      </w:pPr>
      <w:r w:rsidRPr="00E87518">
        <w:rPr>
          <w:color w:val="auto"/>
          <w:sz w:val="22"/>
          <w:szCs w:val="22"/>
        </w:rPr>
        <w:t xml:space="preserve">Work up designs for Sports Area, Boules, </w:t>
      </w:r>
      <w:proofErr w:type="spellStart"/>
      <w:proofErr w:type="gramStart"/>
      <w:r w:rsidRPr="00E87518">
        <w:rPr>
          <w:color w:val="auto"/>
          <w:sz w:val="22"/>
          <w:szCs w:val="22"/>
        </w:rPr>
        <w:t>Hannams</w:t>
      </w:r>
      <w:proofErr w:type="spellEnd"/>
      <w:proofErr w:type="gramEnd"/>
      <w:r w:rsidRPr="00E87518">
        <w:rPr>
          <w:color w:val="auto"/>
          <w:sz w:val="22"/>
          <w:szCs w:val="22"/>
        </w:rPr>
        <w:t>/Rec entrance+ Rec landscaping/tree planting.</w:t>
      </w:r>
    </w:p>
    <w:p w14:paraId="5D80DBA4" w14:textId="77777777" w:rsidR="00E87518" w:rsidRPr="00E87518" w:rsidRDefault="00E87518" w:rsidP="001073EC">
      <w:pPr>
        <w:numPr>
          <w:ilvl w:val="0"/>
          <w:numId w:val="4"/>
        </w:numPr>
        <w:spacing w:after="160"/>
        <w:contextualSpacing/>
        <w:rPr>
          <w:color w:val="auto"/>
          <w:sz w:val="22"/>
          <w:szCs w:val="22"/>
        </w:rPr>
      </w:pPr>
      <w:r w:rsidRPr="00E87518">
        <w:rPr>
          <w:color w:val="auto"/>
          <w:sz w:val="22"/>
          <w:szCs w:val="22"/>
        </w:rPr>
        <w:t>GG projects – ongoing.</w:t>
      </w:r>
    </w:p>
    <w:p w14:paraId="76094EB0" w14:textId="77777777" w:rsidR="00E87518" w:rsidRPr="00E87518" w:rsidRDefault="00E87518" w:rsidP="00E87518">
      <w:pPr>
        <w:ind w:left="454"/>
        <w:contextualSpacing/>
        <w:rPr>
          <w:color w:val="auto"/>
          <w:sz w:val="22"/>
          <w:szCs w:val="22"/>
        </w:rPr>
      </w:pPr>
    </w:p>
    <w:tbl>
      <w:tblPr>
        <w:tblStyle w:val="TableGrid125"/>
        <w:tblW w:w="0" w:type="auto"/>
        <w:tblLook w:val="04A0" w:firstRow="1" w:lastRow="0" w:firstColumn="1" w:lastColumn="0" w:noHBand="0" w:noVBand="1"/>
        <w:tblDescription w:val="4 x 4 Table showing expenses to date for 2020/21 and 2021/22, plus financial forecasts for remainter of 2021/22 and 2022/23"/>
      </w:tblPr>
      <w:tblGrid>
        <w:gridCol w:w="2254"/>
        <w:gridCol w:w="2254"/>
        <w:gridCol w:w="2433"/>
        <w:gridCol w:w="2075"/>
      </w:tblGrid>
      <w:tr w:rsidR="00644D25" w:rsidRPr="00644D25" w14:paraId="377E07C4" w14:textId="77777777" w:rsidTr="00EE2DC2">
        <w:trPr>
          <w:trHeight w:val="567"/>
          <w:tblHeader/>
        </w:trPr>
        <w:tc>
          <w:tcPr>
            <w:tcW w:w="2254" w:type="dxa"/>
            <w:vAlign w:val="center"/>
          </w:tcPr>
          <w:p w14:paraId="5E1CACC6" w14:textId="77777777" w:rsidR="00E87518" w:rsidRPr="00E87518" w:rsidRDefault="00E87518" w:rsidP="00E87518">
            <w:pPr>
              <w:spacing w:after="160"/>
              <w:rPr>
                <w:color w:val="auto"/>
                <w:sz w:val="22"/>
                <w:szCs w:val="22"/>
              </w:rPr>
            </w:pPr>
            <w:r w:rsidRPr="00E87518">
              <w:rPr>
                <w:color w:val="auto"/>
                <w:sz w:val="22"/>
                <w:szCs w:val="22"/>
              </w:rPr>
              <w:t>Financial Forecast:</w:t>
            </w:r>
          </w:p>
          <w:p w14:paraId="0D1D0512" w14:textId="77777777" w:rsidR="00E87518" w:rsidRPr="00E87518" w:rsidRDefault="00E87518" w:rsidP="00E87518">
            <w:pPr>
              <w:spacing w:after="160"/>
              <w:rPr>
                <w:color w:val="auto"/>
                <w:sz w:val="18"/>
                <w:szCs w:val="18"/>
              </w:rPr>
            </w:pPr>
            <w:r w:rsidRPr="00E87518">
              <w:rPr>
                <w:color w:val="auto"/>
                <w:sz w:val="18"/>
                <w:szCs w:val="18"/>
              </w:rPr>
              <w:t>(£000’s, excluding VAT)</w:t>
            </w:r>
          </w:p>
        </w:tc>
        <w:tc>
          <w:tcPr>
            <w:tcW w:w="2254" w:type="dxa"/>
            <w:vAlign w:val="center"/>
          </w:tcPr>
          <w:p w14:paraId="2D582E8D" w14:textId="77777777" w:rsidR="00E87518" w:rsidRPr="00E87518" w:rsidRDefault="00E87518" w:rsidP="00E87518">
            <w:pPr>
              <w:spacing w:after="160"/>
              <w:jc w:val="right"/>
              <w:rPr>
                <w:color w:val="auto"/>
                <w:sz w:val="22"/>
                <w:szCs w:val="22"/>
              </w:rPr>
            </w:pPr>
            <w:r w:rsidRPr="00E87518">
              <w:rPr>
                <w:color w:val="auto"/>
                <w:sz w:val="22"/>
                <w:szCs w:val="22"/>
              </w:rPr>
              <w:t>2020-21</w:t>
            </w:r>
          </w:p>
        </w:tc>
        <w:tc>
          <w:tcPr>
            <w:tcW w:w="2433" w:type="dxa"/>
            <w:vAlign w:val="center"/>
          </w:tcPr>
          <w:p w14:paraId="2AFE94BE" w14:textId="77777777" w:rsidR="00E87518" w:rsidRPr="00E87518" w:rsidRDefault="00E87518" w:rsidP="00E87518">
            <w:pPr>
              <w:spacing w:after="160"/>
              <w:jc w:val="right"/>
              <w:rPr>
                <w:color w:val="auto"/>
                <w:sz w:val="22"/>
                <w:szCs w:val="22"/>
              </w:rPr>
            </w:pPr>
            <w:r w:rsidRPr="00E87518">
              <w:rPr>
                <w:color w:val="auto"/>
                <w:sz w:val="22"/>
                <w:szCs w:val="22"/>
              </w:rPr>
              <w:t>2021-22</w:t>
            </w:r>
          </w:p>
        </w:tc>
        <w:tc>
          <w:tcPr>
            <w:tcW w:w="2075" w:type="dxa"/>
            <w:vAlign w:val="center"/>
          </w:tcPr>
          <w:p w14:paraId="039CF560" w14:textId="77777777" w:rsidR="00E87518" w:rsidRPr="00E87518" w:rsidRDefault="00E87518" w:rsidP="00E87518">
            <w:pPr>
              <w:spacing w:after="160"/>
              <w:jc w:val="right"/>
              <w:rPr>
                <w:color w:val="auto"/>
                <w:sz w:val="22"/>
                <w:szCs w:val="22"/>
              </w:rPr>
            </w:pPr>
            <w:r w:rsidRPr="00E87518">
              <w:rPr>
                <w:color w:val="auto"/>
                <w:sz w:val="22"/>
                <w:szCs w:val="22"/>
              </w:rPr>
              <w:t>2022-23</w:t>
            </w:r>
          </w:p>
        </w:tc>
      </w:tr>
      <w:tr w:rsidR="00644D25" w:rsidRPr="00644D25" w14:paraId="2A99B8AD" w14:textId="77777777" w:rsidTr="00821460">
        <w:trPr>
          <w:trHeight w:val="567"/>
        </w:trPr>
        <w:tc>
          <w:tcPr>
            <w:tcW w:w="2254" w:type="dxa"/>
            <w:vAlign w:val="center"/>
          </w:tcPr>
          <w:p w14:paraId="78FCC444" w14:textId="77777777" w:rsidR="00E87518" w:rsidRPr="00E87518" w:rsidRDefault="00E87518" w:rsidP="00E87518">
            <w:pPr>
              <w:spacing w:after="160"/>
              <w:rPr>
                <w:color w:val="auto"/>
                <w:sz w:val="22"/>
                <w:szCs w:val="22"/>
              </w:rPr>
            </w:pPr>
            <w:r w:rsidRPr="00E87518">
              <w:rPr>
                <w:color w:val="auto"/>
                <w:sz w:val="22"/>
                <w:szCs w:val="22"/>
              </w:rPr>
              <w:t>Expense to date</w:t>
            </w:r>
          </w:p>
        </w:tc>
        <w:tc>
          <w:tcPr>
            <w:tcW w:w="2254" w:type="dxa"/>
            <w:vAlign w:val="center"/>
          </w:tcPr>
          <w:p w14:paraId="14024B48" w14:textId="193883DA" w:rsidR="00E87518" w:rsidRPr="00E87518" w:rsidRDefault="00E87518" w:rsidP="00EE2DC2">
            <w:pPr>
              <w:spacing w:after="160"/>
              <w:jc w:val="right"/>
              <w:rPr>
                <w:color w:val="auto"/>
                <w:sz w:val="22"/>
                <w:szCs w:val="22"/>
              </w:rPr>
            </w:pPr>
            <w:r w:rsidRPr="00E87518">
              <w:rPr>
                <w:color w:val="auto"/>
                <w:sz w:val="22"/>
                <w:szCs w:val="22"/>
              </w:rPr>
              <w:t xml:space="preserve"> 1.5</w:t>
            </w:r>
          </w:p>
        </w:tc>
        <w:tc>
          <w:tcPr>
            <w:tcW w:w="2433" w:type="dxa"/>
            <w:vAlign w:val="center"/>
          </w:tcPr>
          <w:p w14:paraId="370ED642" w14:textId="77777777" w:rsidR="00E87518" w:rsidRPr="00E87518" w:rsidRDefault="00E87518" w:rsidP="00E87518">
            <w:pPr>
              <w:spacing w:after="160"/>
              <w:jc w:val="right"/>
              <w:rPr>
                <w:color w:val="auto"/>
                <w:sz w:val="22"/>
                <w:szCs w:val="22"/>
              </w:rPr>
            </w:pPr>
          </w:p>
        </w:tc>
        <w:tc>
          <w:tcPr>
            <w:tcW w:w="2075" w:type="dxa"/>
            <w:vAlign w:val="center"/>
          </w:tcPr>
          <w:p w14:paraId="4F3E784B" w14:textId="77777777" w:rsidR="00E87518" w:rsidRPr="00E87518" w:rsidRDefault="00E87518" w:rsidP="00E87518">
            <w:pPr>
              <w:spacing w:after="160"/>
              <w:jc w:val="right"/>
              <w:rPr>
                <w:color w:val="auto"/>
                <w:sz w:val="22"/>
                <w:szCs w:val="22"/>
              </w:rPr>
            </w:pPr>
          </w:p>
        </w:tc>
      </w:tr>
      <w:tr w:rsidR="00644D25" w:rsidRPr="00644D25" w14:paraId="744CA865" w14:textId="77777777" w:rsidTr="00821460">
        <w:trPr>
          <w:trHeight w:val="567"/>
        </w:trPr>
        <w:tc>
          <w:tcPr>
            <w:tcW w:w="2254" w:type="dxa"/>
            <w:vAlign w:val="center"/>
          </w:tcPr>
          <w:p w14:paraId="664EA01C" w14:textId="77777777" w:rsidR="00E87518" w:rsidRPr="00E87518" w:rsidRDefault="00E87518" w:rsidP="00E87518">
            <w:pPr>
              <w:spacing w:after="160"/>
              <w:rPr>
                <w:color w:val="auto"/>
                <w:sz w:val="22"/>
                <w:szCs w:val="22"/>
              </w:rPr>
            </w:pPr>
            <w:r w:rsidRPr="00E87518">
              <w:rPr>
                <w:color w:val="auto"/>
                <w:sz w:val="22"/>
                <w:szCs w:val="22"/>
              </w:rPr>
              <w:t>Forecast</w:t>
            </w:r>
          </w:p>
        </w:tc>
        <w:tc>
          <w:tcPr>
            <w:tcW w:w="2254" w:type="dxa"/>
            <w:vAlign w:val="center"/>
          </w:tcPr>
          <w:p w14:paraId="71613526" w14:textId="77777777" w:rsidR="00E87518" w:rsidRPr="00E87518" w:rsidRDefault="00E87518" w:rsidP="00E87518">
            <w:pPr>
              <w:spacing w:after="160"/>
              <w:jc w:val="right"/>
              <w:rPr>
                <w:color w:val="auto"/>
                <w:sz w:val="22"/>
                <w:szCs w:val="22"/>
              </w:rPr>
            </w:pPr>
          </w:p>
        </w:tc>
        <w:tc>
          <w:tcPr>
            <w:tcW w:w="2433" w:type="dxa"/>
            <w:vAlign w:val="center"/>
          </w:tcPr>
          <w:p w14:paraId="3940F0FC" w14:textId="703A03D3" w:rsidR="00E87518" w:rsidRPr="00E87518" w:rsidRDefault="00E87518" w:rsidP="00EE2DC2">
            <w:pPr>
              <w:spacing w:after="160"/>
              <w:jc w:val="right"/>
              <w:rPr>
                <w:color w:val="auto"/>
                <w:sz w:val="22"/>
                <w:szCs w:val="22"/>
              </w:rPr>
            </w:pPr>
            <w:r w:rsidRPr="00E87518">
              <w:rPr>
                <w:color w:val="auto"/>
                <w:sz w:val="22"/>
                <w:szCs w:val="22"/>
              </w:rPr>
              <w:t xml:space="preserve"> </w:t>
            </w:r>
            <w:r w:rsidR="00EE2DC2">
              <w:rPr>
                <w:color w:val="auto"/>
                <w:sz w:val="22"/>
                <w:szCs w:val="22"/>
              </w:rPr>
              <w:t>55</w:t>
            </w:r>
          </w:p>
        </w:tc>
        <w:tc>
          <w:tcPr>
            <w:tcW w:w="2075" w:type="dxa"/>
            <w:vAlign w:val="center"/>
          </w:tcPr>
          <w:p w14:paraId="0B69C8E5" w14:textId="77777777" w:rsidR="00E87518" w:rsidRPr="00E87518" w:rsidRDefault="00E87518" w:rsidP="00E87518">
            <w:pPr>
              <w:spacing w:after="160"/>
              <w:jc w:val="right"/>
              <w:rPr>
                <w:color w:val="auto"/>
                <w:sz w:val="22"/>
                <w:szCs w:val="22"/>
              </w:rPr>
            </w:pPr>
            <w:r w:rsidRPr="00E87518">
              <w:rPr>
                <w:color w:val="auto"/>
                <w:sz w:val="22"/>
                <w:szCs w:val="22"/>
              </w:rPr>
              <w:t>?</w:t>
            </w:r>
          </w:p>
        </w:tc>
      </w:tr>
      <w:tr w:rsidR="00644D25" w:rsidRPr="00644D25" w14:paraId="02E6CDDA" w14:textId="77777777" w:rsidTr="00821460">
        <w:trPr>
          <w:trHeight w:val="567"/>
        </w:trPr>
        <w:tc>
          <w:tcPr>
            <w:tcW w:w="2254" w:type="dxa"/>
            <w:vAlign w:val="center"/>
          </w:tcPr>
          <w:p w14:paraId="3BE5152A" w14:textId="77777777" w:rsidR="00E87518" w:rsidRPr="00E87518" w:rsidRDefault="00E87518" w:rsidP="00E87518">
            <w:pPr>
              <w:spacing w:after="160"/>
              <w:rPr>
                <w:color w:val="auto"/>
                <w:sz w:val="22"/>
                <w:szCs w:val="22"/>
              </w:rPr>
            </w:pPr>
            <w:r w:rsidRPr="00E87518">
              <w:rPr>
                <w:color w:val="auto"/>
                <w:sz w:val="22"/>
                <w:szCs w:val="22"/>
              </w:rPr>
              <w:t>Total</w:t>
            </w:r>
          </w:p>
        </w:tc>
        <w:tc>
          <w:tcPr>
            <w:tcW w:w="2254" w:type="dxa"/>
            <w:vAlign w:val="center"/>
          </w:tcPr>
          <w:p w14:paraId="5E69CA71" w14:textId="77777777" w:rsidR="00E87518" w:rsidRPr="00E87518" w:rsidRDefault="00E87518" w:rsidP="00E87518">
            <w:pPr>
              <w:spacing w:after="160"/>
              <w:jc w:val="right"/>
              <w:rPr>
                <w:color w:val="auto"/>
                <w:sz w:val="22"/>
                <w:szCs w:val="22"/>
              </w:rPr>
            </w:pPr>
            <w:r w:rsidRPr="00E87518">
              <w:rPr>
                <w:color w:val="auto"/>
                <w:sz w:val="22"/>
                <w:szCs w:val="22"/>
              </w:rPr>
              <w:t>1.5</w:t>
            </w:r>
          </w:p>
        </w:tc>
        <w:tc>
          <w:tcPr>
            <w:tcW w:w="2433" w:type="dxa"/>
            <w:vAlign w:val="center"/>
          </w:tcPr>
          <w:p w14:paraId="1B883741" w14:textId="77777777" w:rsidR="00E87518" w:rsidRPr="00E87518" w:rsidRDefault="00E87518" w:rsidP="00E87518">
            <w:pPr>
              <w:spacing w:after="160"/>
              <w:jc w:val="right"/>
              <w:rPr>
                <w:color w:val="auto"/>
                <w:sz w:val="22"/>
                <w:szCs w:val="22"/>
              </w:rPr>
            </w:pPr>
            <w:r w:rsidRPr="00E87518">
              <w:rPr>
                <w:color w:val="auto"/>
                <w:sz w:val="22"/>
                <w:szCs w:val="22"/>
              </w:rPr>
              <w:t>55</w:t>
            </w:r>
          </w:p>
        </w:tc>
        <w:tc>
          <w:tcPr>
            <w:tcW w:w="2075" w:type="dxa"/>
            <w:vAlign w:val="center"/>
          </w:tcPr>
          <w:p w14:paraId="53BC8929" w14:textId="77777777" w:rsidR="00E87518" w:rsidRPr="00E87518" w:rsidRDefault="00E87518" w:rsidP="00E87518">
            <w:pPr>
              <w:spacing w:after="160"/>
              <w:jc w:val="right"/>
              <w:rPr>
                <w:color w:val="auto"/>
                <w:sz w:val="22"/>
                <w:szCs w:val="22"/>
              </w:rPr>
            </w:pPr>
            <w:r w:rsidRPr="00E87518">
              <w:rPr>
                <w:color w:val="auto"/>
                <w:sz w:val="22"/>
                <w:szCs w:val="22"/>
              </w:rPr>
              <w:t>?</w:t>
            </w:r>
          </w:p>
        </w:tc>
      </w:tr>
    </w:tbl>
    <w:p w14:paraId="51EAE344" w14:textId="77777777" w:rsidR="00E87518" w:rsidRPr="00644D25" w:rsidRDefault="00E87518" w:rsidP="00891F92">
      <w:pPr>
        <w:rPr>
          <w:rFonts w:asciiTheme="minorHAnsi" w:eastAsiaTheme="minorHAnsi" w:hAnsiTheme="minorHAnsi" w:cstheme="minorBidi"/>
          <w:b/>
          <w:color w:val="auto"/>
          <w:sz w:val="22"/>
          <w:szCs w:val="22"/>
        </w:rPr>
      </w:pPr>
    </w:p>
    <w:p w14:paraId="3B1D97DF" w14:textId="5C1C88CB" w:rsidR="00E87518" w:rsidRPr="00644D25" w:rsidRDefault="00E87518">
      <w:pPr>
        <w:spacing w:line="240" w:lineRule="auto"/>
        <w:rPr>
          <w:rFonts w:asciiTheme="minorHAnsi" w:eastAsiaTheme="minorHAnsi" w:hAnsiTheme="minorHAnsi" w:cstheme="minorBidi"/>
          <w:b/>
          <w:color w:val="auto"/>
          <w:sz w:val="22"/>
          <w:szCs w:val="22"/>
        </w:rPr>
      </w:pPr>
      <w:r w:rsidRPr="00644D25">
        <w:rPr>
          <w:rFonts w:asciiTheme="minorHAnsi" w:eastAsiaTheme="minorHAnsi" w:hAnsiTheme="minorHAnsi" w:cstheme="minorBidi"/>
          <w:b/>
          <w:color w:val="auto"/>
          <w:sz w:val="22"/>
          <w:szCs w:val="22"/>
        </w:rPr>
        <w:br w:type="page"/>
      </w:r>
    </w:p>
    <w:p w14:paraId="60A4C975" w14:textId="0615AC50" w:rsidR="00F77225" w:rsidRPr="00644D25" w:rsidRDefault="00F77225" w:rsidP="00FF0FAB">
      <w:pPr>
        <w:pStyle w:val="Heading2"/>
        <w:rPr>
          <w:color w:val="auto"/>
        </w:rPr>
      </w:pPr>
      <w:r w:rsidRPr="00644D25">
        <w:rPr>
          <w:color w:val="auto"/>
        </w:rPr>
        <w:lastRenderedPageBreak/>
        <w:t xml:space="preserve">APPENDIX </w:t>
      </w:r>
      <w:r w:rsidR="00891F92" w:rsidRPr="00644D25">
        <w:rPr>
          <w:color w:val="auto"/>
        </w:rPr>
        <w:t>6</w:t>
      </w:r>
    </w:p>
    <w:p w14:paraId="4DE9124E" w14:textId="0EF7F3F4" w:rsidR="00891F92" w:rsidRPr="00644D25" w:rsidRDefault="00891F92" w:rsidP="00891F92">
      <w:pPr>
        <w:rPr>
          <w:rFonts w:asciiTheme="minorHAnsi" w:eastAsiaTheme="minorHAnsi" w:hAnsiTheme="minorHAnsi" w:cstheme="minorBidi"/>
          <w:color w:val="auto"/>
          <w:sz w:val="22"/>
          <w:szCs w:val="22"/>
        </w:rPr>
      </w:pPr>
      <w:r w:rsidRPr="00644D25">
        <w:rPr>
          <w:rFonts w:asciiTheme="minorHAnsi" w:eastAsiaTheme="minorHAnsi" w:hAnsiTheme="minorHAnsi" w:cstheme="minorBidi"/>
          <w:b/>
          <w:color w:val="auto"/>
          <w:sz w:val="22"/>
          <w:szCs w:val="22"/>
        </w:rPr>
        <w:t xml:space="preserve">Superfast Broadband Working Group – Summary Report, </w:t>
      </w:r>
      <w:r w:rsidR="00E87518" w:rsidRPr="00644D25">
        <w:rPr>
          <w:rFonts w:asciiTheme="minorHAnsi" w:eastAsiaTheme="minorHAnsi" w:hAnsiTheme="minorHAnsi" w:cstheme="minorBidi"/>
          <w:b/>
          <w:color w:val="auto"/>
          <w:sz w:val="22"/>
          <w:szCs w:val="22"/>
        </w:rPr>
        <w:t xml:space="preserve">June </w:t>
      </w:r>
      <w:r w:rsidRPr="00644D25">
        <w:rPr>
          <w:rFonts w:asciiTheme="minorHAnsi" w:eastAsiaTheme="minorHAnsi" w:hAnsiTheme="minorHAnsi" w:cstheme="minorBidi"/>
          <w:b/>
          <w:color w:val="auto"/>
          <w:sz w:val="22"/>
          <w:szCs w:val="22"/>
        </w:rPr>
        <w:t>2021</w:t>
      </w:r>
    </w:p>
    <w:p w14:paraId="01702916" w14:textId="77777777" w:rsidR="00891F92" w:rsidRPr="00644D25" w:rsidRDefault="00891F92" w:rsidP="00891F92">
      <w:pPr>
        <w:rPr>
          <w:rFonts w:asciiTheme="minorHAnsi" w:eastAsiaTheme="minorHAnsi" w:hAnsiTheme="minorHAnsi" w:cstheme="minorBidi"/>
          <w:color w:val="auto"/>
          <w:sz w:val="22"/>
          <w:szCs w:val="22"/>
        </w:rPr>
      </w:pPr>
    </w:p>
    <w:p w14:paraId="5956880B" w14:textId="77777777" w:rsidR="00E87518" w:rsidRPr="00644D25" w:rsidRDefault="00E87518" w:rsidP="00644D25">
      <w:pPr>
        <w:rPr>
          <w:b/>
          <w:color w:val="auto"/>
        </w:rPr>
      </w:pPr>
      <w:r w:rsidRPr="00644D25">
        <w:rPr>
          <w:b/>
          <w:color w:val="auto"/>
        </w:rPr>
        <w:t>Working Group Objective:</w:t>
      </w:r>
    </w:p>
    <w:p w14:paraId="67ADF4DF" w14:textId="77777777" w:rsidR="00E87518" w:rsidRPr="00E87518" w:rsidRDefault="00E87518" w:rsidP="00E87518">
      <w:pPr>
        <w:rPr>
          <w:rFonts w:asciiTheme="minorHAnsi" w:eastAsiaTheme="minorHAnsi" w:hAnsiTheme="minorHAnsi" w:cstheme="minorBidi"/>
          <w:color w:val="auto"/>
          <w:sz w:val="22"/>
          <w:szCs w:val="22"/>
        </w:rPr>
      </w:pPr>
      <w:r w:rsidRPr="00E87518">
        <w:rPr>
          <w:rFonts w:asciiTheme="minorHAnsi" w:eastAsiaTheme="minorHAnsi" w:hAnsiTheme="minorHAnsi" w:cstheme="minorBidi"/>
          <w:color w:val="auto"/>
          <w:sz w:val="22"/>
          <w:szCs w:val="22"/>
        </w:rPr>
        <w:t>To improve Broadband connections for the properties in the village who have slower Broadband connections, but coordinating a Rural Gigabit Voucher Scheme.</w:t>
      </w:r>
    </w:p>
    <w:p w14:paraId="1797F7EA" w14:textId="77777777" w:rsidR="00E87518" w:rsidRPr="00E87518" w:rsidRDefault="00E87518" w:rsidP="00E87518">
      <w:pPr>
        <w:rPr>
          <w:rFonts w:asciiTheme="minorHAnsi" w:eastAsiaTheme="minorHAnsi" w:hAnsiTheme="minorHAnsi" w:cstheme="minorBidi"/>
          <w:color w:val="auto"/>
          <w:sz w:val="22"/>
          <w:szCs w:val="22"/>
        </w:rPr>
      </w:pPr>
    </w:p>
    <w:p w14:paraId="3C0E8AE0" w14:textId="77777777" w:rsidR="00E87518" w:rsidRPr="00644D25" w:rsidRDefault="00E87518" w:rsidP="00644D25">
      <w:pPr>
        <w:rPr>
          <w:b/>
          <w:color w:val="auto"/>
        </w:rPr>
      </w:pPr>
      <w:r w:rsidRPr="00644D25">
        <w:rPr>
          <w:b/>
          <w:color w:val="auto"/>
        </w:rPr>
        <w:t>Working Group Participants:</w:t>
      </w:r>
    </w:p>
    <w:p w14:paraId="14F27610" w14:textId="77777777" w:rsidR="00E87518" w:rsidRPr="00E87518" w:rsidRDefault="00E87518" w:rsidP="00E87518">
      <w:pPr>
        <w:rPr>
          <w:rFonts w:asciiTheme="minorHAnsi" w:eastAsiaTheme="minorHAnsi" w:hAnsiTheme="minorHAnsi" w:cstheme="minorBidi"/>
          <w:color w:val="auto"/>
          <w:sz w:val="22"/>
          <w:szCs w:val="22"/>
        </w:rPr>
      </w:pPr>
      <w:r w:rsidRPr="00E87518">
        <w:rPr>
          <w:rFonts w:asciiTheme="minorHAnsi" w:eastAsiaTheme="minorHAnsi" w:hAnsiTheme="minorHAnsi" w:cstheme="minorBidi"/>
          <w:color w:val="auto"/>
          <w:sz w:val="22"/>
          <w:szCs w:val="22"/>
        </w:rPr>
        <w:t>Andrew Huggins</w:t>
      </w:r>
    </w:p>
    <w:p w14:paraId="34A8109D" w14:textId="77777777" w:rsidR="00E87518" w:rsidRPr="00E87518" w:rsidRDefault="00E87518" w:rsidP="00E87518">
      <w:pPr>
        <w:rPr>
          <w:rFonts w:asciiTheme="minorHAnsi" w:eastAsiaTheme="minorHAnsi" w:hAnsiTheme="minorHAnsi" w:cstheme="minorBidi"/>
          <w:color w:val="auto"/>
          <w:sz w:val="22"/>
          <w:szCs w:val="22"/>
        </w:rPr>
      </w:pPr>
    </w:p>
    <w:p w14:paraId="2E9237D8" w14:textId="77777777" w:rsidR="00E87518" w:rsidRPr="00644D25" w:rsidRDefault="00E87518" w:rsidP="00644D25">
      <w:pPr>
        <w:rPr>
          <w:b/>
          <w:color w:val="auto"/>
        </w:rPr>
      </w:pPr>
      <w:r w:rsidRPr="00644D25">
        <w:rPr>
          <w:b/>
          <w:color w:val="auto"/>
        </w:rPr>
        <w:t>Details:</w:t>
      </w:r>
    </w:p>
    <w:p w14:paraId="3A752705" w14:textId="79E6FB0B" w:rsidR="00E87518" w:rsidRPr="00644D25" w:rsidRDefault="00E87518" w:rsidP="001073EC">
      <w:pPr>
        <w:pStyle w:val="ListParagraph"/>
        <w:numPr>
          <w:ilvl w:val="0"/>
          <w:numId w:val="15"/>
        </w:numPr>
        <w:spacing w:after="160"/>
        <w:ind w:left="357" w:hanging="357"/>
        <w:rPr>
          <w:rFonts w:asciiTheme="minorHAnsi" w:eastAsiaTheme="minorHAnsi" w:hAnsiTheme="minorHAnsi" w:cstheme="minorBidi"/>
          <w:color w:val="auto"/>
          <w:sz w:val="22"/>
          <w:szCs w:val="22"/>
        </w:rPr>
      </w:pPr>
      <w:r w:rsidRPr="00644D25">
        <w:rPr>
          <w:rFonts w:asciiTheme="minorHAnsi" w:eastAsiaTheme="minorHAnsi" w:hAnsiTheme="minorHAnsi" w:cstheme="minorBidi"/>
          <w:color w:val="auto"/>
          <w:sz w:val="22"/>
          <w:szCs w:val="22"/>
        </w:rPr>
        <w:t>Having been approached by some Lytchett residents who reported their broadband speed is pitifully slow, I worked with Dorset Superfast to identify properties with the slower connections.</w:t>
      </w:r>
    </w:p>
    <w:p w14:paraId="3B66C495" w14:textId="14AE00C3" w:rsidR="00E87518" w:rsidRPr="00644D25" w:rsidRDefault="00E87518" w:rsidP="001073EC">
      <w:pPr>
        <w:pStyle w:val="ListParagraph"/>
        <w:numPr>
          <w:ilvl w:val="0"/>
          <w:numId w:val="15"/>
        </w:numPr>
        <w:spacing w:line="240" w:lineRule="auto"/>
        <w:ind w:left="357" w:hanging="357"/>
        <w:rPr>
          <w:rFonts w:asciiTheme="minorHAnsi" w:eastAsiaTheme="minorHAnsi" w:hAnsiTheme="minorHAnsi" w:cstheme="minorBidi"/>
          <w:color w:val="auto"/>
          <w:sz w:val="22"/>
          <w:szCs w:val="22"/>
        </w:rPr>
      </w:pPr>
      <w:r w:rsidRPr="00644D25">
        <w:rPr>
          <w:rFonts w:asciiTheme="minorHAnsi" w:eastAsiaTheme="minorHAnsi" w:hAnsiTheme="minorHAnsi" w:cstheme="minorBidi"/>
          <w:color w:val="auto"/>
          <w:sz w:val="22"/>
          <w:szCs w:val="22"/>
        </w:rPr>
        <w:t>The gigabit voucher scheme launched April 2021 provides £1500/ Residential properties and £3000 for businesses.  Dorset Council have £1M available for scheme top</w:t>
      </w:r>
      <w:r w:rsidRPr="00644D25">
        <w:rPr>
          <w:rFonts w:asciiTheme="minorHAnsi" w:eastAsiaTheme="minorHAnsi" w:hAnsiTheme="minorHAnsi" w:cstheme="minorBidi"/>
          <w:color w:val="auto"/>
          <w:sz w:val="22"/>
          <w:szCs w:val="22"/>
        </w:rPr>
        <w:t>-</w:t>
      </w:r>
      <w:r w:rsidRPr="00644D25">
        <w:rPr>
          <w:rFonts w:asciiTheme="minorHAnsi" w:eastAsiaTheme="minorHAnsi" w:hAnsiTheme="minorHAnsi" w:cstheme="minorBidi"/>
          <w:color w:val="auto"/>
          <w:sz w:val="22"/>
          <w:szCs w:val="22"/>
        </w:rPr>
        <w:t xml:space="preserve">ups. </w:t>
      </w:r>
    </w:p>
    <w:p w14:paraId="709052D4" w14:textId="77777777" w:rsidR="00E87518" w:rsidRPr="00E87518" w:rsidRDefault="00E87518" w:rsidP="001073EC">
      <w:pPr>
        <w:numPr>
          <w:ilvl w:val="0"/>
          <w:numId w:val="15"/>
        </w:numPr>
        <w:spacing w:line="240" w:lineRule="auto"/>
        <w:ind w:left="357" w:hanging="357"/>
        <w:contextualSpacing/>
        <w:rPr>
          <w:rFonts w:asciiTheme="minorHAnsi" w:eastAsiaTheme="minorHAnsi" w:hAnsiTheme="minorHAnsi" w:cstheme="minorBidi"/>
          <w:color w:val="auto"/>
          <w:sz w:val="22"/>
          <w:szCs w:val="22"/>
        </w:rPr>
      </w:pPr>
      <w:r w:rsidRPr="00E87518">
        <w:rPr>
          <w:rFonts w:asciiTheme="minorHAnsi" w:eastAsiaTheme="minorHAnsi" w:hAnsiTheme="minorHAnsi" w:cstheme="minorBidi"/>
          <w:b/>
          <w:bCs/>
          <w:color w:val="auto"/>
          <w:sz w:val="22"/>
          <w:szCs w:val="22"/>
        </w:rPr>
        <w:t>New scheme shows BH16 6 postcode area is INELIGIBLE.  Eligible areas defined by DCMS</w:t>
      </w:r>
      <w:r w:rsidRPr="00E87518">
        <w:rPr>
          <w:rFonts w:asciiTheme="minorHAnsi" w:eastAsiaTheme="minorHAnsi" w:hAnsiTheme="minorHAnsi" w:cstheme="minorBidi"/>
          <w:color w:val="auto"/>
          <w:sz w:val="22"/>
          <w:szCs w:val="22"/>
        </w:rPr>
        <w:t>.</w:t>
      </w:r>
    </w:p>
    <w:p w14:paraId="6BC692E3" w14:textId="77777777" w:rsidR="00E87518" w:rsidRPr="00E87518" w:rsidRDefault="00E87518" w:rsidP="001073EC">
      <w:pPr>
        <w:numPr>
          <w:ilvl w:val="0"/>
          <w:numId w:val="15"/>
        </w:numPr>
        <w:spacing w:line="240" w:lineRule="auto"/>
        <w:ind w:left="357" w:hanging="357"/>
        <w:contextualSpacing/>
        <w:rPr>
          <w:rFonts w:asciiTheme="minorHAnsi" w:eastAsiaTheme="minorHAnsi" w:hAnsiTheme="minorHAnsi" w:cstheme="minorBidi"/>
          <w:color w:val="auto"/>
          <w:sz w:val="22"/>
          <w:szCs w:val="22"/>
        </w:rPr>
      </w:pPr>
      <w:r w:rsidRPr="00E87518">
        <w:rPr>
          <w:rFonts w:asciiTheme="minorHAnsi" w:eastAsiaTheme="minorHAnsi" w:hAnsiTheme="minorHAnsi" w:cstheme="minorBidi"/>
          <w:color w:val="auto"/>
          <w:sz w:val="22"/>
          <w:szCs w:val="22"/>
        </w:rPr>
        <w:t xml:space="preserve">Mailshot to all properties in the High Street, most Roads to the North of it, and </w:t>
      </w:r>
      <w:proofErr w:type="spellStart"/>
      <w:r w:rsidRPr="00E87518">
        <w:rPr>
          <w:rFonts w:asciiTheme="minorHAnsi" w:eastAsiaTheme="minorHAnsi" w:hAnsiTheme="minorHAnsi" w:cstheme="minorBidi"/>
          <w:color w:val="auto"/>
          <w:sz w:val="22"/>
          <w:szCs w:val="22"/>
        </w:rPr>
        <w:t>Huntick</w:t>
      </w:r>
      <w:proofErr w:type="spellEnd"/>
      <w:r w:rsidRPr="00E87518">
        <w:rPr>
          <w:rFonts w:asciiTheme="minorHAnsi" w:eastAsiaTheme="minorHAnsi" w:hAnsiTheme="minorHAnsi" w:cstheme="minorBidi"/>
          <w:color w:val="auto"/>
          <w:sz w:val="22"/>
          <w:szCs w:val="22"/>
        </w:rPr>
        <w:t xml:space="preserve"> estate and Palmers Orchard and Vineyard Close. </w:t>
      </w:r>
    </w:p>
    <w:p w14:paraId="3BFE02AE" w14:textId="77777777" w:rsidR="00E87518" w:rsidRPr="00E87518" w:rsidRDefault="00E87518" w:rsidP="001073EC">
      <w:pPr>
        <w:numPr>
          <w:ilvl w:val="0"/>
          <w:numId w:val="15"/>
        </w:numPr>
        <w:spacing w:line="240" w:lineRule="auto"/>
        <w:ind w:left="357" w:hanging="357"/>
        <w:contextualSpacing/>
        <w:rPr>
          <w:rFonts w:asciiTheme="minorHAnsi" w:eastAsiaTheme="minorHAnsi" w:hAnsiTheme="minorHAnsi" w:cstheme="minorBidi"/>
          <w:color w:val="auto"/>
          <w:sz w:val="22"/>
          <w:szCs w:val="22"/>
        </w:rPr>
      </w:pPr>
      <w:proofErr w:type="spellStart"/>
      <w:r w:rsidRPr="00E87518">
        <w:rPr>
          <w:rFonts w:asciiTheme="minorHAnsi" w:eastAsiaTheme="minorHAnsi" w:hAnsiTheme="minorHAnsi" w:cstheme="minorBidi"/>
          <w:color w:val="auto"/>
          <w:sz w:val="22"/>
          <w:szCs w:val="22"/>
        </w:rPr>
        <w:t>Openreach</w:t>
      </w:r>
      <w:proofErr w:type="spellEnd"/>
      <w:r w:rsidRPr="00E87518">
        <w:rPr>
          <w:rFonts w:asciiTheme="minorHAnsi" w:eastAsiaTheme="minorHAnsi" w:hAnsiTheme="minorHAnsi" w:cstheme="minorBidi"/>
          <w:color w:val="auto"/>
          <w:sz w:val="22"/>
          <w:szCs w:val="22"/>
        </w:rPr>
        <w:t xml:space="preserve"> have quoted £274500 to provide FTTP to up to 457 identified properties.</w:t>
      </w:r>
    </w:p>
    <w:p w14:paraId="1AB99C90" w14:textId="77777777" w:rsidR="00E87518" w:rsidRPr="00E87518" w:rsidRDefault="00E87518" w:rsidP="00E87518">
      <w:pPr>
        <w:ind w:left="454"/>
        <w:contextualSpacing/>
        <w:rPr>
          <w:rFonts w:asciiTheme="minorHAnsi" w:eastAsiaTheme="minorHAnsi" w:hAnsiTheme="minorHAnsi" w:cstheme="minorBidi"/>
          <w:color w:val="auto"/>
          <w:sz w:val="22"/>
          <w:szCs w:val="22"/>
        </w:rPr>
      </w:pPr>
    </w:p>
    <w:p w14:paraId="5DB80180" w14:textId="77777777" w:rsidR="00E87518" w:rsidRPr="00644D25" w:rsidRDefault="00E87518" w:rsidP="00644D25">
      <w:pPr>
        <w:rPr>
          <w:b/>
          <w:color w:val="auto"/>
        </w:rPr>
      </w:pPr>
      <w:r w:rsidRPr="00644D25">
        <w:rPr>
          <w:b/>
          <w:color w:val="auto"/>
        </w:rPr>
        <w:t>Dependencies:</w:t>
      </w:r>
    </w:p>
    <w:p w14:paraId="771E6663" w14:textId="77777777" w:rsidR="00E87518" w:rsidRPr="00644D25" w:rsidRDefault="00E87518" w:rsidP="001073EC">
      <w:pPr>
        <w:pStyle w:val="ListParagraph"/>
        <w:numPr>
          <w:ilvl w:val="0"/>
          <w:numId w:val="20"/>
        </w:numPr>
        <w:spacing w:line="240" w:lineRule="auto"/>
        <w:ind w:left="357" w:hanging="357"/>
        <w:rPr>
          <w:color w:val="auto"/>
        </w:rPr>
      </w:pPr>
      <w:r w:rsidRPr="00644D25">
        <w:rPr>
          <w:color w:val="auto"/>
        </w:rPr>
        <w:t xml:space="preserve">We need enough residents to sign up to cover the scheme cost. </w:t>
      </w:r>
    </w:p>
    <w:p w14:paraId="644ACA77" w14:textId="77777777" w:rsidR="00E87518" w:rsidRPr="00644D25" w:rsidRDefault="00E87518" w:rsidP="001073EC">
      <w:pPr>
        <w:pStyle w:val="ListParagraph"/>
        <w:numPr>
          <w:ilvl w:val="0"/>
          <w:numId w:val="20"/>
        </w:numPr>
        <w:spacing w:line="240" w:lineRule="auto"/>
        <w:ind w:left="357" w:hanging="357"/>
        <w:rPr>
          <w:bCs/>
          <w:color w:val="auto"/>
        </w:rPr>
      </w:pPr>
      <w:r w:rsidRPr="00644D25">
        <w:rPr>
          <w:bCs/>
          <w:color w:val="auto"/>
        </w:rPr>
        <w:t>Parish Council, as a “Legal Entity” has to apply for the scheme and be prepared to underwrite any shortfall if households do not ultimately take out the required service (contract for 12 months).</w:t>
      </w:r>
    </w:p>
    <w:p w14:paraId="244623A7" w14:textId="77777777" w:rsidR="00E87518" w:rsidRPr="00644D25" w:rsidRDefault="00E87518" w:rsidP="001073EC">
      <w:pPr>
        <w:pStyle w:val="ListParagraph"/>
        <w:numPr>
          <w:ilvl w:val="0"/>
          <w:numId w:val="20"/>
        </w:numPr>
        <w:spacing w:line="240" w:lineRule="auto"/>
        <w:ind w:left="357" w:hanging="357"/>
        <w:rPr>
          <w:bCs/>
          <w:color w:val="auto"/>
        </w:rPr>
      </w:pPr>
      <w:r w:rsidRPr="00644D25">
        <w:rPr>
          <w:bCs/>
          <w:color w:val="auto"/>
        </w:rPr>
        <w:t>If we get interest which equates to vouchers to the value of an extra &gt;30% of the project cost (</w:t>
      </w:r>
      <w:proofErr w:type="spellStart"/>
      <w:r w:rsidRPr="00644D25">
        <w:rPr>
          <w:bCs/>
          <w:color w:val="auto"/>
        </w:rPr>
        <w:t>ie</w:t>
      </w:r>
      <w:proofErr w:type="spellEnd"/>
      <w:r w:rsidRPr="00644D25">
        <w:rPr>
          <w:bCs/>
          <w:color w:val="auto"/>
        </w:rPr>
        <w:t xml:space="preserve"> 130% of £274500 = £356850) then the Parish council is NOT required to underwrite the project.</w:t>
      </w:r>
    </w:p>
    <w:p w14:paraId="31D29124" w14:textId="66731BC7" w:rsidR="00E87518" w:rsidRPr="00644D25" w:rsidRDefault="00E87518" w:rsidP="001073EC">
      <w:pPr>
        <w:pStyle w:val="ListParagraph"/>
        <w:numPr>
          <w:ilvl w:val="0"/>
          <w:numId w:val="20"/>
        </w:numPr>
        <w:spacing w:line="240" w:lineRule="auto"/>
        <w:ind w:left="357" w:hanging="357"/>
        <w:rPr>
          <w:color w:val="auto"/>
        </w:rPr>
      </w:pPr>
      <w:r w:rsidRPr="00644D25">
        <w:rPr>
          <w:color w:val="auto"/>
        </w:rPr>
        <w:t xml:space="preserve">Given the current level of expressed interest, we don’t have sufficient voucher value to cover the project cost </w:t>
      </w:r>
      <w:r w:rsidR="006B06E2" w:rsidRPr="00644D25">
        <w:rPr>
          <w:b/>
          <w:color w:val="auto"/>
          <w:u w:val="single"/>
        </w:rPr>
        <w:t>without</w:t>
      </w:r>
      <w:r w:rsidR="006B06E2" w:rsidRPr="00644D25">
        <w:rPr>
          <w:color w:val="auto"/>
        </w:rPr>
        <w:t xml:space="preserve"> </w:t>
      </w:r>
      <w:r w:rsidRPr="00644D25">
        <w:rPr>
          <w:color w:val="auto"/>
        </w:rPr>
        <w:t>Dorset Council top</w:t>
      </w:r>
      <w:r w:rsidR="006B06E2" w:rsidRPr="00644D25">
        <w:rPr>
          <w:color w:val="auto"/>
        </w:rPr>
        <w:t>-</w:t>
      </w:r>
      <w:r w:rsidRPr="00644D25">
        <w:rPr>
          <w:color w:val="auto"/>
        </w:rPr>
        <w:t xml:space="preserve">up, </w:t>
      </w:r>
      <w:r w:rsidR="006B06E2" w:rsidRPr="00644D25">
        <w:rPr>
          <w:color w:val="auto"/>
        </w:rPr>
        <w:t>b</w:t>
      </w:r>
      <w:r w:rsidRPr="00644D25">
        <w:rPr>
          <w:color w:val="auto"/>
        </w:rPr>
        <w:t>ut top</w:t>
      </w:r>
      <w:r w:rsidR="006B06E2" w:rsidRPr="00644D25">
        <w:rPr>
          <w:color w:val="auto"/>
        </w:rPr>
        <w:t>-</w:t>
      </w:r>
      <w:r w:rsidRPr="00644D25">
        <w:rPr>
          <w:color w:val="auto"/>
        </w:rPr>
        <w:t>up is available form Dorset Council</w:t>
      </w:r>
    </w:p>
    <w:p w14:paraId="3D467077" w14:textId="77777777" w:rsidR="006B06E2" w:rsidRPr="00644D25" w:rsidRDefault="006B06E2" w:rsidP="00644D25">
      <w:pPr>
        <w:pStyle w:val="NoSpacing"/>
        <w:rPr>
          <w:rFonts w:eastAsiaTheme="minorHAnsi"/>
        </w:rPr>
      </w:pPr>
    </w:p>
    <w:p w14:paraId="7616D2E3" w14:textId="77777777" w:rsidR="00E87518" w:rsidRPr="00644D25" w:rsidRDefault="00E87518" w:rsidP="00644D25">
      <w:pPr>
        <w:rPr>
          <w:b/>
          <w:color w:val="auto"/>
        </w:rPr>
      </w:pPr>
      <w:r w:rsidRPr="00644D25">
        <w:rPr>
          <w:b/>
          <w:color w:val="auto"/>
        </w:rPr>
        <w:t>Status/Next Steps:</w:t>
      </w:r>
    </w:p>
    <w:p w14:paraId="64A5533C" w14:textId="77777777" w:rsidR="00E87518" w:rsidRPr="00E87518" w:rsidRDefault="00E87518" w:rsidP="001073EC">
      <w:pPr>
        <w:numPr>
          <w:ilvl w:val="0"/>
          <w:numId w:val="5"/>
        </w:numPr>
        <w:spacing w:after="160"/>
        <w:ind w:left="454" w:hanging="454"/>
        <w:contextualSpacing/>
        <w:rPr>
          <w:rFonts w:asciiTheme="minorHAnsi" w:eastAsiaTheme="minorHAnsi" w:hAnsiTheme="minorHAnsi" w:cstheme="minorBidi"/>
          <w:color w:val="auto"/>
          <w:sz w:val="22"/>
          <w:szCs w:val="22"/>
        </w:rPr>
      </w:pPr>
      <w:proofErr w:type="spellStart"/>
      <w:r w:rsidRPr="00E87518">
        <w:rPr>
          <w:rFonts w:asciiTheme="minorHAnsi" w:eastAsiaTheme="minorHAnsi" w:hAnsiTheme="minorHAnsi" w:cstheme="minorBidi"/>
          <w:color w:val="auto"/>
          <w:sz w:val="22"/>
          <w:szCs w:val="22"/>
        </w:rPr>
        <w:t>Openreach</w:t>
      </w:r>
      <w:proofErr w:type="spellEnd"/>
      <w:r w:rsidRPr="00E87518">
        <w:rPr>
          <w:rFonts w:asciiTheme="minorHAnsi" w:eastAsiaTheme="minorHAnsi" w:hAnsiTheme="minorHAnsi" w:cstheme="minorBidi"/>
          <w:color w:val="auto"/>
          <w:sz w:val="22"/>
          <w:szCs w:val="22"/>
        </w:rPr>
        <w:t xml:space="preserve"> did suggest, once old scheme closed, that I consider adding to the scope of the project to include some more properties (</w:t>
      </w:r>
      <w:proofErr w:type="spellStart"/>
      <w:r w:rsidRPr="00E87518">
        <w:rPr>
          <w:rFonts w:asciiTheme="minorHAnsi" w:eastAsiaTheme="minorHAnsi" w:hAnsiTheme="minorHAnsi" w:cstheme="minorBidi"/>
          <w:color w:val="auto"/>
          <w:sz w:val="22"/>
          <w:szCs w:val="22"/>
        </w:rPr>
        <w:t>Huntick</w:t>
      </w:r>
      <w:proofErr w:type="spellEnd"/>
      <w:r w:rsidRPr="00E87518">
        <w:rPr>
          <w:rFonts w:asciiTheme="minorHAnsi" w:eastAsiaTheme="minorHAnsi" w:hAnsiTheme="minorHAnsi" w:cstheme="minorBidi"/>
          <w:color w:val="auto"/>
          <w:sz w:val="22"/>
          <w:szCs w:val="22"/>
        </w:rPr>
        <w:t xml:space="preserve"> Road) so I await the revised quote/proposal.  </w:t>
      </w:r>
    </w:p>
    <w:p w14:paraId="35771FE8" w14:textId="77777777" w:rsidR="00E87518" w:rsidRPr="00E87518" w:rsidRDefault="00E87518" w:rsidP="001073EC">
      <w:pPr>
        <w:numPr>
          <w:ilvl w:val="0"/>
          <w:numId w:val="5"/>
        </w:numPr>
        <w:spacing w:after="160"/>
        <w:ind w:left="454" w:hanging="454"/>
        <w:contextualSpacing/>
        <w:rPr>
          <w:rFonts w:asciiTheme="minorHAnsi" w:eastAsiaTheme="minorHAnsi" w:hAnsiTheme="minorHAnsi" w:cstheme="minorBidi"/>
          <w:color w:val="auto"/>
          <w:sz w:val="22"/>
          <w:szCs w:val="22"/>
        </w:rPr>
      </w:pPr>
      <w:r w:rsidRPr="00E87518">
        <w:rPr>
          <w:rFonts w:asciiTheme="minorHAnsi" w:eastAsiaTheme="minorHAnsi" w:hAnsiTheme="minorHAnsi" w:cstheme="minorBidi"/>
          <w:color w:val="auto"/>
          <w:sz w:val="22"/>
          <w:szCs w:val="22"/>
        </w:rPr>
        <w:t xml:space="preserve">I currently have 125 addresses of which 11 are businesses. </w:t>
      </w:r>
    </w:p>
    <w:p w14:paraId="360FCB78" w14:textId="77777777" w:rsidR="00E87518" w:rsidRPr="00E87518" w:rsidRDefault="00E87518" w:rsidP="001073EC">
      <w:pPr>
        <w:numPr>
          <w:ilvl w:val="0"/>
          <w:numId w:val="5"/>
        </w:numPr>
        <w:spacing w:after="160"/>
        <w:ind w:left="454" w:hanging="454"/>
        <w:contextualSpacing/>
        <w:rPr>
          <w:rFonts w:asciiTheme="minorHAnsi" w:eastAsiaTheme="minorHAnsi" w:hAnsiTheme="minorHAnsi" w:cstheme="minorBidi"/>
          <w:color w:val="auto"/>
          <w:sz w:val="22"/>
          <w:szCs w:val="22"/>
        </w:rPr>
      </w:pPr>
      <w:r w:rsidRPr="00E87518">
        <w:rPr>
          <w:rFonts w:asciiTheme="minorHAnsi" w:eastAsiaTheme="minorHAnsi" w:hAnsiTheme="minorHAnsi" w:cstheme="minorBidi"/>
          <w:color w:val="auto"/>
          <w:sz w:val="22"/>
          <w:szCs w:val="22"/>
        </w:rPr>
        <w:t>I have emailed all Residents who had expressed an interest, informing them of the status, and have received many mails of thanks for the work we are doing on their behalf.</w:t>
      </w:r>
    </w:p>
    <w:p w14:paraId="16FD7950" w14:textId="77777777" w:rsidR="00E87518" w:rsidRPr="00E87518" w:rsidRDefault="00E87518" w:rsidP="001073EC">
      <w:pPr>
        <w:numPr>
          <w:ilvl w:val="0"/>
          <w:numId w:val="5"/>
        </w:numPr>
        <w:spacing w:after="160"/>
        <w:ind w:left="454" w:hanging="454"/>
        <w:contextualSpacing/>
        <w:rPr>
          <w:rFonts w:asciiTheme="minorHAnsi" w:eastAsiaTheme="minorHAnsi" w:hAnsiTheme="minorHAnsi" w:cstheme="minorBidi"/>
          <w:color w:val="auto"/>
          <w:sz w:val="22"/>
          <w:szCs w:val="22"/>
        </w:rPr>
      </w:pPr>
      <w:r w:rsidRPr="00E87518">
        <w:rPr>
          <w:rFonts w:asciiTheme="minorHAnsi" w:eastAsiaTheme="minorHAnsi" w:hAnsiTheme="minorHAnsi" w:cstheme="minorBidi"/>
          <w:color w:val="auto"/>
          <w:sz w:val="22"/>
          <w:szCs w:val="22"/>
        </w:rPr>
        <w:t xml:space="preserve">I have contacted Michael Tomlinson’s office and Frances has assured me that they are pushing to challenge our exclusion, and Michael has personally spoken to the minister responsible for Broadband within DCMS. </w:t>
      </w:r>
      <w:r w:rsidRPr="00E87518">
        <w:rPr>
          <w:rFonts w:asciiTheme="minorHAnsi" w:eastAsiaTheme="minorHAnsi" w:hAnsiTheme="minorHAnsi" w:cstheme="minorBidi"/>
          <w:b/>
          <w:bCs/>
          <w:color w:val="auto"/>
          <w:sz w:val="22"/>
          <w:szCs w:val="22"/>
        </w:rPr>
        <w:t xml:space="preserve"> Michael’s office have assured me that Michael is having further meetings with ministers to challenge the decision for BH16 to be excluded.</w:t>
      </w:r>
    </w:p>
    <w:p w14:paraId="13C34E9C" w14:textId="77777777" w:rsidR="00E87518" w:rsidRPr="00E87518" w:rsidRDefault="00E87518" w:rsidP="00E87518">
      <w:pPr>
        <w:ind w:left="454"/>
        <w:contextualSpacing/>
        <w:rPr>
          <w:rFonts w:asciiTheme="minorHAnsi" w:eastAsiaTheme="minorHAnsi" w:hAnsiTheme="minorHAnsi" w:cstheme="minorBidi"/>
          <w:color w:val="auto"/>
          <w:sz w:val="22"/>
          <w:szCs w:val="22"/>
        </w:rPr>
      </w:pPr>
    </w:p>
    <w:tbl>
      <w:tblPr>
        <w:tblStyle w:val="TableGrid126"/>
        <w:tblW w:w="0" w:type="auto"/>
        <w:tblLook w:val="04A0" w:firstRow="1" w:lastRow="0" w:firstColumn="1" w:lastColumn="0" w:noHBand="0" w:noVBand="1"/>
        <w:tblDescription w:val="4 x 4 Table showing expenses to date for 2020/21 and 2021/22, plus financial forecasts for remainter of 2021/22 and 2022/23"/>
      </w:tblPr>
      <w:tblGrid>
        <w:gridCol w:w="2254"/>
        <w:gridCol w:w="2254"/>
        <w:gridCol w:w="2254"/>
        <w:gridCol w:w="2254"/>
      </w:tblGrid>
      <w:tr w:rsidR="00644D25" w:rsidRPr="00644D25" w14:paraId="70FCD391" w14:textId="77777777" w:rsidTr="00EE2DC2">
        <w:trPr>
          <w:trHeight w:val="567"/>
          <w:tblHeader/>
        </w:trPr>
        <w:tc>
          <w:tcPr>
            <w:tcW w:w="2254" w:type="dxa"/>
            <w:vAlign w:val="center"/>
          </w:tcPr>
          <w:p w14:paraId="46AB705E" w14:textId="77777777" w:rsidR="00E87518" w:rsidRPr="00E87518" w:rsidRDefault="00E87518" w:rsidP="00E87518">
            <w:pPr>
              <w:spacing w:line="240" w:lineRule="auto"/>
              <w:rPr>
                <w:color w:val="auto"/>
                <w:sz w:val="22"/>
                <w:szCs w:val="22"/>
              </w:rPr>
            </w:pPr>
            <w:r w:rsidRPr="00E87518">
              <w:rPr>
                <w:color w:val="auto"/>
                <w:sz w:val="22"/>
                <w:szCs w:val="22"/>
              </w:rPr>
              <w:t>Financial Forecast:</w:t>
            </w:r>
          </w:p>
          <w:p w14:paraId="3A029ABE" w14:textId="77777777" w:rsidR="00E87518" w:rsidRPr="00E87518" w:rsidRDefault="00E87518" w:rsidP="00E87518">
            <w:pPr>
              <w:spacing w:line="240" w:lineRule="auto"/>
              <w:rPr>
                <w:color w:val="auto"/>
                <w:sz w:val="18"/>
                <w:szCs w:val="18"/>
              </w:rPr>
            </w:pPr>
            <w:r w:rsidRPr="00E87518">
              <w:rPr>
                <w:color w:val="auto"/>
                <w:sz w:val="18"/>
                <w:szCs w:val="18"/>
              </w:rPr>
              <w:t>(£000’s, excluding VAT)</w:t>
            </w:r>
          </w:p>
        </w:tc>
        <w:tc>
          <w:tcPr>
            <w:tcW w:w="2254" w:type="dxa"/>
            <w:vAlign w:val="center"/>
          </w:tcPr>
          <w:p w14:paraId="10F747A3" w14:textId="77777777" w:rsidR="00E87518" w:rsidRPr="00E87518" w:rsidRDefault="00E87518" w:rsidP="00E87518">
            <w:pPr>
              <w:spacing w:line="240" w:lineRule="auto"/>
              <w:jc w:val="right"/>
              <w:rPr>
                <w:color w:val="auto"/>
                <w:sz w:val="22"/>
                <w:szCs w:val="22"/>
              </w:rPr>
            </w:pPr>
            <w:r w:rsidRPr="00E87518">
              <w:rPr>
                <w:color w:val="auto"/>
                <w:sz w:val="22"/>
                <w:szCs w:val="22"/>
              </w:rPr>
              <w:t>2020-21</w:t>
            </w:r>
          </w:p>
        </w:tc>
        <w:tc>
          <w:tcPr>
            <w:tcW w:w="2254" w:type="dxa"/>
            <w:vAlign w:val="center"/>
          </w:tcPr>
          <w:p w14:paraId="7983FF2B" w14:textId="77777777" w:rsidR="00E87518" w:rsidRPr="00E87518" w:rsidRDefault="00E87518" w:rsidP="00E87518">
            <w:pPr>
              <w:spacing w:line="240" w:lineRule="auto"/>
              <w:jc w:val="right"/>
              <w:rPr>
                <w:color w:val="auto"/>
                <w:sz w:val="22"/>
                <w:szCs w:val="22"/>
              </w:rPr>
            </w:pPr>
            <w:r w:rsidRPr="00E87518">
              <w:rPr>
                <w:color w:val="auto"/>
                <w:sz w:val="22"/>
                <w:szCs w:val="22"/>
              </w:rPr>
              <w:t>2021-22</w:t>
            </w:r>
          </w:p>
        </w:tc>
        <w:tc>
          <w:tcPr>
            <w:tcW w:w="2254" w:type="dxa"/>
            <w:vAlign w:val="center"/>
          </w:tcPr>
          <w:p w14:paraId="57E11559" w14:textId="77777777" w:rsidR="00E87518" w:rsidRPr="00E87518" w:rsidRDefault="00E87518" w:rsidP="00E87518">
            <w:pPr>
              <w:spacing w:line="240" w:lineRule="auto"/>
              <w:jc w:val="right"/>
              <w:rPr>
                <w:color w:val="auto"/>
                <w:sz w:val="22"/>
                <w:szCs w:val="22"/>
              </w:rPr>
            </w:pPr>
            <w:r w:rsidRPr="00E87518">
              <w:rPr>
                <w:color w:val="auto"/>
                <w:sz w:val="22"/>
                <w:szCs w:val="22"/>
              </w:rPr>
              <w:t>2022-23</w:t>
            </w:r>
          </w:p>
        </w:tc>
      </w:tr>
      <w:tr w:rsidR="00644D25" w:rsidRPr="00644D25" w14:paraId="0C4EE83B" w14:textId="77777777" w:rsidTr="00821460">
        <w:trPr>
          <w:trHeight w:val="567"/>
        </w:trPr>
        <w:tc>
          <w:tcPr>
            <w:tcW w:w="2254" w:type="dxa"/>
            <w:vAlign w:val="center"/>
          </w:tcPr>
          <w:p w14:paraId="2E4D5285" w14:textId="77777777" w:rsidR="00E87518" w:rsidRPr="00E87518" w:rsidRDefault="00E87518" w:rsidP="00E87518">
            <w:pPr>
              <w:spacing w:line="240" w:lineRule="auto"/>
              <w:rPr>
                <w:color w:val="auto"/>
                <w:sz w:val="22"/>
                <w:szCs w:val="22"/>
              </w:rPr>
            </w:pPr>
            <w:r w:rsidRPr="00E87518">
              <w:rPr>
                <w:color w:val="auto"/>
                <w:sz w:val="22"/>
                <w:szCs w:val="22"/>
              </w:rPr>
              <w:t>Expense to date</w:t>
            </w:r>
          </w:p>
        </w:tc>
        <w:tc>
          <w:tcPr>
            <w:tcW w:w="2254" w:type="dxa"/>
            <w:vAlign w:val="center"/>
          </w:tcPr>
          <w:p w14:paraId="67638112" w14:textId="77777777" w:rsidR="00E87518" w:rsidRPr="00E87518" w:rsidRDefault="00E87518" w:rsidP="00E87518">
            <w:pPr>
              <w:spacing w:line="240" w:lineRule="auto"/>
              <w:rPr>
                <w:color w:val="auto"/>
                <w:sz w:val="22"/>
                <w:szCs w:val="22"/>
              </w:rPr>
            </w:pPr>
          </w:p>
        </w:tc>
        <w:tc>
          <w:tcPr>
            <w:tcW w:w="2254" w:type="dxa"/>
            <w:vAlign w:val="center"/>
          </w:tcPr>
          <w:p w14:paraId="6F5B77B0" w14:textId="77777777" w:rsidR="00E87518" w:rsidRPr="00E87518" w:rsidRDefault="00E87518" w:rsidP="00E87518">
            <w:pPr>
              <w:spacing w:line="240" w:lineRule="auto"/>
              <w:jc w:val="right"/>
              <w:rPr>
                <w:color w:val="auto"/>
                <w:sz w:val="22"/>
                <w:szCs w:val="22"/>
              </w:rPr>
            </w:pPr>
          </w:p>
        </w:tc>
        <w:tc>
          <w:tcPr>
            <w:tcW w:w="2254" w:type="dxa"/>
            <w:vAlign w:val="center"/>
          </w:tcPr>
          <w:p w14:paraId="230B8736" w14:textId="77777777" w:rsidR="00E87518" w:rsidRPr="00E87518" w:rsidRDefault="00E87518" w:rsidP="00E87518">
            <w:pPr>
              <w:spacing w:line="240" w:lineRule="auto"/>
              <w:jc w:val="right"/>
              <w:rPr>
                <w:color w:val="auto"/>
                <w:sz w:val="22"/>
                <w:szCs w:val="22"/>
              </w:rPr>
            </w:pPr>
          </w:p>
        </w:tc>
      </w:tr>
      <w:tr w:rsidR="00644D25" w:rsidRPr="00644D25" w14:paraId="348D0895" w14:textId="77777777" w:rsidTr="00821460">
        <w:trPr>
          <w:trHeight w:val="567"/>
        </w:trPr>
        <w:tc>
          <w:tcPr>
            <w:tcW w:w="2254" w:type="dxa"/>
            <w:vAlign w:val="center"/>
          </w:tcPr>
          <w:p w14:paraId="4A2FC918" w14:textId="77777777" w:rsidR="00E87518" w:rsidRPr="00E87518" w:rsidRDefault="00E87518" w:rsidP="00E87518">
            <w:pPr>
              <w:spacing w:line="240" w:lineRule="auto"/>
              <w:rPr>
                <w:color w:val="auto"/>
                <w:sz w:val="22"/>
                <w:szCs w:val="22"/>
              </w:rPr>
            </w:pPr>
            <w:r w:rsidRPr="00E87518">
              <w:rPr>
                <w:color w:val="auto"/>
                <w:sz w:val="22"/>
                <w:szCs w:val="22"/>
              </w:rPr>
              <w:t>Forecast</w:t>
            </w:r>
          </w:p>
        </w:tc>
        <w:tc>
          <w:tcPr>
            <w:tcW w:w="2254" w:type="dxa"/>
            <w:vAlign w:val="center"/>
          </w:tcPr>
          <w:p w14:paraId="26427743" w14:textId="77777777" w:rsidR="00E87518" w:rsidRPr="00E87518" w:rsidRDefault="00E87518" w:rsidP="00E87518">
            <w:pPr>
              <w:spacing w:line="240" w:lineRule="auto"/>
              <w:jc w:val="right"/>
              <w:rPr>
                <w:color w:val="auto"/>
                <w:sz w:val="22"/>
                <w:szCs w:val="22"/>
              </w:rPr>
            </w:pPr>
          </w:p>
        </w:tc>
        <w:tc>
          <w:tcPr>
            <w:tcW w:w="2254" w:type="dxa"/>
            <w:vAlign w:val="center"/>
          </w:tcPr>
          <w:p w14:paraId="5EE5FB23" w14:textId="77777777" w:rsidR="00E87518" w:rsidRPr="00E87518" w:rsidRDefault="00E87518" w:rsidP="00E87518">
            <w:pPr>
              <w:spacing w:line="240" w:lineRule="auto"/>
              <w:jc w:val="right"/>
              <w:rPr>
                <w:color w:val="auto"/>
                <w:sz w:val="22"/>
                <w:szCs w:val="22"/>
              </w:rPr>
            </w:pPr>
            <w:r w:rsidRPr="00E87518">
              <w:rPr>
                <w:color w:val="auto"/>
                <w:sz w:val="22"/>
                <w:szCs w:val="22"/>
              </w:rPr>
              <w:t>0</w:t>
            </w:r>
          </w:p>
        </w:tc>
        <w:tc>
          <w:tcPr>
            <w:tcW w:w="2254" w:type="dxa"/>
            <w:vAlign w:val="center"/>
          </w:tcPr>
          <w:p w14:paraId="37E05797" w14:textId="77777777" w:rsidR="00E87518" w:rsidRPr="00E87518" w:rsidRDefault="00E87518" w:rsidP="00E87518">
            <w:pPr>
              <w:spacing w:line="240" w:lineRule="auto"/>
              <w:jc w:val="right"/>
              <w:rPr>
                <w:color w:val="auto"/>
                <w:sz w:val="22"/>
                <w:szCs w:val="22"/>
              </w:rPr>
            </w:pPr>
            <w:r w:rsidRPr="00E87518">
              <w:rPr>
                <w:color w:val="auto"/>
                <w:sz w:val="22"/>
                <w:szCs w:val="22"/>
              </w:rPr>
              <w:t>0</w:t>
            </w:r>
          </w:p>
        </w:tc>
      </w:tr>
      <w:tr w:rsidR="00644D25" w:rsidRPr="00644D25" w14:paraId="12FC062B" w14:textId="77777777" w:rsidTr="00821460">
        <w:trPr>
          <w:trHeight w:val="567"/>
        </w:trPr>
        <w:tc>
          <w:tcPr>
            <w:tcW w:w="2254" w:type="dxa"/>
            <w:vAlign w:val="center"/>
          </w:tcPr>
          <w:p w14:paraId="218F15F8" w14:textId="77777777" w:rsidR="00E87518" w:rsidRPr="00E87518" w:rsidRDefault="00E87518" w:rsidP="00E87518">
            <w:pPr>
              <w:spacing w:line="240" w:lineRule="auto"/>
              <w:rPr>
                <w:color w:val="auto"/>
                <w:sz w:val="22"/>
                <w:szCs w:val="22"/>
              </w:rPr>
            </w:pPr>
            <w:r w:rsidRPr="00E87518">
              <w:rPr>
                <w:color w:val="auto"/>
                <w:sz w:val="22"/>
                <w:szCs w:val="22"/>
              </w:rPr>
              <w:t>Total</w:t>
            </w:r>
          </w:p>
        </w:tc>
        <w:tc>
          <w:tcPr>
            <w:tcW w:w="2254" w:type="dxa"/>
            <w:vAlign w:val="center"/>
          </w:tcPr>
          <w:p w14:paraId="094A9CC5" w14:textId="77777777" w:rsidR="00E87518" w:rsidRPr="00E87518" w:rsidRDefault="00E87518" w:rsidP="00E87518">
            <w:pPr>
              <w:spacing w:line="240" w:lineRule="auto"/>
              <w:jc w:val="right"/>
              <w:rPr>
                <w:color w:val="auto"/>
                <w:sz w:val="22"/>
                <w:szCs w:val="22"/>
              </w:rPr>
            </w:pPr>
          </w:p>
        </w:tc>
        <w:tc>
          <w:tcPr>
            <w:tcW w:w="2254" w:type="dxa"/>
            <w:vAlign w:val="center"/>
          </w:tcPr>
          <w:p w14:paraId="0E6CE499" w14:textId="77777777" w:rsidR="00E87518" w:rsidRPr="00E87518" w:rsidRDefault="00E87518" w:rsidP="00E87518">
            <w:pPr>
              <w:spacing w:line="240" w:lineRule="auto"/>
              <w:jc w:val="right"/>
              <w:rPr>
                <w:color w:val="auto"/>
                <w:sz w:val="22"/>
                <w:szCs w:val="22"/>
              </w:rPr>
            </w:pPr>
            <w:r w:rsidRPr="00E87518">
              <w:rPr>
                <w:color w:val="auto"/>
                <w:sz w:val="22"/>
                <w:szCs w:val="22"/>
              </w:rPr>
              <w:t>0</w:t>
            </w:r>
          </w:p>
        </w:tc>
        <w:tc>
          <w:tcPr>
            <w:tcW w:w="2254" w:type="dxa"/>
            <w:vAlign w:val="center"/>
          </w:tcPr>
          <w:p w14:paraId="028A6973" w14:textId="77777777" w:rsidR="00E87518" w:rsidRPr="00E87518" w:rsidRDefault="00E87518" w:rsidP="00E87518">
            <w:pPr>
              <w:spacing w:line="240" w:lineRule="auto"/>
              <w:jc w:val="right"/>
              <w:rPr>
                <w:color w:val="auto"/>
                <w:sz w:val="22"/>
                <w:szCs w:val="22"/>
              </w:rPr>
            </w:pPr>
            <w:r w:rsidRPr="00E87518">
              <w:rPr>
                <w:color w:val="auto"/>
                <w:sz w:val="22"/>
                <w:szCs w:val="22"/>
              </w:rPr>
              <w:t>0</w:t>
            </w:r>
          </w:p>
        </w:tc>
      </w:tr>
    </w:tbl>
    <w:p w14:paraId="69856B99" w14:textId="77777777" w:rsidR="00E87518" w:rsidRPr="00E87518" w:rsidRDefault="00E87518" w:rsidP="00E87518">
      <w:pPr>
        <w:spacing w:after="160"/>
        <w:rPr>
          <w:rFonts w:asciiTheme="minorHAnsi" w:eastAsiaTheme="minorHAnsi" w:hAnsiTheme="minorHAnsi" w:cstheme="minorBidi"/>
          <w:color w:val="auto"/>
          <w:sz w:val="22"/>
          <w:szCs w:val="22"/>
        </w:rPr>
      </w:pPr>
    </w:p>
    <w:p w14:paraId="77364EC5" w14:textId="77777777" w:rsidR="00644D25" w:rsidRPr="00644D25" w:rsidRDefault="00644D25">
      <w:pPr>
        <w:spacing w:line="240" w:lineRule="auto"/>
        <w:rPr>
          <w:b/>
          <w:bCs/>
          <w:color w:val="auto"/>
          <w:lang w:eastAsia="en-GB"/>
        </w:rPr>
      </w:pPr>
      <w:r w:rsidRPr="00644D25">
        <w:rPr>
          <w:color w:val="auto"/>
        </w:rPr>
        <w:br w:type="page"/>
      </w:r>
    </w:p>
    <w:p w14:paraId="0063C116" w14:textId="5B701DDB" w:rsidR="00891F92" w:rsidRPr="00644D25" w:rsidRDefault="00BB333C" w:rsidP="0032171D">
      <w:pPr>
        <w:pStyle w:val="Heading2"/>
        <w:rPr>
          <w:color w:val="auto"/>
        </w:rPr>
      </w:pPr>
      <w:r w:rsidRPr="00644D25">
        <w:rPr>
          <w:color w:val="auto"/>
        </w:rPr>
        <w:lastRenderedPageBreak/>
        <w:t>APPENDIX 7</w:t>
      </w:r>
    </w:p>
    <w:p w14:paraId="5C74234D" w14:textId="13736151" w:rsidR="00BB333C" w:rsidRPr="00644D25" w:rsidRDefault="00BB333C" w:rsidP="006B06E2">
      <w:pPr>
        <w:spacing w:line="240" w:lineRule="auto"/>
        <w:rPr>
          <w:b/>
          <w:color w:val="auto"/>
        </w:rPr>
      </w:pPr>
      <w:r w:rsidRPr="00644D25">
        <w:rPr>
          <w:b/>
          <w:color w:val="auto"/>
        </w:rPr>
        <w:t xml:space="preserve">Subject </w:t>
      </w:r>
      <w:r w:rsidR="006B06E2" w:rsidRPr="00644D25">
        <w:rPr>
          <w:b/>
          <w:color w:val="auto"/>
        </w:rPr>
        <w:t>Title:  Defibrillator Provision Report, June 2021</w:t>
      </w:r>
    </w:p>
    <w:p w14:paraId="6E7B393B" w14:textId="77777777" w:rsidR="00BB333C" w:rsidRPr="00644D25" w:rsidRDefault="00BB333C" w:rsidP="006B06E2">
      <w:pPr>
        <w:pStyle w:val="NoSpacing"/>
        <w:rPr>
          <w:rFonts w:eastAsiaTheme="minorHAnsi"/>
        </w:rPr>
      </w:pPr>
    </w:p>
    <w:p w14:paraId="010D44C7" w14:textId="77777777" w:rsidR="006B06E2" w:rsidRPr="00644D25" w:rsidRDefault="006B06E2" w:rsidP="00644D25">
      <w:pPr>
        <w:rPr>
          <w:b/>
          <w:color w:val="auto"/>
        </w:rPr>
      </w:pPr>
      <w:r w:rsidRPr="00644D25">
        <w:rPr>
          <w:b/>
          <w:color w:val="auto"/>
        </w:rPr>
        <w:t xml:space="preserve">Report Subject: </w:t>
      </w:r>
    </w:p>
    <w:p w14:paraId="20EB2F6B" w14:textId="77777777" w:rsidR="006B06E2" w:rsidRPr="00644D25" w:rsidRDefault="006B06E2" w:rsidP="00644D25">
      <w:pPr>
        <w:rPr>
          <w:color w:val="auto"/>
        </w:rPr>
      </w:pPr>
      <w:r w:rsidRPr="00644D25">
        <w:rPr>
          <w:color w:val="auto"/>
        </w:rPr>
        <w:t xml:space="preserve">Update on </w:t>
      </w:r>
      <w:proofErr w:type="spellStart"/>
      <w:r w:rsidRPr="00644D25">
        <w:rPr>
          <w:color w:val="auto"/>
        </w:rPr>
        <w:t>Defib</w:t>
      </w:r>
      <w:proofErr w:type="spellEnd"/>
      <w:r w:rsidRPr="00644D25">
        <w:rPr>
          <w:color w:val="auto"/>
        </w:rPr>
        <w:t xml:space="preserve"> Provision, and report of Incident </w:t>
      </w:r>
    </w:p>
    <w:p w14:paraId="7986E2D3" w14:textId="77777777" w:rsidR="006B06E2" w:rsidRPr="006B06E2" w:rsidRDefault="006B06E2" w:rsidP="006B06E2">
      <w:pPr>
        <w:spacing w:line="240" w:lineRule="auto"/>
        <w:rPr>
          <w:rFonts w:asciiTheme="minorHAnsi" w:eastAsiaTheme="minorHAnsi" w:hAnsiTheme="minorHAnsi" w:cstheme="minorBidi"/>
          <w:color w:val="auto"/>
        </w:rPr>
      </w:pPr>
    </w:p>
    <w:p w14:paraId="46B8B961" w14:textId="77777777" w:rsidR="006B06E2" w:rsidRPr="00644D25" w:rsidRDefault="006B06E2" w:rsidP="00644D25">
      <w:pPr>
        <w:rPr>
          <w:b/>
          <w:color w:val="auto"/>
        </w:rPr>
      </w:pPr>
      <w:r w:rsidRPr="00644D25">
        <w:rPr>
          <w:b/>
          <w:color w:val="auto"/>
        </w:rPr>
        <w:t>Reported by:</w:t>
      </w:r>
    </w:p>
    <w:p w14:paraId="73AF04CC" w14:textId="77777777" w:rsidR="006B06E2" w:rsidRPr="00644D25" w:rsidRDefault="006B06E2" w:rsidP="00644D25">
      <w:pPr>
        <w:rPr>
          <w:color w:val="auto"/>
        </w:rPr>
      </w:pPr>
      <w:r w:rsidRPr="00644D25">
        <w:rPr>
          <w:color w:val="auto"/>
        </w:rPr>
        <w:t>Cllr Andrew Huggins</w:t>
      </w:r>
    </w:p>
    <w:p w14:paraId="1C57F515" w14:textId="77777777" w:rsidR="006B06E2" w:rsidRPr="006B06E2" w:rsidRDefault="006B06E2" w:rsidP="006B06E2">
      <w:pPr>
        <w:spacing w:line="240" w:lineRule="auto"/>
        <w:rPr>
          <w:rFonts w:asciiTheme="minorHAnsi" w:eastAsiaTheme="minorHAnsi" w:hAnsiTheme="minorHAnsi" w:cstheme="minorBidi"/>
          <w:color w:val="auto"/>
        </w:rPr>
      </w:pPr>
    </w:p>
    <w:p w14:paraId="7561DA8D" w14:textId="77777777" w:rsidR="006B06E2" w:rsidRPr="00644D25" w:rsidRDefault="006B06E2" w:rsidP="00644D25">
      <w:pPr>
        <w:pStyle w:val="NoSpacing"/>
        <w:rPr>
          <w:rFonts w:eastAsiaTheme="minorHAnsi"/>
          <w:b/>
          <w:sz w:val="24"/>
          <w:szCs w:val="24"/>
        </w:rPr>
      </w:pPr>
      <w:r w:rsidRPr="00644D25">
        <w:rPr>
          <w:rFonts w:eastAsiaTheme="minorHAnsi"/>
          <w:b/>
          <w:sz w:val="24"/>
          <w:szCs w:val="24"/>
        </w:rPr>
        <w:t>Subject Status:</w:t>
      </w:r>
    </w:p>
    <w:p w14:paraId="147A366C" w14:textId="77777777" w:rsidR="006B06E2" w:rsidRPr="006B06E2" w:rsidRDefault="006B06E2" w:rsidP="006B06E2">
      <w:pPr>
        <w:spacing w:line="240" w:lineRule="auto"/>
        <w:rPr>
          <w:rFonts w:asciiTheme="minorHAnsi" w:eastAsiaTheme="minorHAnsi" w:hAnsiTheme="minorHAnsi" w:cstheme="minorBidi"/>
          <w:color w:val="auto"/>
        </w:rPr>
      </w:pPr>
      <w:r w:rsidRPr="006B06E2">
        <w:rPr>
          <w:rFonts w:asciiTheme="minorHAnsi" w:eastAsiaTheme="minorHAnsi" w:hAnsiTheme="minorHAnsi" w:cstheme="minorBidi"/>
          <w:color w:val="auto"/>
        </w:rPr>
        <w:t xml:space="preserve">Aster Housing Association are currently running a consultation with their residents about us locating a </w:t>
      </w:r>
      <w:proofErr w:type="spellStart"/>
      <w:r w:rsidRPr="006B06E2">
        <w:rPr>
          <w:rFonts w:asciiTheme="minorHAnsi" w:eastAsiaTheme="minorHAnsi" w:hAnsiTheme="minorHAnsi" w:cstheme="minorBidi"/>
          <w:color w:val="auto"/>
        </w:rPr>
        <w:t>Defib</w:t>
      </w:r>
      <w:proofErr w:type="spellEnd"/>
      <w:r w:rsidRPr="006B06E2">
        <w:rPr>
          <w:rFonts w:asciiTheme="minorHAnsi" w:eastAsiaTheme="minorHAnsi" w:hAnsiTheme="minorHAnsi" w:cstheme="minorBidi"/>
          <w:color w:val="auto"/>
        </w:rPr>
        <w:t xml:space="preserve"> on Abbots Court for public use.  100% positive so far so expect to get the go-ahead this week.  </w:t>
      </w:r>
    </w:p>
    <w:p w14:paraId="549D47F4" w14:textId="21C21F0A" w:rsidR="006B06E2" w:rsidRDefault="006B06E2" w:rsidP="006B06E2">
      <w:pPr>
        <w:spacing w:line="240" w:lineRule="auto"/>
        <w:rPr>
          <w:rFonts w:asciiTheme="minorHAnsi" w:eastAsiaTheme="minorHAnsi" w:hAnsiTheme="minorHAnsi" w:cstheme="minorBidi"/>
          <w:color w:val="auto"/>
        </w:rPr>
      </w:pPr>
      <w:r w:rsidRPr="006B06E2">
        <w:rPr>
          <w:rFonts w:asciiTheme="minorHAnsi" w:eastAsiaTheme="minorHAnsi" w:hAnsiTheme="minorHAnsi" w:cstheme="minorBidi"/>
          <w:color w:val="auto"/>
        </w:rPr>
        <w:t>I have asked if they would complete the install at their expense as a community gesture.</w:t>
      </w:r>
    </w:p>
    <w:p w14:paraId="2F2D83AC" w14:textId="77777777" w:rsidR="00EE2DC2" w:rsidRPr="006B06E2" w:rsidRDefault="00EE2DC2" w:rsidP="006B06E2">
      <w:pPr>
        <w:spacing w:line="240" w:lineRule="auto"/>
        <w:rPr>
          <w:rFonts w:asciiTheme="minorHAnsi" w:eastAsiaTheme="minorHAnsi" w:hAnsiTheme="minorHAnsi" w:cstheme="minorBidi"/>
          <w:color w:val="auto"/>
        </w:rPr>
      </w:pPr>
    </w:p>
    <w:p w14:paraId="30DE4571" w14:textId="77777777" w:rsidR="006B06E2" w:rsidRPr="006B06E2" w:rsidRDefault="006B06E2" w:rsidP="006B06E2">
      <w:pPr>
        <w:spacing w:line="240" w:lineRule="auto"/>
        <w:rPr>
          <w:rFonts w:asciiTheme="minorHAnsi" w:eastAsiaTheme="minorHAnsi" w:hAnsiTheme="minorHAnsi" w:cstheme="minorBidi"/>
          <w:b/>
          <w:bCs/>
          <w:color w:val="auto"/>
        </w:rPr>
      </w:pPr>
      <w:r w:rsidRPr="006B06E2">
        <w:rPr>
          <w:rFonts w:asciiTheme="minorHAnsi" w:eastAsiaTheme="minorHAnsi" w:hAnsiTheme="minorHAnsi" w:cstheme="minorBidi"/>
          <w:b/>
          <w:bCs/>
          <w:color w:val="auto"/>
        </w:rPr>
        <w:t>Next Steps:</w:t>
      </w:r>
    </w:p>
    <w:p w14:paraId="5A1AC5CF" w14:textId="77777777" w:rsidR="006B06E2" w:rsidRPr="006B06E2" w:rsidRDefault="006B06E2" w:rsidP="001073EC">
      <w:pPr>
        <w:numPr>
          <w:ilvl w:val="0"/>
          <w:numId w:val="16"/>
        </w:numPr>
        <w:spacing w:line="240" w:lineRule="auto"/>
        <w:contextualSpacing/>
        <w:rPr>
          <w:rFonts w:asciiTheme="minorHAnsi" w:eastAsiaTheme="minorHAnsi" w:hAnsiTheme="minorHAnsi" w:cstheme="minorBidi"/>
          <w:color w:val="auto"/>
        </w:rPr>
      </w:pPr>
      <w:r w:rsidRPr="006B06E2">
        <w:rPr>
          <w:rFonts w:asciiTheme="minorHAnsi" w:eastAsiaTheme="minorHAnsi" w:hAnsiTheme="minorHAnsi" w:cstheme="minorBidi"/>
          <w:color w:val="auto"/>
        </w:rPr>
        <w:t>Complete the Abbots Court installation and get the agreement of responsibilities signed with them and LMPC.</w:t>
      </w:r>
    </w:p>
    <w:p w14:paraId="50237429" w14:textId="77777777" w:rsidR="006B06E2" w:rsidRPr="006B06E2" w:rsidRDefault="006B06E2" w:rsidP="001073EC">
      <w:pPr>
        <w:numPr>
          <w:ilvl w:val="0"/>
          <w:numId w:val="16"/>
        </w:numPr>
        <w:spacing w:line="240" w:lineRule="auto"/>
        <w:contextualSpacing/>
        <w:rPr>
          <w:rFonts w:asciiTheme="minorHAnsi" w:eastAsiaTheme="minorHAnsi" w:hAnsiTheme="minorHAnsi" w:cstheme="minorBidi"/>
          <w:color w:val="auto"/>
        </w:rPr>
      </w:pPr>
      <w:r w:rsidRPr="006B06E2">
        <w:rPr>
          <w:rFonts w:asciiTheme="minorHAnsi" w:eastAsiaTheme="minorHAnsi" w:hAnsiTheme="minorHAnsi" w:cstheme="minorBidi"/>
          <w:color w:val="auto"/>
        </w:rPr>
        <w:t xml:space="preserve">Run Publicity campaign (Website, Facebook, Twitter, Banners located around the village on public patches of land “Your nearest </w:t>
      </w:r>
      <w:proofErr w:type="spellStart"/>
      <w:r w:rsidRPr="006B06E2">
        <w:rPr>
          <w:rFonts w:asciiTheme="minorHAnsi" w:eastAsiaTheme="minorHAnsi" w:hAnsiTheme="minorHAnsi" w:cstheme="minorBidi"/>
          <w:color w:val="auto"/>
        </w:rPr>
        <w:t>Defib</w:t>
      </w:r>
      <w:proofErr w:type="spellEnd"/>
      <w:r w:rsidRPr="006B06E2">
        <w:rPr>
          <w:rFonts w:asciiTheme="minorHAnsi" w:eastAsiaTheme="minorHAnsi" w:hAnsiTheme="minorHAnsi" w:cstheme="minorBidi"/>
          <w:color w:val="auto"/>
        </w:rPr>
        <w:t xml:space="preserve"> is at x”.  Also Church and village groups to promote and support_.  Goal:  Everyone in the village to know where their nearest </w:t>
      </w:r>
      <w:proofErr w:type="spellStart"/>
      <w:r w:rsidRPr="006B06E2">
        <w:rPr>
          <w:rFonts w:asciiTheme="minorHAnsi" w:eastAsiaTheme="minorHAnsi" w:hAnsiTheme="minorHAnsi" w:cstheme="minorBidi"/>
          <w:color w:val="auto"/>
        </w:rPr>
        <w:t>defib</w:t>
      </w:r>
      <w:proofErr w:type="spellEnd"/>
      <w:r w:rsidRPr="006B06E2">
        <w:rPr>
          <w:rFonts w:asciiTheme="minorHAnsi" w:eastAsiaTheme="minorHAnsi" w:hAnsiTheme="minorHAnsi" w:cstheme="minorBidi"/>
          <w:color w:val="auto"/>
        </w:rPr>
        <w:t xml:space="preserve"> is.</w:t>
      </w:r>
    </w:p>
    <w:p w14:paraId="7B2C1A30" w14:textId="77777777" w:rsidR="006B06E2" w:rsidRPr="006B06E2" w:rsidRDefault="006B06E2" w:rsidP="001073EC">
      <w:pPr>
        <w:numPr>
          <w:ilvl w:val="0"/>
          <w:numId w:val="16"/>
        </w:numPr>
        <w:spacing w:line="240" w:lineRule="auto"/>
        <w:contextualSpacing/>
        <w:rPr>
          <w:rFonts w:asciiTheme="minorHAnsi" w:eastAsiaTheme="minorHAnsi" w:hAnsiTheme="minorHAnsi" w:cstheme="minorBidi"/>
          <w:color w:val="auto"/>
        </w:rPr>
      </w:pPr>
      <w:r w:rsidRPr="006B06E2">
        <w:rPr>
          <w:rFonts w:asciiTheme="minorHAnsi" w:eastAsiaTheme="minorHAnsi" w:hAnsiTheme="minorHAnsi" w:cstheme="minorBidi"/>
          <w:color w:val="auto"/>
        </w:rPr>
        <w:t xml:space="preserve">I have been advised that “The Circuit” national </w:t>
      </w:r>
      <w:proofErr w:type="spellStart"/>
      <w:r w:rsidRPr="006B06E2">
        <w:rPr>
          <w:rFonts w:asciiTheme="minorHAnsi" w:eastAsiaTheme="minorHAnsi" w:hAnsiTheme="minorHAnsi" w:cstheme="minorBidi"/>
          <w:color w:val="auto"/>
        </w:rPr>
        <w:t>Defib</w:t>
      </w:r>
      <w:proofErr w:type="spellEnd"/>
      <w:r w:rsidRPr="006B06E2">
        <w:rPr>
          <w:rFonts w:asciiTheme="minorHAnsi" w:eastAsiaTheme="minorHAnsi" w:hAnsiTheme="minorHAnsi" w:cstheme="minorBidi"/>
          <w:color w:val="auto"/>
        </w:rPr>
        <w:t xml:space="preserve"> register is now being rolled out in the South West Ambulance Service region.  I have registered the Phone box and Chequers </w:t>
      </w:r>
      <w:proofErr w:type="spellStart"/>
      <w:r w:rsidRPr="006B06E2">
        <w:rPr>
          <w:rFonts w:asciiTheme="minorHAnsi" w:eastAsiaTheme="minorHAnsi" w:hAnsiTheme="minorHAnsi" w:cstheme="minorBidi"/>
          <w:color w:val="auto"/>
        </w:rPr>
        <w:t>Defibs</w:t>
      </w:r>
      <w:proofErr w:type="spellEnd"/>
      <w:r w:rsidRPr="006B06E2">
        <w:rPr>
          <w:rFonts w:asciiTheme="minorHAnsi" w:eastAsiaTheme="minorHAnsi" w:hAnsiTheme="minorHAnsi" w:cstheme="minorBidi"/>
          <w:color w:val="auto"/>
        </w:rPr>
        <w:t xml:space="preserve"> on to this.  Currently it is under my personal email address – I will look into making this more “generic”.</w:t>
      </w:r>
    </w:p>
    <w:p w14:paraId="1C0976F3" w14:textId="77777777" w:rsidR="006B06E2" w:rsidRPr="00644D25" w:rsidRDefault="006B06E2" w:rsidP="00644D25">
      <w:pPr>
        <w:pStyle w:val="NoSpacing"/>
        <w:rPr>
          <w:rFonts w:eastAsiaTheme="minorHAnsi"/>
        </w:rPr>
      </w:pPr>
    </w:p>
    <w:p w14:paraId="32251228" w14:textId="77777777" w:rsidR="006B06E2" w:rsidRPr="00644D25" w:rsidRDefault="006B06E2" w:rsidP="00644D25">
      <w:pPr>
        <w:rPr>
          <w:b/>
          <w:color w:val="auto"/>
        </w:rPr>
      </w:pPr>
      <w:r w:rsidRPr="00644D25">
        <w:rPr>
          <w:b/>
          <w:color w:val="auto"/>
        </w:rPr>
        <w:t>Financial Impact:</w:t>
      </w:r>
    </w:p>
    <w:p w14:paraId="68F861B7" w14:textId="77777777" w:rsidR="006B06E2" w:rsidRPr="00644D25" w:rsidRDefault="006B06E2" w:rsidP="00644D25">
      <w:pPr>
        <w:pStyle w:val="NoSpacing"/>
        <w:rPr>
          <w:rFonts w:eastAsiaTheme="minorHAnsi"/>
        </w:rPr>
      </w:pPr>
      <w:r w:rsidRPr="00644D25">
        <w:rPr>
          <w:rFonts w:eastAsiaTheme="minorHAnsi"/>
        </w:rPr>
        <w:t>Low:  Publicity costs £75 for 3 banners.  Leaflet costs?</w:t>
      </w:r>
    </w:p>
    <w:p w14:paraId="1BC99B00" w14:textId="77777777" w:rsidR="006B06E2" w:rsidRPr="00644D25" w:rsidRDefault="006B06E2" w:rsidP="00644D25">
      <w:pPr>
        <w:pStyle w:val="NoSpacing"/>
        <w:rPr>
          <w:rFonts w:eastAsiaTheme="minorHAnsi"/>
        </w:rPr>
      </w:pPr>
    </w:p>
    <w:p w14:paraId="204C0999" w14:textId="77777777" w:rsidR="006B06E2" w:rsidRPr="00644D25" w:rsidRDefault="006B06E2" w:rsidP="00644D25">
      <w:pPr>
        <w:rPr>
          <w:b/>
          <w:color w:val="auto"/>
        </w:rPr>
      </w:pPr>
      <w:r w:rsidRPr="00644D25">
        <w:rPr>
          <w:b/>
          <w:color w:val="auto"/>
        </w:rPr>
        <w:t>Recommendation/Proposal:</w:t>
      </w:r>
    </w:p>
    <w:p w14:paraId="767DDC46" w14:textId="77777777" w:rsidR="006B06E2" w:rsidRPr="00644D25" w:rsidRDefault="006B06E2" w:rsidP="006B06E2">
      <w:pPr>
        <w:spacing w:line="240" w:lineRule="auto"/>
        <w:rPr>
          <w:rFonts w:asciiTheme="minorHAnsi" w:eastAsiaTheme="minorHAnsi" w:hAnsiTheme="minorHAnsi" w:cstheme="minorBidi"/>
          <w:color w:val="auto"/>
          <w:sz w:val="22"/>
          <w:szCs w:val="22"/>
        </w:rPr>
      </w:pPr>
      <w:r w:rsidRPr="006B06E2">
        <w:rPr>
          <w:rFonts w:asciiTheme="minorHAnsi" w:eastAsiaTheme="minorHAnsi" w:hAnsiTheme="minorHAnsi" w:cstheme="minorBidi"/>
          <w:color w:val="auto"/>
          <w:sz w:val="22"/>
          <w:szCs w:val="22"/>
        </w:rPr>
        <w:t>None.</w:t>
      </w:r>
    </w:p>
    <w:p w14:paraId="42C95A01" w14:textId="418EBF17" w:rsidR="006B06E2" w:rsidRPr="00644D25" w:rsidRDefault="006B06E2">
      <w:pPr>
        <w:spacing w:line="240" w:lineRule="auto"/>
        <w:rPr>
          <w:rFonts w:asciiTheme="minorHAnsi" w:eastAsiaTheme="minorHAnsi" w:hAnsiTheme="minorHAnsi" w:cstheme="minorBidi"/>
          <w:color w:val="auto"/>
          <w:sz w:val="22"/>
          <w:szCs w:val="22"/>
        </w:rPr>
      </w:pPr>
      <w:r w:rsidRPr="00644D25">
        <w:rPr>
          <w:rFonts w:asciiTheme="minorHAnsi" w:eastAsiaTheme="minorHAnsi" w:hAnsiTheme="minorHAnsi" w:cstheme="minorBidi"/>
          <w:color w:val="auto"/>
          <w:sz w:val="22"/>
          <w:szCs w:val="22"/>
        </w:rPr>
        <w:br w:type="page"/>
      </w:r>
    </w:p>
    <w:p w14:paraId="388A00E6" w14:textId="44176A9E" w:rsidR="006B06E2" w:rsidRPr="00644D25" w:rsidRDefault="006B06E2" w:rsidP="006B06E2">
      <w:pPr>
        <w:pStyle w:val="Heading2"/>
        <w:rPr>
          <w:color w:val="auto"/>
        </w:rPr>
      </w:pPr>
      <w:r w:rsidRPr="00644D25">
        <w:rPr>
          <w:color w:val="auto"/>
        </w:rPr>
        <w:lastRenderedPageBreak/>
        <w:t xml:space="preserve">APPENDIX </w:t>
      </w:r>
      <w:r w:rsidRPr="00644D25">
        <w:rPr>
          <w:color w:val="auto"/>
        </w:rPr>
        <w:t>8</w:t>
      </w:r>
    </w:p>
    <w:p w14:paraId="7C13EFED" w14:textId="77777777" w:rsidR="006B06E2" w:rsidRPr="00644D25" w:rsidRDefault="006B06E2" w:rsidP="00644D25">
      <w:pPr>
        <w:rPr>
          <w:b/>
          <w:color w:val="auto"/>
        </w:rPr>
      </w:pPr>
      <w:r w:rsidRPr="00644D25">
        <w:rPr>
          <w:b/>
          <w:color w:val="auto"/>
        </w:rPr>
        <w:t>Balance Sheet Management Working Group Report, June 2021:</w:t>
      </w:r>
    </w:p>
    <w:p w14:paraId="23E862FE" w14:textId="77777777" w:rsidR="006B06E2" w:rsidRPr="00644D25" w:rsidRDefault="006B06E2" w:rsidP="00644D25">
      <w:pPr>
        <w:pStyle w:val="NoSpacing"/>
        <w:rPr>
          <w:rFonts w:eastAsiaTheme="minorHAnsi"/>
        </w:rPr>
      </w:pPr>
    </w:p>
    <w:p w14:paraId="252A628C" w14:textId="77777777" w:rsidR="006B06E2" w:rsidRPr="00644D25" w:rsidRDefault="006B06E2" w:rsidP="00644D25">
      <w:pPr>
        <w:rPr>
          <w:b/>
          <w:color w:val="auto"/>
        </w:rPr>
      </w:pPr>
      <w:r w:rsidRPr="00644D25">
        <w:rPr>
          <w:b/>
          <w:color w:val="auto"/>
        </w:rPr>
        <w:t>Working Group Report Objective:</w:t>
      </w:r>
    </w:p>
    <w:p w14:paraId="66135825" w14:textId="77777777" w:rsidR="006B06E2" w:rsidRPr="00644D25" w:rsidRDefault="006B06E2" w:rsidP="00644D25">
      <w:pPr>
        <w:rPr>
          <w:color w:val="auto"/>
        </w:rPr>
      </w:pPr>
      <w:r w:rsidRPr="00644D25">
        <w:rPr>
          <w:color w:val="auto"/>
        </w:rPr>
        <w:t>To review the performance of the Parish Council’s financial arrangements and investment strategy.</w:t>
      </w:r>
    </w:p>
    <w:p w14:paraId="0F2961A1" w14:textId="77777777" w:rsidR="006B06E2" w:rsidRPr="00644D25" w:rsidRDefault="006B06E2" w:rsidP="00644D25">
      <w:pPr>
        <w:pStyle w:val="NoSpacing"/>
        <w:rPr>
          <w:rFonts w:eastAsiaTheme="minorHAnsi"/>
        </w:rPr>
      </w:pPr>
    </w:p>
    <w:p w14:paraId="41931D54" w14:textId="77777777" w:rsidR="006B06E2" w:rsidRPr="00644D25" w:rsidRDefault="006B06E2" w:rsidP="00644D25">
      <w:pPr>
        <w:rPr>
          <w:b/>
          <w:color w:val="auto"/>
        </w:rPr>
      </w:pPr>
      <w:r w:rsidRPr="00644D25">
        <w:rPr>
          <w:b/>
          <w:color w:val="auto"/>
        </w:rPr>
        <w:t>Working Group Participants:</w:t>
      </w:r>
    </w:p>
    <w:p w14:paraId="43D8F010" w14:textId="77777777" w:rsidR="006B06E2" w:rsidRPr="006B06E2" w:rsidRDefault="006B06E2" w:rsidP="006B06E2">
      <w:pPr>
        <w:spacing w:line="240" w:lineRule="auto"/>
        <w:rPr>
          <w:rFonts w:asciiTheme="minorHAnsi" w:eastAsiaTheme="minorHAnsi" w:hAnsiTheme="minorHAnsi" w:cstheme="minorBidi"/>
          <w:color w:val="auto"/>
        </w:rPr>
      </w:pPr>
      <w:r w:rsidRPr="006B06E2">
        <w:rPr>
          <w:rFonts w:asciiTheme="minorHAnsi" w:eastAsiaTheme="minorHAnsi" w:hAnsiTheme="minorHAnsi" w:cstheme="minorBidi"/>
          <w:color w:val="auto"/>
        </w:rPr>
        <w:t>Parish Clerk (Tim Watton), Peter Webb, Alf Bush</w:t>
      </w:r>
    </w:p>
    <w:p w14:paraId="747E79C4" w14:textId="77777777" w:rsidR="006B06E2" w:rsidRPr="006B06E2" w:rsidRDefault="006B06E2" w:rsidP="006B06E2">
      <w:pPr>
        <w:spacing w:line="240" w:lineRule="auto"/>
        <w:rPr>
          <w:rFonts w:asciiTheme="minorHAnsi" w:eastAsiaTheme="minorHAnsi" w:hAnsiTheme="minorHAnsi" w:cstheme="minorBidi"/>
          <w:color w:val="auto"/>
        </w:rPr>
      </w:pPr>
    </w:p>
    <w:p w14:paraId="331239E2" w14:textId="77777777" w:rsidR="006B06E2" w:rsidRPr="00644D25" w:rsidRDefault="006B06E2" w:rsidP="00644D25">
      <w:pPr>
        <w:rPr>
          <w:b/>
          <w:color w:val="auto"/>
        </w:rPr>
      </w:pPr>
      <w:r w:rsidRPr="00644D25">
        <w:rPr>
          <w:b/>
          <w:color w:val="auto"/>
        </w:rPr>
        <w:t>Details:</w:t>
      </w:r>
    </w:p>
    <w:p w14:paraId="5D43594F" w14:textId="77777777" w:rsidR="006B06E2" w:rsidRPr="006B06E2" w:rsidRDefault="006B06E2" w:rsidP="001073EC">
      <w:pPr>
        <w:numPr>
          <w:ilvl w:val="0"/>
          <w:numId w:val="17"/>
        </w:numPr>
        <w:spacing w:line="240" w:lineRule="auto"/>
        <w:rPr>
          <w:rFonts w:asciiTheme="minorHAnsi" w:eastAsiaTheme="minorHAnsi" w:hAnsiTheme="minorHAnsi" w:cstheme="minorBidi"/>
          <w:color w:val="auto"/>
        </w:rPr>
      </w:pPr>
      <w:r w:rsidRPr="006B06E2">
        <w:rPr>
          <w:rFonts w:asciiTheme="minorHAnsi" w:eastAsiaTheme="minorHAnsi" w:hAnsiTheme="minorHAnsi" w:cstheme="minorBidi"/>
          <w:color w:val="auto"/>
        </w:rPr>
        <w:t>The Parish Council first developed its approach to investments in 2014, largely due to the low interest rate available for deposits. Bank interest rates have only fallen lower since then.</w:t>
      </w:r>
    </w:p>
    <w:p w14:paraId="7BC60D1A" w14:textId="77777777" w:rsidR="006B06E2" w:rsidRPr="006B06E2" w:rsidRDefault="006B06E2" w:rsidP="001073EC">
      <w:pPr>
        <w:numPr>
          <w:ilvl w:val="0"/>
          <w:numId w:val="17"/>
        </w:numPr>
        <w:spacing w:line="240" w:lineRule="auto"/>
        <w:rPr>
          <w:rFonts w:asciiTheme="minorHAnsi" w:eastAsiaTheme="minorHAnsi" w:hAnsiTheme="minorHAnsi" w:cstheme="minorBidi"/>
          <w:color w:val="auto"/>
        </w:rPr>
      </w:pPr>
      <w:r w:rsidRPr="006B06E2">
        <w:rPr>
          <w:rFonts w:asciiTheme="minorHAnsi" w:eastAsiaTheme="minorHAnsi" w:hAnsiTheme="minorHAnsi" w:cstheme="minorBidi"/>
          <w:color w:val="auto"/>
        </w:rPr>
        <w:t>The risk review at the time rated the Parish Council’s approach as cautious.</w:t>
      </w:r>
    </w:p>
    <w:p w14:paraId="77F1A3BD" w14:textId="77777777" w:rsidR="006B06E2" w:rsidRPr="006B06E2" w:rsidRDefault="006B06E2" w:rsidP="001073EC">
      <w:pPr>
        <w:numPr>
          <w:ilvl w:val="0"/>
          <w:numId w:val="17"/>
        </w:numPr>
        <w:spacing w:line="240" w:lineRule="auto"/>
        <w:rPr>
          <w:rFonts w:asciiTheme="minorHAnsi" w:eastAsiaTheme="minorHAnsi" w:hAnsiTheme="minorHAnsi" w:cstheme="minorBidi"/>
          <w:color w:val="auto"/>
        </w:rPr>
      </w:pPr>
      <w:r w:rsidRPr="006B06E2">
        <w:rPr>
          <w:rFonts w:asciiTheme="minorHAnsi" w:eastAsiaTheme="minorHAnsi" w:hAnsiTheme="minorHAnsi" w:cstheme="minorBidi"/>
          <w:color w:val="auto"/>
        </w:rPr>
        <w:t>The principal sum that was to be invested was the fund used for the perpetual maintenance of Foxhills Open Space (£162k). However, the PC also has additional funds set aside for future projects (earmarked reserves) as well as surplus funds from time to time (e.g. CIL payments).</w:t>
      </w:r>
    </w:p>
    <w:p w14:paraId="0C238F43" w14:textId="77777777" w:rsidR="006B06E2" w:rsidRPr="006B06E2" w:rsidRDefault="006B06E2" w:rsidP="001073EC">
      <w:pPr>
        <w:numPr>
          <w:ilvl w:val="0"/>
          <w:numId w:val="17"/>
        </w:numPr>
        <w:spacing w:line="240" w:lineRule="auto"/>
        <w:rPr>
          <w:rFonts w:asciiTheme="minorHAnsi" w:eastAsiaTheme="minorHAnsi" w:hAnsiTheme="minorHAnsi" w:cstheme="minorBidi"/>
          <w:color w:val="auto"/>
        </w:rPr>
      </w:pPr>
      <w:r w:rsidRPr="006B06E2">
        <w:rPr>
          <w:rFonts w:asciiTheme="minorHAnsi" w:eastAsiaTheme="minorHAnsi" w:hAnsiTheme="minorHAnsi" w:cstheme="minorBidi"/>
          <w:color w:val="auto"/>
        </w:rPr>
        <w:t>The PC selected the Prudential International Investment Bond in early 2014. The long term performance of the bond has been approximately 5.1% p.a. compounded over that period.</w:t>
      </w:r>
    </w:p>
    <w:p w14:paraId="4B3BABB8" w14:textId="77777777" w:rsidR="006B06E2" w:rsidRPr="006B06E2" w:rsidRDefault="006B06E2" w:rsidP="001073EC">
      <w:pPr>
        <w:numPr>
          <w:ilvl w:val="0"/>
          <w:numId w:val="17"/>
        </w:numPr>
        <w:spacing w:line="240" w:lineRule="auto"/>
        <w:rPr>
          <w:rFonts w:asciiTheme="minorHAnsi" w:eastAsiaTheme="minorHAnsi" w:hAnsiTheme="minorHAnsi" w:cstheme="minorBidi"/>
          <w:color w:val="auto"/>
        </w:rPr>
      </w:pPr>
      <w:r w:rsidRPr="006B06E2">
        <w:rPr>
          <w:rFonts w:asciiTheme="minorHAnsi" w:eastAsiaTheme="minorHAnsi" w:hAnsiTheme="minorHAnsi" w:cstheme="minorBidi"/>
          <w:color w:val="auto"/>
        </w:rPr>
        <w:t>The return of the Prudential International Investment Bond is deliberately managed to provide a smooth return, although that was disrupted by the pandemic impact in March 2020. Our current bond is equivalent to line D on the attached chart.</w:t>
      </w:r>
    </w:p>
    <w:p w14:paraId="4B379C64" w14:textId="77777777" w:rsidR="006B06E2" w:rsidRPr="006B06E2" w:rsidRDefault="006B06E2" w:rsidP="001073EC">
      <w:pPr>
        <w:numPr>
          <w:ilvl w:val="0"/>
          <w:numId w:val="17"/>
        </w:numPr>
        <w:spacing w:line="240" w:lineRule="auto"/>
        <w:rPr>
          <w:rFonts w:asciiTheme="minorHAnsi" w:eastAsiaTheme="minorHAnsi" w:hAnsiTheme="minorHAnsi" w:cstheme="minorBidi"/>
          <w:color w:val="auto"/>
        </w:rPr>
      </w:pPr>
      <w:r w:rsidRPr="006B06E2">
        <w:rPr>
          <w:rFonts w:asciiTheme="minorHAnsi" w:eastAsiaTheme="minorHAnsi" w:hAnsiTheme="minorHAnsi" w:cstheme="minorBidi"/>
          <w:color w:val="auto"/>
        </w:rPr>
        <w:t xml:space="preserve">A recent withdrawal request took more than two months to be received and created a potential cash flow risk for the PC. </w:t>
      </w:r>
    </w:p>
    <w:p w14:paraId="2F778D68" w14:textId="77777777" w:rsidR="006B06E2" w:rsidRPr="006B06E2" w:rsidRDefault="006B06E2" w:rsidP="006B06E2">
      <w:pPr>
        <w:spacing w:line="240" w:lineRule="auto"/>
        <w:rPr>
          <w:rFonts w:asciiTheme="minorHAnsi" w:eastAsiaTheme="minorHAnsi" w:hAnsiTheme="minorHAnsi" w:cstheme="minorBidi"/>
          <w:color w:val="auto"/>
        </w:rPr>
      </w:pPr>
    </w:p>
    <w:p w14:paraId="1878A9E6" w14:textId="77777777" w:rsidR="006B06E2" w:rsidRPr="00644D25" w:rsidRDefault="006B06E2" w:rsidP="00644D25">
      <w:pPr>
        <w:rPr>
          <w:b/>
          <w:color w:val="auto"/>
        </w:rPr>
      </w:pPr>
      <w:r w:rsidRPr="00644D25">
        <w:rPr>
          <w:b/>
          <w:color w:val="auto"/>
        </w:rPr>
        <w:t>Dependencies</w:t>
      </w:r>
    </w:p>
    <w:p w14:paraId="681A8B3C" w14:textId="77777777" w:rsidR="006B06E2" w:rsidRPr="006B06E2" w:rsidRDefault="006B06E2" w:rsidP="001073EC">
      <w:pPr>
        <w:numPr>
          <w:ilvl w:val="0"/>
          <w:numId w:val="18"/>
        </w:numPr>
        <w:spacing w:line="240" w:lineRule="auto"/>
        <w:rPr>
          <w:rFonts w:asciiTheme="minorHAnsi" w:eastAsiaTheme="minorHAnsi" w:hAnsiTheme="minorHAnsi" w:cstheme="minorBidi"/>
          <w:color w:val="auto"/>
        </w:rPr>
      </w:pPr>
      <w:r w:rsidRPr="006B06E2">
        <w:rPr>
          <w:rFonts w:asciiTheme="minorHAnsi" w:eastAsiaTheme="minorHAnsi" w:hAnsiTheme="minorHAnsi" w:cstheme="minorBidi"/>
          <w:color w:val="auto"/>
        </w:rPr>
        <w:t>All financial arrangements should have adequate regulatory protection (e.g. the limit for individual bank account protection is £85,000).</w:t>
      </w:r>
    </w:p>
    <w:p w14:paraId="5D5C5CDA" w14:textId="77777777" w:rsidR="006B06E2" w:rsidRPr="006B06E2" w:rsidRDefault="006B06E2" w:rsidP="001073EC">
      <w:pPr>
        <w:numPr>
          <w:ilvl w:val="0"/>
          <w:numId w:val="18"/>
        </w:numPr>
        <w:spacing w:line="240" w:lineRule="auto"/>
        <w:rPr>
          <w:rFonts w:asciiTheme="minorHAnsi" w:eastAsiaTheme="minorHAnsi" w:hAnsiTheme="minorHAnsi" w:cstheme="minorBidi"/>
          <w:color w:val="auto"/>
        </w:rPr>
      </w:pPr>
      <w:r w:rsidRPr="006B06E2">
        <w:rPr>
          <w:rFonts w:asciiTheme="minorHAnsi" w:eastAsiaTheme="minorHAnsi" w:hAnsiTheme="minorHAnsi" w:cstheme="minorBidi"/>
          <w:color w:val="auto"/>
        </w:rPr>
        <w:t>Any investment must fall within the PC approved risk category.</w:t>
      </w:r>
    </w:p>
    <w:p w14:paraId="3B631227" w14:textId="77777777" w:rsidR="006B06E2" w:rsidRPr="006B06E2" w:rsidRDefault="006B06E2" w:rsidP="001073EC">
      <w:pPr>
        <w:numPr>
          <w:ilvl w:val="0"/>
          <w:numId w:val="18"/>
        </w:numPr>
        <w:spacing w:line="240" w:lineRule="auto"/>
        <w:rPr>
          <w:rFonts w:asciiTheme="minorHAnsi" w:eastAsiaTheme="minorHAnsi" w:hAnsiTheme="minorHAnsi" w:cstheme="minorBidi"/>
          <w:color w:val="auto"/>
        </w:rPr>
      </w:pPr>
      <w:r w:rsidRPr="006B06E2">
        <w:rPr>
          <w:rFonts w:asciiTheme="minorHAnsi" w:eastAsiaTheme="minorHAnsi" w:hAnsiTheme="minorHAnsi" w:cstheme="minorBidi"/>
          <w:color w:val="auto"/>
        </w:rPr>
        <w:t>Transfers to and from investments need to be flexible.</w:t>
      </w:r>
    </w:p>
    <w:p w14:paraId="62BC3EC7" w14:textId="77777777" w:rsidR="006B06E2" w:rsidRPr="006B06E2" w:rsidRDefault="006B06E2" w:rsidP="006B06E2">
      <w:pPr>
        <w:spacing w:line="240" w:lineRule="auto"/>
        <w:rPr>
          <w:rFonts w:asciiTheme="minorHAnsi" w:eastAsiaTheme="minorHAnsi" w:hAnsiTheme="minorHAnsi" w:cstheme="minorBidi"/>
          <w:color w:val="auto"/>
        </w:rPr>
      </w:pPr>
    </w:p>
    <w:p w14:paraId="6AC1459C" w14:textId="77777777" w:rsidR="006B06E2" w:rsidRPr="00644D25" w:rsidRDefault="006B06E2" w:rsidP="00644D25">
      <w:pPr>
        <w:rPr>
          <w:b/>
          <w:color w:val="auto"/>
        </w:rPr>
      </w:pPr>
      <w:r w:rsidRPr="00644D25">
        <w:rPr>
          <w:b/>
          <w:color w:val="auto"/>
        </w:rPr>
        <w:t>Recommendation/Proposal:</w:t>
      </w:r>
    </w:p>
    <w:p w14:paraId="13987267" w14:textId="77777777" w:rsidR="006B06E2" w:rsidRPr="006B06E2" w:rsidRDefault="006B06E2" w:rsidP="001073EC">
      <w:pPr>
        <w:numPr>
          <w:ilvl w:val="0"/>
          <w:numId w:val="9"/>
        </w:numPr>
        <w:spacing w:after="160" w:line="240" w:lineRule="auto"/>
        <w:contextualSpacing/>
        <w:rPr>
          <w:rFonts w:asciiTheme="minorHAnsi" w:eastAsiaTheme="minorHAnsi" w:hAnsiTheme="minorHAnsi" w:cstheme="minorBidi"/>
          <w:color w:val="auto"/>
        </w:rPr>
      </w:pPr>
      <w:r w:rsidRPr="006B06E2">
        <w:rPr>
          <w:rFonts w:asciiTheme="minorHAnsi" w:eastAsiaTheme="minorHAnsi" w:hAnsiTheme="minorHAnsi" w:cstheme="minorBidi"/>
          <w:color w:val="auto"/>
        </w:rPr>
        <w:t>Review alternative providers for the PC’s investment funds while remaining within the ‘cautious’ category. The attached chart shows comparisons between managed strategies. Lines B, C, D and E are rated cautious.</w:t>
      </w:r>
    </w:p>
    <w:p w14:paraId="5A698F24" w14:textId="77777777" w:rsidR="006B06E2" w:rsidRPr="006B06E2" w:rsidRDefault="006B06E2" w:rsidP="001073EC">
      <w:pPr>
        <w:numPr>
          <w:ilvl w:val="0"/>
          <w:numId w:val="9"/>
        </w:numPr>
        <w:spacing w:after="160" w:line="240" w:lineRule="auto"/>
        <w:contextualSpacing/>
        <w:rPr>
          <w:rFonts w:asciiTheme="minorHAnsi" w:eastAsiaTheme="minorHAnsi" w:hAnsiTheme="minorHAnsi" w:cstheme="minorBidi"/>
          <w:color w:val="auto"/>
        </w:rPr>
      </w:pPr>
      <w:r w:rsidRPr="006B06E2">
        <w:rPr>
          <w:rFonts w:asciiTheme="minorHAnsi" w:eastAsiaTheme="minorHAnsi" w:hAnsiTheme="minorHAnsi" w:cstheme="minorBidi"/>
          <w:color w:val="auto"/>
        </w:rPr>
        <w:t>Provide adequate levels of protection and a simplified deposit/withdrawal process.</w:t>
      </w:r>
    </w:p>
    <w:p w14:paraId="2F988BA3" w14:textId="1A4A3F89" w:rsidR="006B06E2" w:rsidRDefault="006B06E2" w:rsidP="001073EC">
      <w:pPr>
        <w:numPr>
          <w:ilvl w:val="0"/>
          <w:numId w:val="9"/>
        </w:numPr>
        <w:spacing w:after="160" w:line="240" w:lineRule="auto"/>
        <w:contextualSpacing/>
        <w:rPr>
          <w:lang w:eastAsia="en-GB"/>
        </w:rPr>
      </w:pPr>
      <w:r w:rsidRPr="006B06E2">
        <w:rPr>
          <w:rFonts w:asciiTheme="minorHAnsi" w:eastAsiaTheme="minorHAnsi" w:hAnsiTheme="minorHAnsi" w:cstheme="minorBidi"/>
          <w:color w:val="auto"/>
        </w:rPr>
        <w:t>Review alternative banking arrangements to provide on-line dual authorisation as an alternative to cheques, including providing adequate levels of protection.</w:t>
      </w:r>
    </w:p>
    <w:p w14:paraId="0A31A623" w14:textId="77777777" w:rsidR="006B06E2" w:rsidRPr="006B06E2" w:rsidRDefault="006B06E2" w:rsidP="006B06E2">
      <w:pPr>
        <w:rPr>
          <w:lang w:eastAsia="en-GB"/>
        </w:rPr>
      </w:pPr>
    </w:p>
    <w:p w14:paraId="1C45B052" w14:textId="2FEE8433" w:rsidR="006B06E2" w:rsidRPr="006B06E2" w:rsidRDefault="006B06E2" w:rsidP="006B06E2">
      <w:pPr>
        <w:spacing w:line="240" w:lineRule="auto"/>
        <w:rPr>
          <w:rFonts w:asciiTheme="minorHAnsi" w:eastAsiaTheme="minorHAnsi" w:hAnsiTheme="minorHAnsi" w:cstheme="minorBidi"/>
          <w:color w:val="2E74B5" w:themeColor="accent1" w:themeShade="BF"/>
          <w:sz w:val="22"/>
          <w:szCs w:val="22"/>
        </w:rPr>
      </w:pPr>
      <w:r>
        <w:rPr>
          <w:noProof/>
          <w:lang w:eastAsia="en-GB"/>
        </w:rPr>
        <w:lastRenderedPageBreak/>
        <w:drawing>
          <wp:inline distT="0" distB="0" distL="0" distR="0" wp14:anchorId="6C525B5C" wp14:editId="7E26DABB">
            <wp:extent cx="6479540" cy="4018434"/>
            <wp:effectExtent l="0" t="0" r="0" b="1270"/>
            <wp:docPr id="21" name="Picture 4" descr="Graph with  x axis -10% to +80%, y axis yearly quarters from Jul 2016-Jan 2021. Showing the perfomance of 5 investment portfolios "/>
            <wp:cNvGraphicFramePr/>
            <a:graphic xmlns:a="http://schemas.openxmlformats.org/drawingml/2006/main">
              <a:graphicData uri="http://schemas.openxmlformats.org/drawingml/2006/picture">
                <pic:pic xmlns:pic="http://schemas.openxmlformats.org/drawingml/2006/picture">
                  <pic:nvPicPr>
                    <pic:cNvPr id="1" name="Picture 4"/>
                    <pic:cNvPicPr/>
                  </pic:nvPicPr>
                  <pic:blipFill>
                    <a:blip r:embed="rId28" r:link="rId29">
                      <a:extLst>
                        <a:ext uri="{28A0092B-C50C-407E-A947-70E740481C1C}">
                          <a14:useLocalDpi xmlns:a14="http://schemas.microsoft.com/office/drawing/2010/main" val="0"/>
                        </a:ext>
                      </a:extLst>
                    </a:blip>
                    <a:srcRect/>
                    <a:stretch>
                      <a:fillRect/>
                    </a:stretch>
                  </pic:blipFill>
                  <pic:spPr bwMode="auto">
                    <a:xfrm>
                      <a:off x="0" y="0"/>
                      <a:ext cx="6479540" cy="4018434"/>
                    </a:xfrm>
                    <a:prstGeom prst="rect">
                      <a:avLst/>
                    </a:prstGeom>
                    <a:noFill/>
                    <a:ln>
                      <a:noFill/>
                    </a:ln>
                  </pic:spPr>
                </pic:pic>
              </a:graphicData>
            </a:graphic>
          </wp:inline>
        </w:drawing>
      </w:r>
    </w:p>
    <w:sectPr w:rsidR="006B06E2" w:rsidRPr="006B06E2" w:rsidSect="00BA1A82">
      <w:headerReference w:type="even" r:id="rId30"/>
      <w:headerReference w:type="default" r:id="rId31"/>
      <w:footerReference w:type="even" r:id="rId32"/>
      <w:footerReference w:type="default" r:id="rId33"/>
      <w:headerReference w:type="first" r:id="rId34"/>
      <w:footerReference w:type="first" r:id="rId35"/>
      <w:pgSz w:w="11906" w:h="16838"/>
      <w:pgMar w:top="567" w:right="851" w:bottom="567" w:left="85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4C62105" w14:textId="77777777" w:rsidR="001073EC" w:rsidRDefault="001073EC" w:rsidP="00E853F3">
      <w:r>
        <w:separator/>
      </w:r>
    </w:p>
  </w:endnote>
  <w:endnote w:type="continuationSeparator" w:id="0">
    <w:p w14:paraId="6A296C26" w14:textId="77777777" w:rsidR="001073EC" w:rsidRDefault="001073EC" w:rsidP="00E853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65FC0F" w14:textId="77777777" w:rsidR="003227F0" w:rsidRDefault="003227F0" w:rsidP="00E853F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976D22" w14:textId="65A8BAA7" w:rsidR="003227F0" w:rsidRDefault="003227F0" w:rsidP="00E853F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00F2AC" w14:textId="77777777" w:rsidR="003227F0" w:rsidRDefault="003227F0" w:rsidP="00E853F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ADB391D" w14:textId="77777777" w:rsidR="001073EC" w:rsidRDefault="001073EC" w:rsidP="00E853F3">
      <w:r>
        <w:separator/>
      </w:r>
    </w:p>
  </w:footnote>
  <w:footnote w:type="continuationSeparator" w:id="0">
    <w:p w14:paraId="48C96845" w14:textId="77777777" w:rsidR="001073EC" w:rsidRDefault="001073EC" w:rsidP="00E853F3">
      <w:r>
        <w:continuationSeparator/>
      </w:r>
    </w:p>
  </w:footnote>
  <w:footnote w:id="1">
    <w:p w14:paraId="09B92EDE" w14:textId="77777777" w:rsidR="003227F0" w:rsidRDefault="003227F0" w:rsidP="003227F0">
      <w:pPr>
        <w:pStyle w:val="FootnoteText"/>
      </w:pPr>
      <w:r w:rsidRPr="00F300A3">
        <w:rPr>
          <w:rStyle w:val="FootnoteReference"/>
          <w:color w:val="auto"/>
        </w:rPr>
        <w:footnoteRef/>
      </w:r>
      <w:r w:rsidRPr="00F300A3">
        <w:rPr>
          <w:color w:val="auto"/>
        </w:rPr>
        <w:t xml:space="preserve"> Pharmacy steps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456D5C" w14:textId="77777777" w:rsidR="003227F0" w:rsidRDefault="003227F0" w:rsidP="00E853F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8FC0E5" w14:textId="77777777" w:rsidR="003227F0" w:rsidRDefault="003227F0" w:rsidP="00E853F3">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C452E3" w14:textId="77777777" w:rsidR="003227F0" w:rsidRDefault="003227F0" w:rsidP="00E853F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7F904358"/>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BCE0BCA"/>
    <w:multiLevelType w:val="hybridMultilevel"/>
    <w:tmpl w:val="A900FF4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1075099E"/>
    <w:multiLevelType w:val="hybridMultilevel"/>
    <w:tmpl w:val="6C24064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11646F2D"/>
    <w:multiLevelType w:val="hybridMultilevel"/>
    <w:tmpl w:val="BA20D0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1952968"/>
    <w:multiLevelType w:val="hybridMultilevel"/>
    <w:tmpl w:val="C8ACFED2"/>
    <w:lvl w:ilvl="0" w:tplc="08090011">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2FD326E"/>
    <w:multiLevelType w:val="hybridMultilevel"/>
    <w:tmpl w:val="67964A7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DE632BD"/>
    <w:multiLevelType w:val="multilevel"/>
    <w:tmpl w:val="1F042284"/>
    <w:lvl w:ilvl="0">
      <w:start w:val="1"/>
      <w:numFmt w:val="bullet"/>
      <w:lvlText w:val=""/>
      <w:lvlJc w:val="left"/>
      <w:pPr>
        <w:ind w:left="360" w:hanging="360"/>
      </w:pPr>
      <w:rPr>
        <w:rFonts w:ascii="Wingdings" w:hAnsi="Wingdings" w:hint="default"/>
      </w:rPr>
    </w:lvl>
    <w:lvl w:ilvl="1">
      <w:start w:val="1"/>
      <w:numFmt w:val="bullet"/>
      <w:pStyle w:val="LM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 w15:restartNumberingAfterBreak="0">
    <w:nsid w:val="236B7E67"/>
    <w:multiLevelType w:val="hybridMultilevel"/>
    <w:tmpl w:val="C08894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7B50061"/>
    <w:multiLevelType w:val="hybridMultilevel"/>
    <w:tmpl w:val="7B50273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2D391E33"/>
    <w:multiLevelType w:val="hybridMultilevel"/>
    <w:tmpl w:val="6B0AC6D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D8341BE"/>
    <w:multiLevelType w:val="hybridMultilevel"/>
    <w:tmpl w:val="9BBC17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62A30FD"/>
    <w:multiLevelType w:val="hybridMultilevel"/>
    <w:tmpl w:val="F4ECA36C"/>
    <w:lvl w:ilvl="0" w:tplc="99F60234">
      <w:start w:val="1"/>
      <w:numFmt w:val="decimal"/>
      <w:lvlText w:val="%1."/>
      <w:lvlJc w:val="left"/>
      <w:pPr>
        <w:ind w:left="720" w:hanging="360"/>
      </w:pPr>
      <w:rPr>
        <w:rFonts w:ascii="Calibri" w:hAnsi="Calibri" w:cs="Calibri" w:hint="default"/>
        <w:color w:val="00000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46642F08"/>
    <w:multiLevelType w:val="hybridMultilevel"/>
    <w:tmpl w:val="0202509E"/>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48AC20EE"/>
    <w:multiLevelType w:val="hybridMultilevel"/>
    <w:tmpl w:val="F59E5156"/>
    <w:lvl w:ilvl="0" w:tplc="C86E9BA8">
      <w:start w:val="1"/>
      <w:numFmt w:val="decimal"/>
      <w:lvlText w:val="%1."/>
      <w:lvlJc w:val="left"/>
      <w:pPr>
        <w:ind w:left="720" w:hanging="72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50AE66D6"/>
    <w:multiLevelType w:val="hybridMultilevel"/>
    <w:tmpl w:val="B0C4BF6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5" w15:restartNumberingAfterBreak="0">
    <w:nsid w:val="5C643371"/>
    <w:multiLevelType w:val="hybridMultilevel"/>
    <w:tmpl w:val="7C18068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5F7D0ADA"/>
    <w:multiLevelType w:val="hybridMultilevel"/>
    <w:tmpl w:val="EBEC53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35C1379"/>
    <w:multiLevelType w:val="hybridMultilevel"/>
    <w:tmpl w:val="F11C852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6F5900BE"/>
    <w:multiLevelType w:val="hybridMultilevel"/>
    <w:tmpl w:val="B56430CC"/>
    <w:lvl w:ilvl="0" w:tplc="0809000F">
      <w:start w:val="1"/>
      <w:numFmt w:val="decimal"/>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9" w15:restartNumberingAfterBreak="0">
    <w:nsid w:val="79B43B60"/>
    <w:multiLevelType w:val="hybridMultilevel"/>
    <w:tmpl w:val="04707EB6"/>
    <w:lvl w:ilvl="0" w:tplc="08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0"/>
  </w:num>
  <w:num w:numId="2">
    <w:abstractNumId w:val="12"/>
  </w:num>
  <w:num w:numId="3">
    <w:abstractNumId w:val="13"/>
  </w:num>
  <w:num w:numId="4">
    <w:abstractNumId w:val="1"/>
  </w:num>
  <w:num w:numId="5">
    <w:abstractNumId w:val="2"/>
  </w:num>
  <w:num w:numId="6">
    <w:abstractNumId w:val="6"/>
  </w:num>
  <w:num w:numId="7">
    <w:abstractNumId w:val="19"/>
  </w:num>
  <w:num w:numId="8">
    <w:abstractNumId w:val="11"/>
  </w:num>
  <w:num w:numId="9">
    <w:abstractNumId w:val="14"/>
  </w:num>
  <w:num w:numId="10">
    <w:abstractNumId w:val="3"/>
  </w:num>
  <w:num w:numId="11">
    <w:abstractNumId w:val="4"/>
  </w:num>
  <w:num w:numId="12">
    <w:abstractNumId w:val="7"/>
  </w:num>
  <w:num w:numId="13">
    <w:abstractNumId w:val="18"/>
  </w:num>
  <w:num w:numId="14">
    <w:abstractNumId w:val="5"/>
  </w:num>
  <w:num w:numId="15">
    <w:abstractNumId w:val="9"/>
  </w:num>
  <w:num w:numId="16">
    <w:abstractNumId w:val="17"/>
  </w:num>
  <w:num w:numId="17">
    <w:abstractNumId w:val="8"/>
  </w:num>
  <w:num w:numId="18">
    <w:abstractNumId w:val="15"/>
  </w:num>
  <w:num w:numId="19">
    <w:abstractNumId w:val="10"/>
  </w:num>
  <w:num w:numId="20">
    <w:abstractNumId w:val="16"/>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A1A82"/>
    <w:rsid w:val="00002D7E"/>
    <w:rsid w:val="000030C8"/>
    <w:rsid w:val="0000701B"/>
    <w:rsid w:val="00011460"/>
    <w:rsid w:val="00013A14"/>
    <w:rsid w:val="00014FAF"/>
    <w:rsid w:val="00015219"/>
    <w:rsid w:val="00015B49"/>
    <w:rsid w:val="00020BF2"/>
    <w:rsid w:val="00024A89"/>
    <w:rsid w:val="00031455"/>
    <w:rsid w:val="00037F66"/>
    <w:rsid w:val="00041482"/>
    <w:rsid w:val="000426DA"/>
    <w:rsid w:val="00043A2F"/>
    <w:rsid w:val="00043B00"/>
    <w:rsid w:val="00043B7C"/>
    <w:rsid w:val="00043CDD"/>
    <w:rsid w:val="00044967"/>
    <w:rsid w:val="00044972"/>
    <w:rsid w:val="000449F2"/>
    <w:rsid w:val="000473B1"/>
    <w:rsid w:val="0004787A"/>
    <w:rsid w:val="00051389"/>
    <w:rsid w:val="00060B5A"/>
    <w:rsid w:val="000611D1"/>
    <w:rsid w:val="00064172"/>
    <w:rsid w:val="00064B25"/>
    <w:rsid w:val="00065626"/>
    <w:rsid w:val="00067C45"/>
    <w:rsid w:val="00067E60"/>
    <w:rsid w:val="00070987"/>
    <w:rsid w:val="0007180A"/>
    <w:rsid w:val="00072F98"/>
    <w:rsid w:val="000763CB"/>
    <w:rsid w:val="00077468"/>
    <w:rsid w:val="000863B4"/>
    <w:rsid w:val="00086941"/>
    <w:rsid w:val="00087B6E"/>
    <w:rsid w:val="0009174A"/>
    <w:rsid w:val="000921BB"/>
    <w:rsid w:val="000922F4"/>
    <w:rsid w:val="00092E0F"/>
    <w:rsid w:val="000953A2"/>
    <w:rsid w:val="00095B2D"/>
    <w:rsid w:val="000964A0"/>
    <w:rsid w:val="000A109B"/>
    <w:rsid w:val="000A1E30"/>
    <w:rsid w:val="000A391F"/>
    <w:rsid w:val="000A4ADA"/>
    <w:rsid w:val="000A612B"/>
    <w:rsid w:val="000A7262"/>
    <w:rsid w:val="000A78B1"/>
    <w:rsid w:val="000B0E9E"/>
    <w:rsid w:val="000B2A88"/>
    <w:rsid w:val="000B2C55"/>
    <w:rsid w:val="000B3A5B"/>
    <w:rsid w:val="000B4101"/>
    <w:rsid w:val="000B7F65"/>
    <w:rsid w:val="000C1588"/>
    <w:rsid w:val="000C1687"/>
    <w:rsid w:val="000C389A"/>
    <w:rsid w:val="000C6F96"/>
    <w:rsid w:val="000C7FBC"/>
    <w:rsid w:val="000D0DD1"/>
    <w:rsid w:val="000D3A67"/>
    <w:rsid w:val="000D3C4E"/>
    <w:rsid w:val="000D471A"/>
    <w:rsid w:val="000E15C3"/>
    <w:rsid w:val="000E215B"/>
    <w:rsid w:val="000E222B"/>
    <w:rsid w:val="000E29BE"/>
    <w:rsid w:val="000E431C"/>
    <w:rsid w:val="000E46FF"/>
    <w:rsid w:val="000E7EA5"/>
    <w:rsid w:val="000F054A"/>
    <w:rsid w:val="000F2F0D"/>
    <w:rsid w:val="000F56DC"/>
    <w:rsid w:val="000F6078"/>
    <w:rsid w:val="001046B3"/>
    <w:rsid w:val="00105037"/>
    <w:rsid w:val="00106A8B"/>
    <w:rsid w:val="001073EC"/>
    <w:rsid w:val="00107D9D"/>
    <w:rsid w:val="00110A6D"/>
    <w:rsid w:val="00110B67"/>
    <w:rsid w:val="001110A4"/>
    <w:rsid w:val="00115976"/>
    <w:rsid w:val="001160FD"/>
    <w:rsid w:val="00120F11"/>
    <w:rsid w:val="001210FB"/>
    <w:rsid w:val="00123919"/>
    <w:rsid w:val="0012482B"/>
    <w:rsid w:val="00130AAF"/>
    <w:rsid w:val="00131464"/>
    <w:rsid w:val="00133719"/>
    <w:rsid w:val="001346E5"/>
    <w:rsid w:val="001352E3"/>
    <w:rsid w:val="00135656"/>
    <w:rsid w:val="00136C9E"/>
    <w:rsid w:val="00140CE1"/>
    <w:rsid w:val="001419E0"/>
    <w:rsid w:val="001421B2"/>
    <w:rsid w:val="001436E3"/>
    <w:rsid w:val="001455ED"/>
    <w:rsid w:val="00147735"/>
    <w:rsid w:val="00151048"/>
    <w:rsid w:val="00153BDB"/>
    <w:rsid w:val="00155A9D"/>
    <w:rsid w:val="00164F78"/>
    <w:rsid w:val="00165B8D"/>
    <w:rsid w:val="001666A2"/>
    <w:rsid w:val="00167CB7"/>
    <w:rsid w:val="00170829"/>
    <w:rsid w:val="00171D3C"/>
    <w:rsid w:val="001768C5"/>
    <w:rsid w:val="001771B7"/>
    <w:rsid w:val="0017780B"/>
    <w:rsid w:val="00180BA7"/>
    <w:rsid w:val="00184BFC"/>
    <w:rsid w:val="00185B50"/>
    <w:rsid w:val="0018718D"/>
    <w:rsid w:val="00192D55"/>
    <w:rsid w:val="001935B7"/>
    <w:rsid w:val="001947EA"/>
    <w:rsid w:val="00194F46"/>
    <w:rsid w:val="00195746"/>
    <w:rsid w:val="001A0726"/>
    <w:rsid w:val="001A27CB"/>
    <w:rsid w:val="001A3F77"/>
    <w:rsid w:val="001A46F7"/>
    <w:rsid w:val="001A64D7"/>
    <w:rsid w:val="001A6FD5"/>
    <w:rsid w:val="001A7DB8"/>
    <w:rsid w:val="001B0946"/>
    <w:rsid w:val="001B17E1"/>
    <w:rsid w:val="001B30D4"/>
    <w:rsid w:val="001B3463"/>
    <w:rsid w:val="001B4246"/>
    <w:rsid w:val="001B5F09"/>
    <w:rsid w:val="001C123C"/>
    <w:rsid w:val="001C1874"/>
    <w:rsid w:val="001C2016"/>
    <w:rsid w:val="001C2F70"/>
    <w:rsid w:val="001C4C16"/>
    <w:rsid w:val="001D05F5"/>
    <w:rsid w:val="001D2F06"/>
    <w:rsid w:val="001D6001"/>
    <w:rsid w:val="001D6347"/>
    <w:rsid w:val="001E067F"/>
    <w:rsid w:val="001E11EE"/>
    <w:rsid w:val="001E1734"/>
    <w:rsid w:val="001E1C64"/>
    <w:rsid w:val="001E2915"/>
    <w:rsid w:val="001E2FFD"/>
    <w:rsid w:val="001E348C"/>
    <w:rsid w:val="001E49F4"/>
    <w:rsid w:val="001E4AA6"/>
    <w:rsid w:val="001E6D0E"/>
    <w:rsid w:val="001E74DE"/>
    <w:rsid w:val="001F0A77"/>
    <w:rsid w:val="001F285C"/>
    <w:rsid w:val="001F2878"/>
    <w:rsid w:val="001F3518"/>
    <w:rsid w:val="001F3553"/>
    <w:rsid w:val="001F5CC7"/>
    <w:rsid w:val="002010CC"/>
    <w:rsid w:val="00216196"/>
    <w:rsid w:val="00217516"/>
    <w:rsid w:val="002176D1"/>
    <w:rsid w:val="002177AC"/>
    <w:rsid w:val="00224A17"/>
    <w:rsid w:val="00224BAC"/>
    <w:rsid w:val="00224C36"/>
    <w:rsid w:val="0022520B"/>
    <w:rsid w:val="00232120"/>
    <w:rsid w:val="00232349"/>
    <w:rsid w:val="00233660"/>
    <w:rsid w:val="00240CD4"/>
    <w:rsid w:val="0024341C"/>
    <w:rsid w:val="00243AC2"/>
    <w:rsid w:val="00244929"/>
    <w:rsid w:val="00245A16"/>
    <w:rsid w:val="0024726C"/>
    <w:rsid w:val="00253E19"/>
    <w:rsid w:val="00260765"/>
    <w:rsid w:val="00261660"/>
    <w:rsid w:val="00263ED6"/>
    <w:rsid w:val="00264465"/>
    <w:rsid w:val="002674A0"/>
    <w:rsid w:val="00270804"/>
    <w:rsid w:val="002735C1"/>
    <w:rsid w:val="002744D0"/>
    <w:rsid w:val="00274C31"/>
    <w:rsid w:val="00280870"/>
    <w:rsid w:val="00283946"/>
    <w:rsid w:val="00287C07"/>
    <w:rsid w:val="002925F1"/>
    <w:rsid w:val="002930A7"/>
    <w:rsid w:val="0029494C"/>
    <w:rsid w:val="00294E7E"/>
    <w:rsid w:val="00294FF8"/>
    <w:rsid w:val="002969ED"/>
    <w:rsid w:val="00296C58"/>
    <w:rsid w:val="00296F33"/>
    <w:rsid w:val="00297504"/>
    <w:rsid w:val="00297C1B"/>
    <w:rsid w:val="002A1123"/>
    <w:rsid w:val="002A1ED6"/>
    <w:rsid w:val="002A5811"/>
    <w:rsid w:val="002A61DC"/>
    <w:rsid w:val="002A7E4F"/>
    <w:rsid w:val="002B0BF2"/>
    <w:rsid w:val="002B210B"/>
    <w:rsid w:val="002B461A"/>
    <w:rsid w:val="002B5792"/>
    <w:rsid w:val="002B7FC7"/>
    <w:rsid w:val="002C204B"/>
    <w:rsid w:val="002C3386"/>
    <w:rsid w:val="002C3ABC"/>
    <w:rsid w:val="002C3BA4"/>
    <w:rsid w:val="002C5091"/>
    <w:rsid w:val="002D2B06"/>
    <w:rsid w:val="002D444F"/>
    <w:rsid w:val="002D4798"/>
    <w:rsid w:val="002D571F"/>
    <w:rsid w:val="002D650F"/>
    <w:rsid w:val="002E242D"/>
    <w:rsid w:val="002E4F7E"/>
    <w:rsid w:val="002E626A"/>
    <w:rsid w:val="002E63DC"/>
    <w:rsid w:val="002E6678"/>
    <w:rsid w:val="002E7415"/>
    <w:rsid w:val="002F283E"/>
    <w:rsid w:val="002F660A"/>
    <w:rsid w:val="003028FE"/>
    <w:rsid w:val="00304B66"/>
    <w:rsid w:val="0031022B"/>
    <w:rsid w:val="0031182A"/>
    <w:rsid w:val="00317088"/>
    <w:rsid w:val="0032171D"/>
    <w:rsid w:val="003227F0"/>
    <w:rsid w:val="00322B68"/>
    <w:rsid w:val="0032324B"/>
    <w:rsid w:val="00323E3D"/>
    <w:rsid w:val="00324C5E"/>
    <w:rsid w:val="00325C32"/>
    <w:rsid w:val="00326718"/>
    <w:rsid w:val="00332C2A"/>
    <w:rsid w:val="003337B6"/>
    <w:rsid w:val="00333DF7"/>
    <w:rsid w:val="00334F56"/>
    <w:rsid w:val="0033513B"/>
    <w:rsid w:val="0033645B"/>
    <w:rsid w:val="003367BF"/>
    <w:rsid w:val="003426CF"/>
    <w:rsid w:val="003437A8"/>
    <w:rsid w:val="00343EBF"/>
    <w:rsid w:val="00346E26"/>
    <w:rsid w:val="00351A15"/>
    <w:rsid w:val="00352CED"/>
    <w:rsid w:val="003531B1"/>
    <w:rsid w:val="00354B65"/>
    <w:rsid w:val="00357DE9"/>
    <w:rsid w:val="00360B05"/>
    <w:rsid w:val="00362655"/>
    <w:rsid w:val="00364561"/>
    <w:rsid w:val="00364604"/>
    <w:rsid w:val="00365959"/>
    <w:rsid w:val="00366037"/>
    <w:rsid w:val="00372985"/>
    <w:rsid w:val="00373CE3"/>
    <w:rsid w:val="0037456A"/>
    <w:rsid w:val="00374F82"/>
    <w:rsid w:val="00381F3D"/>
    <w:rsid w:val="00381F74"/>
    <w:rsid w:val="00383765"/>
    <w:rsid w:val="00384D32"/>
    <w:rsid w:val="003851F4"/>
    <w:rsid w:val="0038682E"/>
    <w:rsid w:val="00387F2B"/>
    <w:rsid w:val="003900A5"/>
    <w:rsid w:val="003917F9"/>
    <w:rsid w:val="003925C3"/>
    <w:rsid w:val="003927D0"/>
    <w:rsid w:val="00396C38"/>
    <w:rsid w:val="00397961"/>
    <w:rsid w:val="003A12A4"/>
    <w:rsid w:val="003A39F4"/>
    <w:rsid w:val="003A516F"/>
    <w:rsid w:val="003A5290"/>
    <w:rsid w:val="003A530D"/>
    <w:rsid w:val="003A6AF7"/>
    <w:rsid w:val="003A70CA"/>
    <w:rsid w:val="003B0162"/>
    <w:rsid w:val="003B026B"/>
    <w:rsid w:val="003B0DC3"/>
    <w:rsid w:val="003B1CFF"/>
    <w:rsid w:val="003C089F"/>
    <w:rsid w:val="003C09CF"/>
    <w:rsid w:val="003C25F3"/>
    <w:rsid w:val="003C7993"/>
    <w:rsid w:val="003C7EAE"/>
    <w:rsid w:val="003D353E"/>
    <w:rsid w:val="003E09B7"/>
    <w:rsid w:val="003E2037"/>
    <w:rsid w:val="003E38C8"/>
    <w:rsid w:val="003E4B72"/>
    <w:rsid w:val="003E5970"/>
    <w:rsid w:val="003E5EF1"/>
    <w:rsid w:val="003E649B"/>
    <w:rsid w:val="003F0948"/>
    <w:rsid w:val="003F265D"/>
    <w:rsid w:val="003F269A"/>
    <w:rsid w:val="003F29DB"/>
    <w:rsid w:val="003F2ACC"/>
    <w:rsid w:val="003F382B"/>
    <w:rsid w:val="003F49CA"/>
    <w:rsid w:val="003F5487"/>
    <w:rsid w:val="003F54EC"/>
    <w:rsid w:val="0040063F"/>
    <w:rsid w:val="00400880"/>
    <w:rsid w:val="00400CB6"/>
    <w:rsid w:val="004012AF"/>
    <w:rsid w:val="004020E3"/>
    <w:rsid w:val="0040564F"/>
    <w:rsid w:val="0040703D"/>
    <w:rsid w:val="00411264"/>
    <w:rsid w:val="004160DB"/>
    <w:rsid w:val="00420F31"/>
    <w:rsid w:val="00425719"/>
    <w:rsid w:val="00426EA1"/>
    <w:rsid w:val="0043454E"/>
    <w:rsid w:val="004369A1"/>
    <w:rsid w:val="00436A3A"/>
    <w:rsid w:val="004373F3"/>
    <w:rsid w:val="0044034C"/>
    <w:rsid w:val="00440546"/>
    <w:rsid w:val="00440BC4"/>
    <w:rsid w:val="004448E7"/>
    <w:rsid w:val="00444F61"/>
    <w:rsid w:val="004461B2"/>
    <w:rsid w:val="00446E07"/>
    <w:rsid w:val="00451DEE"/>
    <w:rsid w:val="00453EA3"/>
    <w:rsid w:val="00456A2E"/>
    <w:rsid w:val="00456DB1"/>
    <w:rsid w:val="00460AD4"/>
    <w:rsid w:val="00461484"/>
    <w:rsid w:val="0046222B"/>
    <w:rsid w:val="00464275"/>
    <w:rsid w:val="00467C2C"/>
    <w:rsid w:val="00472CDA"/>
    <w:rsid w:val="00474CA0"/>
    <w:rsid w:val="0048042B"/>
    <w:rsid w:val="00483D1A"/>
    <w:rsid w:val="004842BE"/>
    <w:rsid w:val="00485BCB"/>
    <w:rsid w:val="00487C6C"/>
    <w:rsid w:val="00490432"/>
    <w:rsid w:val="00490E7A"/>
    <w:rsid w:val="00491B26"/>
    <w:rsid w:val="00492D94"/>
    <w:rsid w:val="00494045"/>
    <w:rsid w:val="004946BC"/>
    <w:rsid w:val="00494DC5"/>
    <w:rsid w:val="00494EC0"/>
    <w:rsid w:val="00495719"/>
    <w:rsid w:val="00497D8F"/>
    <w:rsid w:val="004A2E06"/>
    <w:rsid w:val="004A54FE"/>
    <w:rsid w:val="004A6272"/>
    <w:rsid w:val="004A67E5"/>
    <w:rsid w:val="004A695C"/>
    <w:rsid w:val="004A7074"/>
    <w:rsid w:val="004B4473"/>
    <w:rsid w:val="004B467E"/>
    <w:rsid w:val="004B5D05"/>
    <w:rsid w:val="004C3716"/>
    <w:rsid w:val="004C43EF"/>
    <w:rsid w:val="004C690A"/>
    <w:rsid w:val="004D0943"/>
    <w:rsid w:val="004D2123"/>
    <w:rsid w:val="004D2BF9"/>
    <w:rsid w:val="004D374A"/>
    <w:rsid w:val="004D5043"/>
    <w:rsid w:val="004D7886"/>
    <w:rsid w:val="004E1596"/>
    <w:rsid w:val="004E4665"/>
    <w:rsid w:val="004E5BE6"/>
    <w:rsid w:val="004E5D4C"/>
    <w:rsid w:val="004F372F"/>
    <w:rsid w:val="004F3DD3"/>
    <w:rsid w:val="004F5EA7"/>
    <w:rsid w:val="004F7F83"/>
    <w:rsid w:val="005001B3"/>
    <w:rsid w:val="00500885"/>
    <w:rsid w:val="00501012"/>
    <w:rsid w:val="0050137C"/>
    <w:rsid w:val="005016AA"/>
    <w:rsid w:val="00501ED6"/>
    <w:rsid w:val="00502E25"/>
    <w:rsid w:val="0050328F"/>
    <w:rsid w:val="005040E3"/>
    <w:rsid w:val="00504CEA"/>
    <w:rsid w:val="005107ED"/>
    <w:rsid w:val="00514909"/>
    <w:rsid w:val="00515DA9"/>
    <w:rsid w:val="00521D6F"/>
    <w:rsid w:val="0052209A"/>
    <w:rsid w:val="005223CF"/>
    <w:rsid w:val="00524EEB"/>
    <w:rsid w:val="00531E24"/>
    <w:rsid w:val="00534128"/>
    <w:rsid w:val="00534876"/>
    <w:rsid w:val="005353DB"/>
    <w:rsid w:val="00535AA6"/>
    <w:rsid w:val="00535B4B"/>
    <w:rsid w:val="0053713F"/>
    <w:rsid w:val="00543FE5"/>
    <w:rsid w:val="00547BAF"/>
    <w:rsid w:val="00550091"/>
    <w:rsid w:val="00550D7D"/>
    <w:rsid w:val="00551AE1"/>
    <w:rsid w:val="00555284"/>
    <w:rsid w:val="005577D8"/>
    <w:rsid w:val="00564462"/>
    <w:rsid w:val="00565EAA"/>
    <w:rsid w:val="00566DF9"/>
    <w:rsid w:val="005671AE"/>
    <w:rsid w:val="00567EC2"/>
    <w:rsid w:val="005709A6"/>
    <w:rsid w:val="00573664"/>
    <w:rsid w:val="00580542"/>
    <w:rsid w:val="0058084A"/>
    <w:rsid w:val="00582D82"/>
    <w:rsid w:val="00584A85"/>
    <w:rsid w:val="0058529E"/>
    <w:rsid w:val="00590ACD"/>
    <w:rsid w:val="00590CED"/>
    <w:rsid w:val="00595ADD"/>
    <w:rsid w:val="00596F8F"/>
    <w:rsid w:val="0059799C"/>
    <w:rsid w:val="005A2ADA"/>
    <w:rsid w:val="005A4C42"/>
    <w:rsid w:val="005A631E"/>
    <w:rsid w:val="005B231E"/>
    <w:rsid w:val="005B2CF0"/>
    <w:rsid w:val="005B30AE"/>
    <w:rsid w:val="005B3DEA"/>
    <w:rsid w:val="005B5C26"/>
    <w:rsid w:val="005B6E21"/>
    <w:rsid w:val="005B79CC"/>
    <w:rsid w:val="005C0CE8"/>
    <w:rsid w:val="005C1A79"/>
    <w:rsid w:val="005C542C"/>
    <w:rsid w:val="005D0D64"/>
    <w:rsid w:val="005D60A6"/>
    <w:rsid w:val="005D6C11"/>
    <w:rsid w:val="005E359D"/>
    <w:rsid w:val="005E3BC8"/>
    <w:rsid w:val="005E465D"/>
    <w:rsid w:val="005E57F0"/>
    <w:rsid w:val="005F0CF9"/>
    <w:rsid w:val="005F189D"/>
    <w:rsid w:val="005F21E2"/>
    <w:rsid w:val="005F2933"/>
    <w:rsid w:val="005F2E83"/>
    <w:rsid w:val="005F3C13"/>
    <w:rsid w:val="005F3F64"/>
    <w:rsid w:val="005F583B"/>
    <w:rsid w:val="005F7AD2"/>
    <w:rsid w:val="005F7CF1"/>
    <w:rsid w:val="006001F9"/>
    <w:rsid w:val="00601459"/>
    <w:rsid w:val="00601AD0"/>
    <w:rsid w:val="00601CCB"/>
    <w:rsid w:val="006029C6"/>
    <w:rsid w:val="00602D47"/>
    <w:rsid w:val="00603A7F"/>
    <w:rsid w:val="00604C64"/>
    <w:rsid w:val="006075D9"/>
    <w:rsid w:val="006101F5"/>
    <w:rsid w:val="00612666"/>
    <w:rsid w:val="006138F3"/>
    <w:rsid w:val="00617692"/>
    <w:rsid w:val="006219F2"/>
    <w:rsid w:val="006258CB"/>
    <w:rsid w:val="006269B3"/>
    <w:rsid w:val="0063437F"/>
    <w:rsid w:val="0063482D"/>
    <w:rsid w:val="00636F49"/>
    <w:rsid w:val="00642FA8"/>
    <w:rsid w:val="00643EB4"/>
    <w:rsid w:val="00644D25"/>
    <w:rsid w:val="00644EFD"/>
    <w:rsid w:val="00645282"/>
    <w:rsid w:val="006463F2"/>
    <w:rsid w:val="00650C96"/>
    <w:rsid w:val="0065215F"/>
    <w:rsid w:val="00654F8B"/>
    <w:rsid w:val="006552D0"/>
    <w:rsid w:val="00656DFD"/>
    <w:rsid w:val="0066347E"/>
    <w:rsid w:val="00663C75"/>
    <w:rsid w:val="006671EE"/>
    <w:rsid w:val="006674DC"/>
    <w:rsid w:val="00672EC9"/>
    <w:rsid w:val="006747B2"/>
    <w:rsid w:val="006760FD"/>
    <w:rsid w:val="006811BE"/>
    <w:rsid w:val="00681F4F"/>
    <w:rsid w:val="00683F40"/>
    <w:rsid w:val="00684A00"/>
    <w:rsid w:val="0068580D"/>
    <w:rsid w:val="00690DC5"/>
    <w:rsid w:val="00693F40"/>
    <w:rsid w:val="006A0AF0"/>
    <w:rsid w:val="006A0EC2"/>
    <w:rsid w:val="006A3566"/>
    <w:rsid w:val="006A36AA"/>
    <w:rsid w:val="006B024F"/>
    <w:rsid w:val="006B06E2"/>
    <w:rsid w:val="006B129E"/>
    <w:rsid w:val="006B2F65"/>
    <w:rsid w:val="006B34F3"/>
    <w:rsid w:val="006B49CF"/>
    <w:rsid w:val="006B66E8"/>
    <w:rsid w:val="006B6834"/>
    <w:rsid w:val="006C142C"/>
    <w:rsid w:val="006C1B81"/>
    <w:rsid w:val="006C2AC7"/>
    <w:rsid w:val="006C2E00"/>
    <w:rsid w:val="006C361F"/>
    <w:rsid w:val="006C3F53"/>
    <w:rsid w:val="006C6948"/>
    <w:rsid w:val="006D0703"/>
    <w:rsid w:val="006D3C74"/>
    <w:rsid w:val="006D3D17"/>
    <w:rsid w:val="006D3F51"/>
    <w:rsid w:val="006E2A4D"/>
    <w:rsid w:val="006E30C3"/>
    <w:rsid w:val="006E4394"/>
    <w:rsid w:val="006F016C"/>
    <w:rsid w:val="006F01C5"/>
    <w:rsid w:val="006F03CE"/>
    <w:rsid w:val="006F449E"/>
    <w:rsid w:val="006F6F3F"/>
    <w:rsid w:val="007002B5"/>
    <w:rsid w:val="00700A31"/>
    <w:rsid w:val="00701666"/>
    <w:rsid w:val="00702AF0"/>
    <w:rsid w:val="007033C8"/>
    <w:rsid w:val="00703BF2"/>
    <w:rsid w:val="007066C2"/>
    <w:rsid w:val="00707E87"/>
    <w:rsid w:val="00711258"/>
    <w:rsid w:val="007132E8"/>
    <w:rsid w:val="00714B6E"/>
    <w:rsid w:val="00715073"/>
    <w:rsid w:val="007159E9"/>
    <w:rsid w:val="00722B97"/>
    <w:rsid w:val="00722F73"/>
    <w:rsid w:val="007230A8"/>
    <w:rsid w:val="00726682"/>
    <w:rsid w:val="007279F5"/>
    <w:rsid w:val="0073008D"/>
    <w:rsid w:val="007314FE"/>
    <w:rsid w:val="0073215C"/>
    <w:rsid w:val="0073365A"/>
    <w:rsid w:val="0073365D"/>
    <w:rsid w:val="00734475"/>
    <w:rsid w:val="00741693"/>
    <w:rsid w:val="00741D28"/>
    <w:rsid w:val="00743094"/>
    <w:rsid w:val="00744997"/>
    <w:rsid w:val="00746973"/>
    <w:rsid w:val="00746B55"/>
    <w:rsid w:val="0075140C"/>
    <w:rsid w:val="0075175C"/>
    <w:rsid w:val="00751887"/>
    <w:rsid w:val="00751BC0"/>
    <w:rsid w:val="007553EA"/>
    <w:rsid w:val="00757164"/>
    <w:rsid w:val="00757AD8"/>
    <w:rsid w:val="007621EB"/>
    <w:rsid w:val="0077181B"/>
    <w:rsid w:val="00775FDD"/>
    <w:rsid w:val="00777D21"/>
    <w:rsid w:val="00783080"/>
    <w:rsid w:val="0078353D"/>
    <w:rsid w:val="00783A03"/>
    <w:rsid w:val="00785F05"/>
    <w:rsid w:val="00786231"/>
    <w:rsid w:val="00787813"/>
    <w:rsid w:val="00787821"/>
    <w:rsid w:val="007901EA"/>
    <w:rsid w:val="0079043F"/>
    <w:rsid w:val="00790F0E"/>
    <w:rsid w:val="00793555"/>
    <w:rsid w:val="007A0101"/>
    <w:rsid w:val="007A0423"/>
    <w:rsid w:val="007A20C3"/>
    <w:rsid w:val="007A29D3"/>
    <w:rsid w:val="007A3AE7"/>
    <w:rsid w:val="007A3D6C"/>
    <w:rsid w:val="007A4139"/>
    <w:rsid w:val="007A6C8B"/>
    <w:rsid w:val="007B02B2"/>
    <w:rsid w:val="007B0BC9"/>
    <w:rsid w:val="007B23AB"/>
    <w:rsid w:val="007B26E1"/>
    <w:rsid w:val="007B2DBC"/>
    <w:rsid w:val="007B3B7C"/>
    <w:rsid w:val="007B42FE"/>
    <w:rsid w:val="007B4521"/>
    <w:rsid w:val="007C1046"/>
    <w:rsid w:val="007C13ED"/>
    <w:rsid w:val="007C1A09"/>
    <w:rsid w:val="007C2AE5"/>
    <w:rsid w:val="007C2EC6"/>
    <w:rsid w:val="007C3678"/>
    <w:rsid w:val="007C41D2"/>
    <w:rsid w:val="007C4C8A"/>
    <w:rsid w:val="007C6BBE"/>
    <w:rsid w:val="007D124A"/>
    <w:rsid w:val="007D28A9"/>
    <w:rsid w:val="007D2B7F"/>
    <w:rsid w:val="007D3C32"/>
    <w:rsid w:val="007D52A0"/>
    <w:rsid w:val="007D6116"/>
    <w:rsid w:val="007D6896"/>
    <w:rsid w:val="007E0B9D"/>
    <w:rsid w:val="007E4069"/>
    <w:rsid w:val="007E54C4"/>
    <w:rsid w:val="007E7DA6"/>
    <w:rsid w:val="007F0AFB"/>
    <w:rsid w:val="007F3617"/>
    <w:rsid w:val="007F6B8C"/>
    <w:rsid w:val="007F6C90"/>
    <w:rsid w:val="007F7D64"/>
    <w:rsid w:val="0080367A"/>
    <w:rsid w:val="00805338"/>
    <w:rsid w:val="008054B8"/>
    <w:rsid w:val="00805EE7"/>
    <w:rsid w:val="008132A6"/>
    <w:rsid w:val="008154D5"/>
    <w:rsid w:val="008212F5"/>
    <w:rsid w:val="008233AE"/>
    <w:rsid w:val="00825115"/>
    <w:rsid w:val="00826E6C"/>
    <w:rsid w:val="00827294"/>
    <w:rsid w:val="00830FD2"/>
    <w:rsid w:val="008342F2"/>
    <w:rsid w:val="00840D02"/>
    <w:rsid w:val="00841AE7"/>
    <w:rsid w:val="008444AF"/>
    <w:rsid w:val="0084487F"/>
    <w:rsid w:val="008462B4"/>
    <w:rsid w:val="00846EBB"/>
    <w:rsid w:val="008475C0"/>
    <w:rsid w:val="00847710"/>
    <w:rsid w:val="008519D6"/>
    <w:rsid w:val="00851AB8"/>
    <w:rsid w:val="00852D94"/>
    <w:rsid w:val="00854F8F"/>
    <w:rsid w:val="008563BC"/>
    <w:rsid w:val="00862C43"/>
    <w:rsid w:val="008631DE"/>
    <w:rsid w:val="0086444B"/>
    <w:rsid w:val="00864E49"/>
    <w:rsid w:val="00865F0A"/>
    <w:rsid w:val="00866D60"/>
    <w:rsid w:val="00867DE6"/>
    <w:rsid w:val="00870D62"/>
    <w:rsid w:val="008736DF"/>
    <w:rsid w:val="0087506B"/>
    <w:rsid w:val="00877A67"/>
    <w:rsid w:val="00880CD2"/>
    <w:rsid w:val="00882E2E"/>
    <w:rsid w:val="0088461F"/>
    <w:rsid w:val="00885131"/>
    <w:rsid w:val="00891CB1"/>
    <w:rsid w:val="00891F92"/>
    <w:rsid w:val="00893552"/>
    <w:rsid w:val="008953DE"/>
    <w:rsid w:val="0089572C"/>
    <w:rsid w:val="00896BBA"/>
    <w:rsid w:val="008A1936"/>
    <w:rsid w:val="008A3022"/>
    <w:rsid w:val="008B1AC4"/>
    <w:rsid w:val="008B3557"/>
    <w:rsid w:val="008B399A"/>
    <w:rsid w:val="008B72ED"/>
    <w:rsid w:val="008B7E91"/>
    <w:rsid w:val="008C029A"/>
    <w:rsid w:val="008C07B7"/>
    <w:rsid w:val="008C0A0B"/>
    <w:rsid w:val="008C2579"/>
    <w:rsid w:val="008C65CA"/>
    <w:rsid w:val="008C7C85"/>
    <w:rsid w:val="008D2F8A"/>
    <w:rsid w:val="008D478E"/>
    <w:rsid w:val="008D51C6"/>
    <w:rsid w:val="008D66A0"/>
    <w:rsid w:val="008D74AB"/>
    <w:rsid w:val="008D7639"/>
    <w:rsid w:val="008D7B54"/>
    <w:rsid w:val="008E0484"/>
    <w:rsid w:val="008E157D"/>
    <w:rsid w:val="008E307A"/>
    <w:rsid w:val="008E4C8C"/>
    <w:rsid w:val="008E554F"/>
    <w:rsid w:val="008F0103"/>
    <w:rsid w:val="008F0550"/>
    <w:rsid w:val="008F0755"/>
    <w:rsid w:val="008F171E"/>
    <w:rsid w:val="008F19AE"/>
    <w:rsid w:val="008F38B1"/>
    <w:rsid w:val="008F45AF"/>
    <w:rsid w:val="009006BA"/>
    <w:rsid w:val="0090414E"/>
    <w:rsid w:val="009052F0"/>
    <w:rsid w:val="00906B23"/>
    <w:rsid w:val="00906E83"/>
    <w:rsid w:val="009100D8"/>
    <w:rsid w:val="009126CC"/>
    <w:rsid w:val="00915EE9"/>
    <w:rsid w:val="00917AFD"/>
    <w:rsid w:val="0092152C"/>
    <w:rsid w:val="00926105"/>
    <w:rsid w:val="0092799C"/>
    <w:rsid w:val="009301D9"/>
    <w:rsid w:val="00930787"/>
    <w:rsid w:val="00932FBA"/>
    <w:rsid w:val="00935A52"/>
    <w:rsid w:val="00937C2E"/>
    <w:rsid w:val="009402FE"/>
    <w:rsid w:val="00941976"/>
    <w:rsid w:val="00944281"/>
    <w:rsid w:val="00946B82"/>
    <w:rsid w:val="00951862"/>
    <w:rsid w:val="0095314B"/>
    <w:rsid w:val="00953377"/>
    <w:rsid w:val="00953617"/>
    <w:rsid w:val="009550BF"/>
    <w:rsid w:val="009637B5"/>
    <w:rsid w:val="009671EF"/>
    <w:rsid w:val="00970EB7"/>
    <w:rsid w:val="00972FCB"/>
    <w:rsid w:val="0097348E"/>
    <w:rsid w:val="00976700"/>
    <w:rsid w:val="009807C9"/>
    <w:rsid w:val="00980844"/>
    <w:rsid w:val="009849AF"/>
    <w:rsid w:val="00984C1C"/>
    <w:rsid w:val="00986428"/>
    <w:rsid w:val="00991226"/>
    <w:rsid w:val="00992030"/>
    <w:rsid w:val="009939BC"/>
    <w:rsid w:val="00996FC7"/>
    <w:rsid w:val="009A310D"/>
    <w:rsid w:val="009A50E4"/>
    <w:rsid w:val="009A51D2"/>
    <w:rsid w:val="009A5410"/>
    <w:rsid w:val="009A5D4C"/>
    <w:rsid w:val="009A7097"/>
    <w:rsid w:val="009A775C"/>
    <w:rsid w:val="009B0DFF"/>
    <w:rsid w:val="009B2E72"/>
    <w:rsid w:val="009B30B5"/>
    <w:rsid w:val="009B380A"/>
    <w:rsid w:val="009B5A2A"/>
    <w:rsid w:val="009B7CF3"/>
    <w:rsid w:val="009C2C5C"/>
    <w:rsid w:val="009C39D4"/>
    <w:rsid w:val="009C4B97"/>
    <w:rsid w:val="009D01CD"/>
    <w:rsid w:val="009D174C"/>
    <w:rsid w:val="009D3A78"/>
    <w:rsid w:val="009D483B"/>
    <w:rsid w:val="009D5D4C"/>
    <w:rsid w:val="009E110E"/>
    <w:rsid w:val="009E3D0B"/>
    <w:rsid w:val="009E5D3D"/>
    <w:rsid w:val="009E648A"/>
    <w:rsid w:val="009E7097"/>
    <w:rsid w:val="009E7335"/>
    <w:rsid w:val="009F037E"/>
    <w:rsid w:val="009F239D"/>
    <w:rsid w:val="009F33B6"/>
    <w:rsid w:val="009F462F"/>
    <w:rsid w:val="009F5A2F"/>
    <w:rsid w:val="009F5C5C"/>
    <w:rsid w:val="00A029AE"/>
    <w:rsid w:val="00A10006"/>
    <w:rsid w:val="00A111A3"/>
    <w:rsid w:val="00A114C0"/>
    <w:rsid w:val="00A128B2"/>
    <w:rsid w:val="00A14398"/>
    <w:rsid w:val="00A14696"/>
    <w:rsid w:val="00A15E2D"/>
    <w:rsid w:val="00A16D44"/>
    <w:rsid w:val="00A17F84"/>
    <w:rsid w:val="00A20CDA"/>
    <w:rsid w:val="00A25C6B"/>
    <w:rsid w:val="00A27396"/>
    <w:rsid w:val="00A32CA9"/>
    <w:rsid w:val="00A336F0"/>
    <w:rsid w:val="00A35B96"/>
    <w:rsid w:val="00A37AE8"/>
    <w:rsid w:val="00A41125"/>
    <w:rsid w:val="00A42287"/>
    <w:rsid w:val="00A423A4"/>
    <w:rsid w:val="00A42E64"/>
    <w:rsid w:val="00A433F9"/>
    <w:rsid w:val="00A44F76"/>
    <w:rsid w:val="00A46CB3"/>
    <w:rsid w:val="00A50564"/>
    <w:rsid w:val="00A50A5E"/>
    <w:rsid w:val="00A52A66"/>
    <w:rsid w:val="00A53FE6"/>
    <w:rsid w:val="00A54322"/>
    <w:rsid w:val="00A55321"/>
    <w:rsid w:val="00A611C2"/>
    <w:rsid w:val="00A64F36"/>
    <w:rsid w:val="00A65831"/>
    <w:rsid w:val="00A659A8"/>
    <w:rsid w:val="00A65B1E"/>
    <w:rsid w:val="00A704EB"/>
    <w:rsid w:val="00A73043"/>
    <w:rsid w:val="00A730DC"/>
    <w:rsid w:val="00A745D7"/>
    <w:rsid w:val="00A7486F"/>
    <w:rsid w:val="00A75578"/>
    <w:rsid w:val="00A77385"/>
    <w:rsid w:val="00A90320"/>
    <w:rsid w:val="00A921DE"/>
    <w:rsid w:val="00A92ADC"/>
    <w:rsid w:val="00A97CD4"/>
    <w:rsid w:val="00AA29A6"/>
    <w:rsid w:val="00AA2DD2"/>
    <w:rsid w:val="00AA4FA3"/>
    <w:rsid w:val="00AA75DE"/>
    <w:rsid w:val="00AB13C1"/>
    <w:rsid w:val="00AB5437"/>
    <w:rsid w:val="00AB6983"/>
    <w:rsid w:val="00AB6B28"/>
    <w:rsid w:val="00AB74EF"/>
    <w:rsid w:val="00AB7AC8"/>
    <w:rsid w:val="00AC0871"/>
    <w:rsid w:val="00AC3D9C"/>
    <w:rsid w:val="00AC410E"/>
    <w:rsid w:val="00AC4E3C"/>
    <w:rsid w:val="00AC653D"/>
    <w:rsid w:val="00AD16E5"/>
    <w:rsid w:val="00AD2135"/>
    <w:rsid w:val="00AD2E7E"/>
    <w:rsid w:val="00AD4565"/>
    <w:rsid w:val="00AD4686"/>
    <w:rsid w:val="00AD516C"/>
    <w:rsid w:val="00AD546F"/>
    <w:rsid w:val="00AD6B53"/>
    <w:rsid w:val="00AD6DD6"/>
    <w:rsid w:val="00AD73E1"/>
    <w:rsid w:val="00AE3046"/>
    <w:rsid w:val="00AE4924"/>
    <w:rsid w:val="00AE5269"/>
    <w:rsid w:val="00AE5F10"/>
    <w:rsid w:val="00AE79B9"/>
    <w:rsid w:val="00AF12DA"/>
    <w:rsid w:val="00AF4471"/>
    <w:rsid w:val="00AF47A4"/>
    <w:rsid w:val="00B01583"/>
    <w:rsid w:val="00B03B36"/>
    <w:rsid w:val="00B048AC"/>
    <w:rsid w:val="00B059A9"/>
    <w:rsid w:val="00B11E92"/>
    <w:rsid w:val="00B136BE"/>
    <w:rsid w:val="00B1521A"/>
    <w:rsid w:val="00B170D8"/>
    <w:rsid w:val="00B17F41"/>
    <w:rsid w:val="00B203CE"/>
    <w:rsid w:val="00B2121F"/>
    <w:rsid w:val="00B221F6"/>
    <w:rsid w:val="00B238A4"/>
    <w:rsid w:val="00B255F7"/>
    <w:rsid w:val="00B26ED8"/>
    <w:rsid w:val="00B3268E"/>
    <w:rsid w:val="00B330E3"/>
    <w:rsid w:val="00B33F23"/>
    <w:rsid w:val="00B34A5E"/>
    <w:rsid w:val="00B34CA0"/>
    <w:rsid w:val="00B35094"/>
    <w:rsid w:val="00B361D6"/>
    <w:rsid w:val="00B37BDE"/>
    <w:rsid w:val="00B37CE0"/>
    <w:rsid w:val="00B41704"/>
    <w:rsid w:val="00B44399"/>
    <w:rsid w:val="00B44C06"/>
    <w:rsid w:val="00B46105"/>
    <w:rsid w:val="00B51876"/>
    <w:rsid w:val="00B52181"/>
    <w:rsid w:val="00B56A7A"/>
    <w:rsid w:val="00B571C1"/>
    <w:rsid w:val="00B60BEA"/>
    <w:rsid w:val="00B64632"/>
    <w:rsid w:val="00B647AF"/>
    <w:rsid w:val="00B64DF8"/>
    <w:rsid w:val="00B64E9B"/>
    <w:rsid w:val="00B6610B"/>
    <w:rsid w:val="00B7024E"/>
    <w:rsid w:val="00B708E4"/>
    <w:rsid w:val="00B71811"/>
    <w:rsid w:val="00B72CA0"/>
    <w:rsid w:val="00B7336C"/>
    <w:rsid w:val="00B74A35"/>
    <w:rsid w:val="00B74E39"/>
    <w:rsid w:val="00B808E3"/>
    <w:rsid w:val="00B82048"/>
    <w:rsid w:val="00B83F2E"/>
    <w:rsid w:val="00B851D1"/>
    <w:rsid w:val="00B86B21"/>
    <w:rsid w:val="00B86B33"/>
    <w:rsid w:val="00B90ADD"/>
    <w:rsid w:val="00B92927"/>
    <w:rsid w:val="00B95089"/>
    <w:rsid w:val="00B95A82"/>
    <w:rsid w:val="00BA0BA9"/>
    <w:rsid w:val="00BA1A82"/>
    <w:rsid w:val="00BA22E0"/>
    <w:rsid w:val="00BA3514"/>
    <w:rsid w:val="00BA35DC"/>
    <w:rsid w:val="00BA3CDD"/>
    <w:rsid w:val="00BA4292"/>
    <w:rsid w:val="00BA6896"/>
    <w:rsid w:val="00BB073D"/>
    <w:rsid w:val="00BB07DE"/>
    <w:rsid w:val="00BB0B0B"/>
    <w:rsid w:val="00BB1772"/>
    <w:rsid w:val="00BB2B8C"/>
    <w:rsid w:val="00BB333C"/>
    <w:rsid w:val="00BB5168"/>
    <w:rsid w:val="00BB68B9"/>
    <w:rsid w:val="00BB6A76"/>
    <w:rsid w:val="00BB70AC"/>
    <w:rsid w:val="00BC0634"/>
    <w:rsid w:val="00BC1C15"/>
    <w:rsid w:val="00BC45B1"/>
    <w:rsid w:val="00BC5A15"/>
    <w:rsid w:val="00BC6F51"/>
    <w:rsid w:val="00BD2800"/>
    <w:rsid w:val="00BD5BCD"/>
    <w:rsid w:val="00BE0DBA"/>
    <w:rsid w:val="00BE123D"/>
    <w:rsid w:val="00BE32E6"/>
    <w:rsid w:val="00BE6A2A"/>
    <w:rsid w:val="00BE7A13"/>
    <w:rsid w:val="00BF0255"/>
    <w:rsid w:val="00BF136E"/>
    <w:rsid w:val="00BF1C7F"/>
    <w:rsid w:val="00BF3456"/>
    <w:rsid w:val="00BF384E"/>
    <w:rsid w:val="00BF48C7"/>
    <w:rsid w:val="00BF7A27"/>
    <w:rsid w:val="00C04D26"/>
    <w:rsid w:val="00C06B96"/>
    <w:rsid w:val="00C10C0D"/>
    <w:rsid w:val="00C1111C"/>
    <w:rsid w:val="00C148E6"/>
    <w:rsid w:val="00C14FE0"/>
    <w:rsid w:val="00C24261"/>
    <w:rsid w:val="00C260D6"/>
    <w:rsid w:val="00C30D6E"/>
    <w:rsid w:val="00C30E55"/>
    <w:rsid w:val="00C35333"/>
    <w:rsid w:val="00C356BC"/>
    <w:rsid w:val="00C4097D"/>
    <w:rsid w:val="00C46B4E"/>
    <w:rsid w:val="00C514DD"/>
    <w:rsid w:val="00C520DA"/>
    <w:rsid w:val="00C56227"/>
    <w:rsid w:val="00C612B5"/>
    <w:rsid w:val="00C65069"/>
    <w:rsid w:val="00C650CD"/>
    <w:rsid w:val="00C65C6E"/>
    <w:rsid w:val="00C6717A"/>
    <w:rsid w:val="00C67DE9"/>
    <w:rsid w:val="00C70AE6"/>
    <w:rsid w:val="00C71E8D"/>
    <w:rsid w:val="00C721DF"/>
    <w:rsid w:val="00C735F4"/>
    <w:rsid w:val="00C74CBB"/>
    <w:rsid w:val="00C74E10"/>
    <w:rsid w:val="00C75BB4"/>
    <w:rsid w:val="00C77C97"/>
    <w:rsid w:val="00C80EF3"/>
    <w:rsid w:val="00C819B2"/>
    <w:rsid w:val="00C8231C"/>
    <w:rsid w:val="00C824D5"/>
    <w:rsid w:val="00C84698"/>
    <w:rsid w:val="00C852F6"/>
    <w:rsid w:val="00C856BB"/>
    <w:rsid w:val="00C85D06"/>
    <w:rsid w:val="00C8751F"/>
    <w:rsid w:val="00C87761"/>
    <w:rsid w:val="00C93B6F"/>
    <w:rsid w:val="00C978A6"/>
    <w:rsid w:val="00CA0991"/>
    <w:rsid w:val="00CA1041"/>
    <w:rsid w:val="00CA23B1"/>
    <w:rsid w:val="00CA5DFE"/>
    <w:rsid w:val="00CB111B"/>
    <w:rsid w:val="00CB13AB"/>
    <w:rsid w:val="00CB29F8"/>
    <w:rsid w:val="00CB2A8C"/>
    <w:rsid w:val="00CB3676"/>
    <w:rsid w:val="00CC0453"/>
    <w:rsid w:val="00CC0DD0"/>
    <w:rsid w:val="00CC13DC"/>
    <w:rsid w:val="00CC1B69"/>
    <w:rsid w:val="00CC2908"/>
    <w:rsid w:val="00CC3163"/>
    <w:rsid w:val="00CC49EA"/>
    <w:rsid w:val="00CC5BA7"/>
    <w:rsid w:val="00CC645F"/>
    <w:rsid w:val="00CC7558"/>
    <w:rsid w:val="00CC79AB"/>
    <w:rsid w:val="00CD2295"/>
    <w:rsid w:val="00CD6265"/>
    <w:rsid w:val="00CD784D"/>
    <w:rsid w:val="00CD78FB"/>
    <w:rsid w:val="00CE5E0C"/>
    <w:rsid w:val="00CE6E2C"/>
    <w:rsid w:val="00CE750A"/>
    <w:rsid w:val="00CF1B1B"/>
    <w:rsid w:val="00CF75E4"/>
    <w:rsid w:val="00D00999"/>
    <w:rsid w:val="00D00A04"/>
    <w:rsid w:val="00D00ECA"/>
    <w:rsid w:val="00D01C12"/>
    <w:rsid w:val="00D01E3B"/>
    <w:rsid w:val="00D024B9"/>
    <w:rsid w:val="00D0361E"/>
    <w:rsid w:val="00D04DDB"/>
    <w:rsid w:val="00D04E0C"/>
    <w:rsid w:val="00D06C6A"/>
    <w:rsid w:val="00D115EB"/>
    <w:rsid w:val="00D11CFE"/>
    <w:rsid w:val="00D1228B"/>
    <w:rsid w:val="00D12717"/>
    <w:rsid w:val="00D1430F"/>
    <w:rsid w:val="00D14C8A"/>
    <w:rsid w:val="00D1660B"/>
    <w:rsid w:val="00D16BFA"/>
    <w:rsid w:val="00D17A42"/>
    <w:rsid w:val="00D2092C"/>
    <w:rsid w:val="00D20F0C"/>
    <w:rsid w:val="00D20FBB"/>
    <w:rsid w:val="00D23E05"/>
    <w:rsid w:val="00D243BA"/>
    <w:rsid w:val="00D2493E"/>
    <w:rsid w:val="00D31567"/>
    <w:rsid w:val="00D332C8"/>
    <w:rsid w:val="00D37062"/>
    <w:rsid w:val="00D42938"/>
    <w:rsid w:val="00D44F6F"/>
    <w:rsid w:val="00D47A17"/>
    <w:rsid w:val="00D502D3"/>
    <w:rsid w:val="00D50982"/>
    <w:rsid w:val="00D50A4A"/>
    <w:rsid w:val="00D52021"/>
    <w:rsid w:val="00D5371A"/>
    <w:rsid w:val="00D579EE"/>
    <w:rsid w:val="00D602BA"/>
    <w:rsid w:val="00D651DD"/>
    <w:rsid w:val="00D65DF2"/>
    <w:rsid w:val="00D66E30"/>
    <w:rsid w:val="00D723F2"/>
    <w:rsid w:val="00D72D14"/>
    <w:rsid w:val="00D76E4F"/>
    <w:rsid w:val="00D81E35"/>
    <w:rsid w:val="00D82AA7"/>
    <w:rsid w:val="00D84A78"/>
    <w:rsid w:val="00D92C75"/>
    <w:rsid w:val="00D9336D"/>
    <w:rsid w:val="00D9715E"/>
    <w:rsid w:val="00D97F65"/>
    <w:rsid w:val="00DA210C"/>
    <w:rsid w:val="00DA22DC"/>
    <w:rsid w:val="00DA3B5C"/>
    <w:rsid w:val="00DA7B3F"/>
    <w:rsid w:val="00DB22F4"/>
    <w:rsid w:val="00DB564D"/>
    <w:rsid w:val="00DC091E"/>
    <w:rsid w:val="00DC2C87"/>
    <w:rsid w:val="00DC3A54"/>
    <w:rsid w:val="00DC75EA"/>
    <w:rsid w:val="00DC7B6C"/>
    <w:rsid w:val="00DD01B1"/>
    <w:rsid w:val="00DD0789"/>
    <w:rsid w:val="00DD17A7"/>
    <w:rsid w:val="00DD65E7"/>
    <w:rsid w:val="00DE033B"/>
    <w:rsid w:val="00DE1176"/>
    <w:rsid w:val="00DE2C22"/>
    <w:rsid w:val="00DE2FF6"/>
    <w:rsid w:val="00DF1217"/>
    <w:rsid w:val="00DF1D52"/>
    <w:rsid w:val="00DF306B"/>
    <w:rsid w:val="00DF7DD2"/>
    <w:rsid w:val="00E01B6F"/>
    <w:rsid w:val="00E020E1"/>
    <w:rsid w:val="00E05979"/>
    <w:rsid w:val="00E0751A"/>
    <w:rsid w:val="00E11E65"/>
    <w:rsid w:val="00E12D95"/>
    <w:rsid w:val="00E13788"/>
    <w:rsid w:val="00E14959"/>
    <w:rsid w:val="00E16B0F"/>
    <w:rsid w:val="00E16CC3"/>
    <w:rsid w:val="00E2282E"/>
    <w:rsid w:val="00E22BE5"/>
    <w:rsid w:val="00E23057"/>
    <w:rsid w:val="00E252CD"/>
    <w:rsid w:val="00E30C64"/>
    <w:rsid w:val="00E36F50"/>
    <w:rsid w:val="00E42D40"/>
    <w:rsid w:val="00E53A41"/>
    <w:rsid w:val="00E56134"/>
    <w:rsid w:val="00E615E6"/>
    <w:rsid w:val="00E624DE"/>
    <w:rsid w:val="00E63788"/>
    <w:rsid w:val="00E6740C"/>
    <w:rsid w:val="00E70161"/>
    <w:rsid w:val="00E70360"/>
    <w:rsid w:val="00E74B43"/>
    <w:rsid w:val="00E74E9D"/>
    <w:rsid w:val="00E76E88"/>
    <w:rsid w:val="00E772E2"/>
    <w:rsid w:val="00E77535"/>
    <w:rsid w:val="00E77D37"/>
    <w:rsid w:val="00E80FBD"/>
    <w:rsid w:val="00E81105"/>
    <w:rsid w:val="00E853F3"/>
    <w:rsid w:val="00E85411"/>
    <w:rsid w:val="00E87518"/>
    <w:rsid w:val="00E9080F"/>
    <w:rsid w:val="00E91450"/>
    <w:rsid w:val="00E92BAB"/>
    <w:rsid w:val="00E932EA"/>
    <w:rsid w:val="00E94E5E"/>
    <w:rsid w:val="00E95C04"/>
    <w:rsid w:val="00E971CA"/>
    <w:rsid w:val="00EA106F"/>
    <w:rsid w:val="00EA3AD8"/>
    <w:rsid w:val="00EA3D05"/>
    <w:rsid w:val="00EA599E"/>
    <w:rsid w:val="00EA6230"/>
    <w:rsid w:val="00EA6E96"/>
    <w:rsid w:val="00EA7C9A"/>
    <w:rsid w:val="00EA7D0C"/>
    <w:rsid w:val="00EB0AA2"/>
    <w:rsid w:val="00EB2504"/>
    <w:rsid w:val="00EB3726"/>
    <w:rsid w:val="00EB3862"/>
    <w:rsid w:val="00EB418A"/>
    <w:rsid w:val="00EB4A9D"/>
    <w:rsid w:val="00EB561A"/>
    <w:rsid w:val="00EB56E8"/>
    <w:rsid w:val="00EB5894"/>
    <w:rsid w:val="00EC0204"/>
    <w:rsid w:val="00EC07E5"/>
    <w:rsid w:val="00EC1540"/>
    <w:rsid w:val="00EC2E52"/>
    <w:rsid w:val="00EC3328"/>
    <w:rsid w:val="00EC3589"/>
    <w:rsid w:val="00EC46C0"/>
    <w:rsid w:val="00EC489B"/>
    <w:rsid w:val="00EC5A1B"/>
    <w:rsid w:val="00EC5BD7"/>
    <w:rsid w:val="00EC64BF"/>
    <w:rsid w:val="00EC6E92"/>
    <w:rsid w:val="00EC6E96"/>
    <w:rsid w:val="00EC776B"/>
    <w:rsid w:val="00ED33DA"/>
    <w:rsid w:val="00EE03DA"/>
    <w:rsid w:val="00EE2DC2"/>
    <w:rsid w:val="00EE31A6"/>
    <w:rsid w:val="00EE3821"/>
    <w:rsid w:val="00EE77FC"/>
    <w:rsid w:val="00EF0FD1"/>
    <w:rsid w:val="00EF1794"/>
    <w:rsid w:val="00EF1C15"/>
    <w:rsid w:val="00EF3356"/>
    <w:rsid w:val="00EF3DDA"/>
    <w:rsid w:val="00EF4736"/>
    <w:rsid w:val="00EF521D"/>
    <w:rsid w:val="00EF67D6"/>
    <w:rsid w:val="00EF70A1"/>
    <w:rsid w:val="00F00868"/>
    <w:rsid w:val="00F0603A"/>
    <w:rsid w:val="00F12933"/>
    <w:rsid w:val="00F21C4A"/>
    <w:rsid w:val="00F22E34"/>
    <w:rsid w:val="00F23C4F"/>
    <w:rsid w:val="00F23DB2"/>
    <w:rsid w:val="00F24FEF"/>
    <w:rsid w:val="00F25BC0"/>
    <w:rsid w:val="00F33369"/>
    <w:rsid w:val="00F34533"/>
    <w:rsid w:val="00F34C74"/>
    <w:rsid w:val="00F3520A"/>
    <w:rsid w:val="00F4174C"/>
    <w:rsid w:val="00F42B73"/>
    <w:rsid w:val="00F4339F"/>
    <w:rsid w:val="00F46F4C"/>
    <w:rsid w:val="00F50041"/>
    <w:rsid w:val="00F50EF5"/>
    <w:rsid w:val="00F51056"/>
    <w:rsid w:val="00F5225F"/>
    <w:rsid w:val="00F53FEC"/>
    <w:rsid w:val="00F62EE8"/>
    <w:rsid w:val="00F7305E"/>
    <w:rsid w:val="00F73C42"/>
    <w:rsid w:val="00F75044"/>
    <w:rsid w:val="00F757EE"/>
    <w:rsid w:val="00F77225"/>
    <w:rsid w:val="00F77734"/>
    <w:rsid w:val="00F77B98"/>
    <w:rsid w:val="00F8163B"/>
    <w:rsid w:val="00F816A8"/>
    <w:rsid w:val="00F83267"/>
    <w:rsid w:val="00F8495D"/>
    <w:rsid w:val="00F8750B"/>
    <w:rsid w:val="00F9136D"/>
    <w:rsid w:val="00FA0B03"/>
    <w:rsid w:val="00FA374E"/>
    <w:rsid w:val="00FA4222"/>
    <w:rsid w:val="00FA46B8"/>
    <w:rsid w:val="00FA4C40"/>
    <w:rsid w:val="00FB018B"/>
    <w:rsid w:val="00FB2363"/>
    <w:rsid w:val="00FB2749"/>
    <w:rsid w:val="00FB4642"/>
    <w:rsid w:val="00FB58B0"/>
    <w:rsid w:val="00FB6902"/>
    <w:rsid w:val="00FB72E8"/>
    <w:rsid w:val="00FB73E8"/>
    <w:rsid w:val="00FC05FF"/>
    <w:rsid w:val="00FC2075"/>
    <w:rsid w:val="00FC733E"/>
    <w:rsid w:val="00FC74C8"/>
    <w:rsid w:val="00FD0458"/>
    <w:rsid w:val="00FD093D"/>
    <w:rsid w:val="00FD198F"/>
    <w:rsid w:val="00FD39BA"/>
    <w:rsid w:val="00FD3C4C"/>
    <w:rsid w:val="00FE1305"/>
    <w:rsid w:val="00FE2F93"/>
    <w:rsid w:val="00FE371A"/>
    <w:rsid w:val="00FE44F3"/>
    <w:rsid w:val="00FE568F"/>
    <w:rsid w:val="00FE7460"/>
    <w:rsid w:val="00FE7B69"/>
    <w:rsid w:val="00FF09AB"/>
    <w:rsid w:val="00FF0FAB"/>
    <w:rsid w:val="00FF160D"/>
    <w:rsid w:val="00FF2D59"/>
    <w:rsid w:val="00FF37AF"/>
    <w:rsid w:val="00FF3E79"/>
    <w:rsid w:val="00FF567B"/>
    <w:rsid w:val="00FF59C0"/>
    <w:rsid w:val="00FF75A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38B9EF"/>
  <w15:chartTrackingRefBased/>
  <w15:docId w15:val="{DEB9F8B9-539B-4EEB-A4B8-51273E7128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853F3"/>
    <w:pPr>
      <w:spacing w:line="259" w:lineRule="auto"/>
    </w:pPr>
    <w:rPr>
      <w:color w:val="FF0000"/>
      <w:sz w:val="24"/>
      <w:szCs w:val="24"/>
      <w:lang w:eastAsia="en-US"/>
    </w:rPr>
  </w:style>
  <w:style w:type="paragraph" w:styleId="Heading1">
    <w:name w:val="heading 1"/>
    <w:basedOn w:val="Normal"/>
    <w:next w:val="Normal"/>
    <w:link w:val="Heading1Char"/>
    <w:uiPriority w:val="9"/>
    <w:qFormat/>
    <w:rsid w:val="00E74E9D"/>
    <w:pPr>
      <w:jc w:val="center"/>
      <w:outlineLvl w:val="0"/>
    </w:pPr>
    <w:rPr>
      <w:b/>
      <w:sz w:val="28"/>
      <w:szCs w:val="28"/>
    </w:rPr>
  </w:style>
  <w:style w:type="paragraph" w:styleId="Heading2">
    <w:name w:val="heading 2"/>
    <w:basedOn w:val="Heading3"/>
    <w:next w:val="Normal"/>
    <w:link w:val="Heading2Char"/>
    <w:uiPriority w:val="9"/>
    <w:unhideWhenUsed/>
    <w:qFormat/>
    <w:rsid w:val="00FF0FAB"/>
    <w:pPr>
      <w:outlineLvl w:val="1"/>
    </w:pPr>
  </w:style>
  <w:style w:type="paragraph" w:styleId="Heading3">
    <w:name w:val="heading 3"/>
    <w:basedOn w:val="Normal"/>
    <w:next w:val="Normal"/>
    <w:link w:val="Heading3Char"/>
    <w:uiPriority w:val="9"/>
    <w:unhideWhenUsed/>
    <w:qFormat/>
    <w:rsid w:val="00EF4736"/>
    <w:pPr>
      <w:spacing w:line="240" w:lineRule="auto"/>
      <w:outlineLvl w:val="2"/>
    </w:pPr>
    <w:rPr>
      <w:b/>
      <w:bCs/>
      <w:lang w:eastAsia="en-GB"/>
    </w:rPr>
  </w:style>
  <w:style w:type="paragraph" w:styleId="Heading6">
    <w:name w:val="heading 6"/>
    <w:basedOn w:val="Normal"/>
    <w:next w:val="Normal"/>
    <w:link w:val="Heading6Char"/>
    <w:uiPriority w:val="9"/>
    <w:semiHidden/>
    <w:unhideWhenUsed/>
    <w:qFormat/>
    <w:rsid w:val="0040063F"/>
    <w:pPr>
      <w:keepNext/>
      <w:keepLines/>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3C089F"/>
    <w:pPr>
      <w:keepNext/>
      <w:keepLines/>
      <w:spacing w:before="40" w:line="256" w:lineRule="auto"/>
      <w:outlineLvl w:val="6"/>
    </w:pPr>
    <w:rPr>
      <w:rFonts w:ascii="Calibri Light" w:eastAsia="SimSun" w:hAnsi="Calibri Light"/>
      <w:color w:val="1F4E79"/>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BA1A82"/>
    <w:pPr>
      <w:tabs>
        <w:tab w:val="center" w:pos="4513"/>
        <w:tab w:val="right" w:pos="9026"/>
      </w:tabs>
      <w:spacing w:line="240" w:lineRule="auto"/>
    </w:pPr>
  </w:style>
  <w:style w:type="character" w:customStyle="1" w:styleId="FooterChar">
    <w:name w:val="Footer Char"/>
    <w:basedOn w:val="DefaultParagraphFont"/>
    <w:link w:val="Footer"/>
    <w:uiPriority w:val="99"/>
    <w:rsid w:val="00BA1A82"/>
  </w:style>
  <w:style w:type="character" w:styleId="PageNumber">
    <w:name w:val="page number"/>
    <w:rsid w:val="00BA1A82"/>
  </w:style>
  <w:style w:type="paragraph" w:styleId="ListParagraph">
    <w:name w:val="List Paragraph"/>
    <w:basedOn w:val="Normal"/>
    <w:uiPriority w:val="34"/>
    <w:qFormat/>
    <w:rsid w:val="001E11EE"/>
    <w:pPr>
      <w:ind w:left="720"/>
      <w:contextualSpacing/>
    </w:pPr>
  </w:style>
  <w:style w:type="paragraph" w:styleId="BalloonText">
    <w:name w:val="Balloon Text"/>
    <w:basedOn w:val="Normal"/>
    <w:link w:val="BalloonTextChar"/>
    <w:uiPriority w:val="99"/>
    <w:semiHidden/>
    <w:unhideWhenUsed/>
    <w:rsid w:val="008D51C6"/>
    <w:pPr>
      <w:spacing w:line="240" w:lineRule="auto"/>
    </w:pPr>
    <w:rPr>
      <w:rFonts w:ascii="Segoe UI" w:hAnsi="Segoe UI" w:cs="Segoe UI"/>
      <w:sz w:val="18"/>
      <w:szCs w:val="18"/>
    </w:rPr>
  </w:style>
  <w:style w:type="character" w:customStyle="1" w:styleId="BalloonTextChar">
    <w:name w:val="Balloon Text Char"/>
    <w:link w:val="BalloonText"/>
    <w:uiPriority w:val="99"/>
    <w:semiHidden/>
    <w:rsid w:val="008D51C6"/>
    <w:rPr>
      <w:rFonts w:ascii="Segoe UI" w:hAnsi="Segoe UI" w:cs="Segoe UI"/>
      <w:sz w:val="18"/>
      <w:szCs w:val="18"/>
      <w:lang w:eastAsia="en-US"/>
    </w:rPr>
  </w:style>
  <w:style w:type="character" w:customStyle="1" w:styleId="Heading7Char">
    <w:name w:val="Heading 7 Char"/>
    <w:link w:val="Heading7"/>
    <w:uiPriority w:val="9"/>
    <w:semiHidden/>
    <w:rsid w:val="003C089F"/>
    <w:rPr>
      <w:rFonts w:ascii="Calibri Light" w:eastAsia="SimSun" w:hAnsi="Calibri Light"/>
      <w:color w:val="1F4E79"/>
      <w:sz w:val="22"/>
      <w:szCs w:val="22"/>
    </w:rPr>
  </w:style>
  <w:style w:type="table" w:styleId="TableGrid">
    <w:name w:val="Table Grid"/>
    <w:basedOn w:val="TableNormal"/>
    <w:uiPriority w:val="39"/>
    <w:rsid w:val="00B7336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6Char">
    <w:name w:val="Heading 6 Char"/>
    <w:basedOn w:val="DefaultParagraphFont"/>
    <w:link w:val="Heading6"/>
    <w:uiPriority w:val="9"/>
    <w:semiHidden/>
    <w:rsid w:val="0040063F"/>
    <w:rPr>
      <w:rFonts w:asciiTheme="majorHAnsi" w:eastAsiaTheme="majorEastAsia" w:hAnsiTheme="majorHAnsi" w:cstheme="majorBidi"/>
      <w:color w:val="1F4D78" w:themeColor="accent1" w:themeShade="7F"/>
      <w:sz w:val="22"/>
      <w:szCs w:val="22"/>
      <w:lang w:eastAsia="en-US"/>
    </w:rPr>
  </w:style>
  <w:style w:type="character" w:styleId="Hyperlink">
    <w:name w:val="Hyperlink"/>
    <w:basedOn w:val="DefaultParagraphFont"/>
    <w:uiPriority w:val="99"/>
    <w:unhideWhenUsed/>
    <w:rsid w:val="0009174A"/>
    <w:rPr>
      <w:color w:val="0563C1" w:themeColor="hyperlink"/>
      <w:u w:val="single"/>
    </w:rPr>
  </w:style>
  <w:style w:type="paragraph" w:customStyle="1" w:styleId="xmsonormal">
    <w:name w:val="x_msonormal"/>
    <w:basedOn w:val="Normal"/>
    <w:rsid w:val="00A029AE"/>
    <w:pPr>
      <w:spacing w:line="240" w:lineRule="auto"/>
    </w:pPr>
    <w:rPr>
      <w:rFonts w:cs="Calibri"/>
      <w:lang w:eastAsia="en-GB"/>
    </w:rPr>
  </w:style>
  <w:style w:type="paragraph" w:styleId="ListBullet">
    <w:name w:val="List Bullet"/>
    <w:basedOn w:val="Normal"/>
    <w:uiPriority w:val="99"/>
    <w:unhideWhenUsed/>
    <w:rsid w:val="002744D0"/>
    <w:pPr>
      <w:numPr>
        <w:numId w:val="1"/>
      </w:numPr>
      <w:spacing w:line="256" w:lineRule="auto"/>
      <w:contextualSpacing/>
    </w:pPr>
    <w:rPr>
      <w:rFonts w:eastAsia="Times New Roman"/>
      <w:lang w:eastAsia="en-GB"/>
    </w:rPr>
  </w:style>
  <w:style w:type="paragraph" w:styleId="Header">
    <w:name w:val="header"/>
    <w:basedOn w:val="Normal"/>
    <w:link w:val="HeaderChar"/>
    <w:uiPriority w:val="99"/>
    <w:unhideWhenUsed/>
    <w:rsid w:val="0059799C"/>
    <w:pPr>
      <w:tabs>
        <w:tab w:val="center" w:pos="4513"/>
        <w:tab w:val="right" w:pos="9026"/>
      </w:tabs>
      <w:spacing w:line="240" w:lineRule="auto"/>
    </w:pPr>
  </w:style>
  <w:style w:type="character" w:customStyle="1" w:styleId="HeaderChar">
    <w:name w:val="Header Char"/>
    <w:basedOn w:val="DefaultParagraphFont"/>
    <w:link w:val="Header"/>
    <w:uiPriority w:val="99"/>
    <w:rsid w:val="0059799C"/>
    <w:rPr>
      <w:sz w:val="22"/>
      <w:szCs w:val="22"/>
      <w:lang w:eastAsia="en-US"/>
    </w:rPr>
  </w:style>
  <w:style w:type="character" w:customStyle="1" w:styleId="Heading2Char">
    <w:name w:val="Heading 2 Char"/>
    <w:basedOn w:val="DefaultParagraphFont"/>
    <w:link w:val="Heading2"/>
    <w:uiPriority w:val="9"/>
    <w:rsid w:val="00FF0FAB"/>
    <w:rPr>
      <w:b/>
      <w:bCs/>
      <w:color w:val="FF0000"/>
      <w:sz w:val="24"/>
      <w:szCs w:val="24"/>
    </w:rPr>
  </w:style>
  <w:style w:type="character" w:customStyle="1" w:styleId="Heading3Char">
    <w:name w:val="Heading 3 Char"/>
    <w:basedOn w:val="DefaultParagraphFont"/>
    <w:link w:val="Heading3"/>
    <w:uiPriority w:val="9"/>
    <w:rsid w:val="00EF4736"/>
    <w:rPr>
      <w:b/>
      <w:bCs/>
      <w:color w:val="FF0000"/>
      <w:sz w:val="24"/>
      <w:szCs w:val="24"/>
    </w:rPr>
  </w:style>
  <w:style w:type="character" w:customStyle="1" w:styleId="Heading1Char">
    <w:name w:val="Heading 1 Char"/>
    <w:basedOn w:val="DefaultParagraphFont"/>
    <w:link w:val="Heading1"/>
    <w:uiPriority w:val="9"/>
    <w:rsid w:val="00E74E9D"/>
    <w:rPr>
      <w:b/>
      <w:color w:val="FF0000"/>
      <w:sz w:val="28"/>
      <w:szCs w:val="28"/>
      <w:lang w:eastAsia="en-US"/>
    </w:rPr>
  </w:style>
  <w:style w:type="character" w:styleId="CommentReference">
    <w:name w:val="annotation reference"/>
    <w:basedOn w:val="DefaultParagraphFont"/>
    <w:uiPriority w:val="99"/>
    <w:semiHidden/>
    <w:unhideWhenUsed/>
    <w:rsid w:val="00B3268E"/>
    <w:rPr>
      <w:sz w:val="16"/>
      <w:szCs w:val="16"/>
    </w:rPr>
  </w:style>
  <w:style w:type="paragraph" w:styleId="CommentText">
    <w:name w:val="annotation text"/>
    <w:basedOn w:val="Normal"/>
    <w:link w:val="CommentTextChar"/>
    <w:uiPriority w:val="99"/>
    <w:semiHidden/>
    <w:unhideWhenUsed/>
    <w:rsid w:val="00B3268E"/>
    <w:pPr>
      <w:spacing w:line="240" w:lineRule="auto"/>
    </w:pPr>
    <w:rPr>
      <w:sz w:val="20"/>
      <w:szCs w:val="20"/>
    </w:rPr>
  </w:style>
  <w:style w:type="character" w:customStyle="1" w:styleId="CommentTextChar">
    <w:name w:val="Comment Text Char"/>
    <w:basedOn w:val="DefaultParagraphFont"/>
    <w:link w:val="CommentText"/>
    <w:uiPriority w:val="99"/>
    <w:semiHidden/>
    <w:rsid w:val="00B3268E"/>
    <w:rPr>
      <w:lang w:eastAsia="en-US"/>
    </w:rPr>
  </w:style>
  <w:style w:type="paragraph" w:styleId="CommentSubject">
    <w:name w:val="annotation subject"/>
    <w:basedOn w:val="CommentText"/>
    <w:next w:val="CommentText"/>
    <w:link w:val="CommentSubjectChar"/>
    <w:uiPriority w:val="99"/>
    <w:semiHidden/>
    <w:unhideWhenUsed/>
    <w:rsid w:val="00B3268E"/>
    <w:rPr>
      <w:b/>
      <w:bCs/>
    </w:rPr>
  </w:style>
  <w:style w:type="character" w:customStyle="1" w:styleId="CommentSubjectChar">
    <w:name w:val="Comment Subject Char"/>
    <w:basedOn w:val="CommentTextChar"/>
    <w:link w:val="CommentSubject"/>
    <w:uiPriority w:val="99"/>
    <w:semiHidden/>
    <w:rsid w:val="00B3268E"/>
    <w:rPr>
      <w:b/>
      <w:bCs/>
      <w:lang w:eastAsia="en-US"/>
    </w:rPr>
  </w:style>
  <w:style w:type="paragraph" w:styleId="NoSpacing">
    <w:name w:val="No Spacing"/>
    <w:uiPriority w:val="1"/>
    <w:qFormat/>
    <w:rsid w:val="00504CEA"/>
    <w:rPr>
      <w:rFonts w:eastAsia="Times New Roman"/>
      <w:sz w:val="22"/>
      <w:szCs w:val="22"/>
    </w:rPr>
  </w:style>
  <w:style w:type="table" w:customStyle="1" w:styleId="TableGrid1">
    <w:name w:val="Table Grid1"/>
    <w:basedOn w:val="TableNormal"/>
    <w:next w:val="TableGrid"/>
    <w:uiPriority w:val="39"/>
    <w:rsid w:val="005D0D64"/>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420F3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420F3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1F285C"/>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1F285C"/>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9671EF"/>
    <w:rPr>
      <w:color w:val="605E5C"/>
      <w:shd w:val="clear" w:color="auto" w:fill="E1DFDD"/>
    </w:rPr>
  </w:style>
  <w:style w:type="table" w:customStyle="1" w:styleId="TableGrid4">
    <w:name w:val="Table Grid4"/>
    <w:basedOn w:val="TableNormal"/>
    <w:next w:val="TableGrid"/>
    <w:uiPriority w:val="39"/>
    <w:rsid w:val="002E667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D52021"/>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EF473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EF473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rsid w:val="00EF473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EF473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39"/>
    <w:rsid w:val="00F42B7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F42B7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next w:val="TableGrid"/>
    <w:uiPriority w:val="39"/>
    <w:rsid w:val="00F42B7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unhideWhenUsed/>
    <w:qFormat/>
    <w:rsid w:val="008F45AF"/>
    <w:rPr>
      <w:b/>
      <w:bCs/>
      <w:color w:val="657C9C" w:themeColor="text2" w:themeTint="BF"/>
    </w:rPr>
  </w:style>
  <w:style w:type="table" w:styleId="GridTable4-Accent3">
    <w:name w:val="Grid Table 4 Accent 3"/>
    <w:basedOn w:val="TableNormal"/>
    <w:uiPriority w:val="49"/>
    <w:rsid w:val="008F45AF"/>
    <w:rPr>
      <w:rFonts w:asciiTheme="minorHAnsi" w:eastAsiaTheme="minorHAnsi" w:hAnsiTheme="minorHAnsi" w:cstheme="minorBidi"/>
      <w:color w:val="657C9C" w:themeColor="text2" w:themeTint="BF"/>
      <w:sz w:val="24"/>
      <w:szCs w:val="24"/>
      <w:lang w:val="en-US" w:eastAsia="ja-JP"/>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LMbullet">
    <w:name w:val="LM bullet"/>
    <w:basedOn w:val="Num"/>
    <w:link w:val="LMbulletChar"/>
    <w:qFormat/>
    <w:rsid w:val="008F45AF"/>
    <w:pPr>
      <w:numPr>
        <w:ilvl w:val="1"/>
        <w:numId w:val="6"/>
      </w:numPr>
      <w:tabs>
        <w:tab w:val="num" w:pos="360"/>
      </w:tabs>
      <w:ind w:left="0" w:firstLine="0"/>
    </w:pPr>
  </w:style>
  <w:style w:type="character" w:customStyle="1" w:styleId="LMbulletChar">
    <w:name w:val="LM bullet Char"/>
    <w:basedOn w:val="DefaultParagraphFont"/>
    <w:link w:val="LMbullet"/>
    <w:rsid w:val="008F45AF"/>
    <w:rPr>
      <w:rFonts w:eastAsia="Times New Roman" w:cs="Calibri"/>
      <w:color w:val="000000"/>
      <w:lang w:eastAsia="ja-JP"/>
    </w:rPr>
  </w:style>
  <w:style w:type="paragraph" w:customStyle="1" w:styleId="Num">
    <w:name w:val="Num"/>
    <w:basedOn w:val="Normal"/>
    <w:link w:val="NumChar"/>
    <w:qFormat/>
    <w:rsid w:val="008F45AF"/>
    <w:pPr>
      <w:spacing w:line="264" w:lineRule="auto"/>
    </w:pPr>
    <w:rPr>
      <w:rFonts w:eastAsia="Times New Roman" w:cs="Calibri"/>
      <w:color w:val="000000"/>
      <w:sz w:val="20"/>
      <w:szCs w:val="20"/>
      <w:lang w:eastAsia="ja-JP"/>
    </w:rPr>
  </w:style>
  <w:style w:type="character" w:customStyle="1" w:styleId="NumChar">
    <w:name w:val="Num Char"/>
    <w:basedOn w:val="DefaultParagraphFont"/>
    <w:link w:val="Num"/>
    <w:rsid w:val="008F45AF"/>
    <w:rPr>
      <w:rFonts w:eastAsia="Times New Roman" w:cs="Calibri"/>
      <w:color w:val="000000"/>
      <w:lang w:eastAsia="ja-JP"/>
    </w:rPr>
  </w:style>
  <w:style w:type="paragraph" w:customStyle="1" w:styleId="LMBold">
    <w:name w:val="LM Bold"/>
    <w:basedOn w:val="Normal"/>
    <w:qFormat/>
    <w:rsid w:val="008F45AF"/>
    <w:pPr>
      <w:spacing w:before="120" w:line="240" w:lineRule="auto"/>
    </w:pPr>
    <w:rPr>
      <w:rFonts w:eastAsia="Times New Roman" w:cs="Calibri"/>
      <w:b/>
      <w:color w:val="auto"/>
    </w:rPr>
  </w:style>
  <w:style w:type="paragraph" w:customStyle="1" w:styleId="LMbody">
    <w:name w:val="LM body"/>
    <w:basedOn w:val="Normal"/>
    <w:link w:val="LMbodyChar"/>
    <w:qFormat/>
    <w:rsid w:val="008F45AF"/>
    <w:pPr>
      <w:spacing w:line="264" w:lineRule="auto"/>
    </w:pPr>
    <w:rPr>
      <w:rFonts w:eastAsia="Times New Roman" w:cs="Calibri"/>
      <w:color w:val="auto"/>
      <w:sz w:val="20"/>
      <w:szCs w:val="20"/>
    </w:rPr>
  </w:style>
  <w:style w:type="character" w:customStyle="1" w:styleId="LMbodyChar">
    <w:name w:val="LM body Char"/>
    <w:basedOn w:val="DefaultParagraphFont"/>
    <w:link w:val="LMbody"/>
    <w:rsid w:val="008F45AF"/>
    <w:rPr>
      <w:rFonts w:eastAsia="Times New Roman" w:cs="Calibri"/>
      <w:lang w:eastAsia="en-US"/>
    </w:rPr>
  </w:style>
  <w:style w:type="table" w:customStyle="1" w:styleId="TableGrid111">
    <w:name w:val="Table Grid111"/>
    <w:basedOn w:val="TableNormal"/>
    <w:next w:val="TableGrid"/>
    <w:uiPriority w:val="39"/>
    <w:rsid w:val="00C30E55"/>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uiPriority w:val="39"/>
    <w:rsid w:val="000B2A8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4A7074"/>
    <w:pPr>
      <w:spacing w:line="240" w:lineRule="auto"/>
    </w:pPr>
    <w:rPr>
      <w:sz w:val="20"/>
      <w:szCs w:val="20"/>
    </w:rPr>
  </w:style>
  <w:style w:type="character" w:customStyle="1" w:styleId="FootnoteTextChar">
    <w:name w:val="Footnote Text Char"/>
    <w:basedOn w:val="DefaultParagraphFont"/>
    <w:link w:val="FootnoteText"/>
    <w:uiPriority w:val="99"/>
    <w:semiHidden/>
    <w:rsid w:val="004A7074"/>
    <w:rPr>
      <w:color w:val="FF0000"/>
      <w:lang w:eastAsia="en-US"/>
    </w:rPr>
  </w:style>
  <w:style w:type="character" w:styleId="FootnoteReference">
    <w:name w:val="footnote reference"/>
    <w:basedOn w:val="DefaultParagraphFont"/>
    <w:uiPriority w:val="99"/>
    <w:semiHidden/>
    <w:unhideWhenUsed/>
    <w:rsid w:val="004A7074"/>
    <w:rPr>
      <w:vertAlign w:val="superscript"/>
    </w:rPr>
  </w:style>
  <w:style w:type="table" w:customStyle="1" w:styleId="TableGrid5">
    <w:name w:val="Table Grid5"/>
    <w:basedOn w:val="TableNormal"/>
    <w:next w:val="TableGrid"/>
    <w:uiPriority w:val="39"/>
    <w:rsid w:val="00F7722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uiPriority w:val="39"/>
    <w:rsid w:val="00F77225"/>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next w:val="TableGrid"/>
    <w:uiPriority w:val="39"/>
    <w:rsid w:val="00F7722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A50A5E"/>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next w:val="TableGrid"/>
    <w:uiPriority w:val="39"/>
    <w:rsid w:val="00EF3DDA"/>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next w:val="TableGrid"/>
    <w:uiPriority w:val="39"/>
    <w:rsid w:val="00EF3DDA"/>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next w:val="TableGrid"/>
    <w:uiPriority w:val="39"/>
    <w:rsid w:val="00EF3DDA"/>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TableNormal"/>
    <w:next w:val="TableGrid"/>
    <w:uiPriority w:val="39"/>
    <w:rsid w:val="00521D6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next w:val="TableGrid"/>
    <w:uiPriority w:val="39"/>
    <w:rsid w:val="00521D6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next w:val="TableGrid"/>
    <w:uiPriority w:val="39"/>
    <w:rsid w:val="00521D6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
    <w:name w:val="Table Grid119"/>
    <w:basedOn w:val="TableNormal"/>
    <w:next w:val="TableGrid"/>
    <w:uiPriority w:val="39"/>
    <w:rsid w:val="00C1111C"/>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
    <w:name w:val="Table Grid120"/>
    <w:basedOn w:val="TableNormal"/>
    <w:next w:val="TableGrid"/>
    <w:uiPriority w:val="39"/>
    <w:rsid w:val="00C1111C"/>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E01B6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uiPriority w:val="39"/>
    <w:rsid w:val="005C1A7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next w:val="TableGrid"/>
    <w:uiPriority w:val="39"/>
    <w:rsid w:val="00891F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next w:val="TableGrid"/>
    <w:uiPriority w:val="39"/>
    <w:rsid w:val="00891F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
    <w:name w:val="Table Grid124"/>
    <w:basedOn w:val="TableNormal"/>
    <w:next w:val="TableGrid"/>
    <w:uiPriority w:val="39"/>
    <w:rsid w:val="00E8751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next w:val="TableGrid"/>
    <w:uiPriority w:val="39"/>
    <w:rsid w:val="00E8751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
    <w:name w:val="Table Grid126"/>
    <w:basedOn w:val="TableNormal"/>
    <w:next w:val="TableGrid"/>
    <w:uiPriority w:val="39"/>
    <w:rsid w:val="00E8751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9177001">
      <w:bodyDiv w:val="1"/>
      <w:marLeft w:val="0"/>
      <w:marRight w:val="0"/>
      <w:marTop w:val="0"/>
      <w:marBottom w:val="0"/>
      <w:divBdr>
        <w:top w:val="none" w:sz="0" w:space="0" w:color="auto"/>
        <w:left w:val="none" w:sz="0" w:space="0" w:color="auto"/>
        <w:bottom w:val="none" w:sz="0" w:space="0" w:color="auto"/>
        <w:right w:val="none" w:sz="0" w:space="0" w:color="auto"/>
      </w:divBdr>
    </w:div>
    <w:div w:id="202251388">
      <w:bodyDiv w:val="1"/>
      <w:marLeft w:val="0"/>
      <w:marRight w:val="0"/>
      <w:marTop w:val="0"/>
      <w:marBottom w:val="0"/>
      <w:divBdr>
        <w:top w:val="none" w:sz="0" w:space="0" w:color="auto"/>
        <w:left w:val="none" w:sz="0" w:space="0" w:color="auto"/>
        <w:bottom w:val="none" w:sz="0" w:space="0" w:color="auto"/>
        <w:right w:val="none" w:sz="0" w:space="0" w:color="auto"/>
      </w:divBdr>
    </w:div>
    <w:div w:id="212622923">
      <w:bodyDiv w:val="1"/>
      <w:marLeft w:val="0"/>
      <w:marRight w:val="0"/>
      <w:marTop w:val="0"/>
      <w:marBottom w:val="0"/>
      <w:divBdr>
        <w:top w:val="none" w:sz="0" w:space="0" w:color="auto"/>
        <w:left w:val="none" w:sz="0" w:space="0" w:color="auto"/>
        <w:bottom w:val="none" w:sz="0" w:space="0" w:color="auto"/>
        <w:right w:val="none" w:sz="0" w:space="0" w:color="auto"/>
      </w:divBdr>
    </w:div>
    <w:div w:id="213203380">
      <w:bodyDiv w:val="1"/>
      <w:marLeft w:val="0"/>
      <w:marRight w:val="0"/>
      <w:marTop w:val="0"/>
      <w:marBottom w:val="0"/>
      <w:divBdr>
        <w:top w:val="none" w:sz="0" w:space="0" w:color="auto"/>
        <w:left w:val="none" w:sz="0" w:space="0" w:color="auto"/>
        <w:bottom w:val="none" w:sz="0" w:space="0" w:color="auto"/>
        <w:right w:val="none" w:sz="0" w:space="0" w:color="auto"/>
      </w:divBdr>
    </w:div>
    <w:div w:id="244993731">
      <w:bodyDiv w:val="1"/>
      <w:marLeft w:val="0"/>
      <w:marRight w:val="0"/>
      <w:marTop w:val="0"/>
      <w:marBottom w:val="0"/>
      <w:divBdr>
        <w:top w:val="none" w:sz="0" w:space="0" w:color="auto"/>
        <w:left w:val="none" w:sz="0" w:space="0" w:color="auto"/>
        <w:bottom w:val="none" w:sz="0" w:space="0" w:color="auto"/>
        <w:right w:val="none" w:sz="0" w:space="0" w:color="auto"/>
      </w:divBdr>
    </w:div>
    <w:div w:id="294989556">
      <w:bodyDiv w:val="1"/>
      <w:marLeft w:val="0"/>
      <w:marRight w:val="0"/>
      <w:marTop w:val="0"/>
      <w:marBottom w:val="0"/>
      <w:divBdr>
        <w:top w:val="none" w:sz="0" w:space="0" w:color="auto"/>
        <w:left w:val="none" w:sz="0" w:space="0" w:color="auto"/>
        <w:bottom w:val="none" w:sz="0" w:space="0" w:color="auto"/>
        <w:right w:val="none" w:sz="0" w:space="0" w:color="auto"/>
      </w:divBdr>
    </w:div>
    <w:div w:id="412048378">
      <w:bodyDiv w:val="1"/>
      <w:marLeft w:val="0"/>
      <w:marRight w:val="0"/>
      <w:marTop w:val="0"/>
      <w:marBottom w:val="0"/>
      <w:divBdr>
        <w:top w:val="none" w:sz="0" w:space="0" w:color="auto"/>
        <w:left w:val="none" w:sz="0" w:space="0" w:color="auto"/>
        <w:bottom w:val="none" w:sz="0" w:space="0" w:color="auto"/>
        <w:right w:val="none" w:sz="0" w:space="0" w:color="auto"/>
      </w:divBdr>
    </w:div>
    <w:div w:id="432672163">
      <w:bodyDiv w:val="1"/>
      <w:marLeft w:val="0"/>
      <w:marRight w:val="0"/>
      <w:marTop w:val="0"/>
      <w:marBottom w:val="0"/>
      <w:divBdr>
        <w:top w:val="none" w:sz="0" w:space="0" w:color="auto"/>
        <w:left w:val="none" w:sz="0" w:space="0" w:color="auto"/>
        <w:bottom w:val="none" w:sz="0" w:space="0" w:color="auto"/>
        <w:right w:val="none" w:sz="0" w:space="0" w:color="auto"/>
      </w:divBdr>
    </w:div>
    <w:div w:id="437261525">
      <w:bodyDiv w:val="1"/>
      <w:marLeft w:val="0"/>
      <w:marRight w:val="0"/>
      <w:marTop w:val="0"/>
      <w:marBottom w:val="0"/>
      <w:divBdr>
        <w:top w:val="none" w:sz="0" w:space="0" w:color="auto"/>
        <w:left w:val="none" w:sz="0" w:space="0" w:color="auto"/>
        <w:bottom w:val="none" w:sz="0" w:space="0" w:color="auto"/>
        <w:right w:val="none" w:sz="0" w:space="0" w:color="auto"/>
      </w:divBdr>
    </w:div>
    <w:div w:id="654188393">
      <w:bodyDiv w:val="1"/>
      <w:marLeft w:val="0"/>
      <w:marRight w:val="0"/>
      <w:marTop w:val="0"/>
      <w:marBottom w:val="0"/>
      <w:divBdr>
        <w:top w:val="none" w:sz="0" w:space="0" w:color="auto"/>
        <w:left w:val="none" w:sz="0" w:space="0" w:color="auto"/>
        <w:bottom w:val="none" w:sz="0" w:space="0" w:color="auto"/>
        <w:right w:val="none" w:sz="0" w:space="0" w:color="auto"/>
      </w:divBdr>
    </w:div>
    <w:div w:id="743376727">
      <w:bodyDiv w:val="1"/>
      <w:marLeft w:val="0"/>
      <w:marRight w:val="0"/>
      <w:marTop w:val="0"/>
      <w:marBottom w:val="0"/>
      <w:divBdr>
        <w:top w:val="none" w:sz="0" w:space="0" w:color="auto"/>
        <w:left w:val="none" w:sz="0" w:space="0" w:color="auto"/>
        <w:bottom w:val="none" w:sz="0" w:space="0" w:color="auto"/>
        <w:right w:val="none" w:sz="0" w:space="0" w:color="auto"/>
      </w:divBdr>
    </w:div>
    <w:div w:id="929583410">
      <w:bodyDiv w:val="1"/>
      <w:marLeft w:val="0"/>
      <w:marRight w:val="0"/>
      <w:marTop w:val="0"/>
      <w:marBottom w:val="0"/>
      <w:divBdr>
        <w:top w:val="none" w:sz="0" w:space="0" w:color="auto"/>
        <w:left w:val="none" w:sz="0" w:space="0" w:color="auto"/>
        <w:bottom w:val="none" w:sz="0" w:space="0" w:color="auto"/>
        <w:right w:val="none" w:sz="0" w:space="0" w:color="auto"/>
      </w:divBdr>
    </w:div>
    <w:div w:id="1218316974">
      <w:bodyDiv w:val="1"/>
      <w:marLeft w:val="0"/>
      <w:marRight w:val="0"/>
      <w:marTop w:val="0"/>
      <w:marBottom w:val="0"/>
      <w:divBdr>
        <w:top w:val="none" w:sz="0" w:space="0" w:color="auto"/>
        <w:left w:val="none" w:sz="0" w:space="0" w:color="auto"/>
        <w:bottom w:val="none" w:sz="0" w:space="0" w:color="auto"/>
        <w:right w:val="none" w:sz="0" w:space="0" w:color="auto"/>
      </w:divBdr>
    </w:div>
    <w:div w:id="1347293965">
      <w:bodyDiv w:val="1"/>
      <w:marLeft w:val="0"/>
      <w:marRight w:val="0"/>
      <w:marTop w:val="0"/>
      <w:marBottom w:val="0"/>
      <w:divBdr>
        <w:top w:val="none" w:sz="0" w:space="0" w:color="auto"/>
        <w:left w:val="none" w:sz="0" w:space="0" w:color="auto"/>
        <w:bottom w:val="none" w:sz="0" w:space="0" w:color="auto"/>
        <w:right w:val="none" w:sz="0" w:space="0" w:color="auto"/>
      </w:divBdr>
    </w:div>
    <w:div w:id="1403596849">
      <w:bodyDiv w:val="1"/>
      <w:marLeft w:val="0"/>
      <w:marRight w:val="0"/>
      <w:marTop w:val="0"/>
      <w:marBottom w:val="0"/>
      <w:divBdr>
        <w:top w:val="none" w:sz="0" w:space="0" w:color="auto"/>
        <w:left w:val="none" w:sz="0" w:space="0" w:color="auto"/>
        <w:bottom w:val="none" w:sz="0" w:space="0" w:color="auto"/>
        <w:right w:val="none" w:sz="0" w:space="0" w:color="auto"/>
      </w:divBdr>
    </w:div>
    <w:div w:id="1465394001">
      <w:bodyDiv w:val="1"/>
      <w:marLeft w:val="0"/>
      <w:marRight w:val="0"/>
      <w:marTop w:val="0"/>
      <w:marBottom w:val="0"/>
      <w:divBdr>
        <w:top w:val="none" w:sz="0" w:space="0" w:color="auto"/>
        <w:left w:val="none" w:sz="0" w:space="0" w:color="auto"/>
        <w:bottom w:val="none" w:sz="0" w:space="0" w:color="auto"/>
        <w:right w:val="none" w:sz="0" w:space="0" w:color="auto"/>
      </w:divBdr>
    </w:div>
    <w:div w:id="1670986093">
      <w:bodyDiv w:val="1"/>
      <w:marLeft w:val="0"/>
      <w:marRight w:val="0"/>
      <w:marTop w:val="0"/>
      <w:marBottom w:val="0"/>
      <w:divBdr>
        <w:top w:val="none" w:sz="0" w:space="0" w:color="auto"/>
        <w:left w:val="none" w:sz="0" w:space="0" w:color="auto"/>
        <w:bottom w:val="none" w:sz="0" w:space="0" w:color="auto"/>
        <w:right w:val="none" w:sz="0" w:space="0" w:color="auto"/>
      </w:divBdr>
    </w:div>
    <w:div w:id="1689020236">
      <w:bodyDiv w:val="1"/>
      <w:marLeft w:val="0"/>
      <w:marRight w:val="0"/>
      <w:marTop w:val="0"/>
      <w:marBottom w:val="0"/>
      <w:divBdr>
        <w:top w:val="none" w:sz="0" w:space="0" w:color="auto"/>
        <w:left w:val="none" w:sz="0" w:space="0" w:color="auto"/>
        <w:bottom w:val="none" w:sz="0" w:space="0" w:color="auto"/>
        <w:right w:val="none" w:sz="0" w:space="0" w:color="auto"/>
      </w:divBdr>
    </w:div>
    <w:div w:id="1746680150">
      <w:bodyDiv w:val="1"/>
      <w:marLeft w:val="0"/>
      <w:marRight w:val="0"/>
      <w:marTop w:val="0"/>
      <w:marBottom w:val="0"/>
      <w:divBdr>
        <w:top w:val="none" w:sz="0" w:space="0" w:color="auto"/>
        <w:left w:val="none" w:sz="0" w:space="0" w:color="auto"/>
        <w:bottom w:val="none" w:sz="0" w:space="0" w:color="auto"/>
        <w:right w:val="none" w:sz="0" w:space="0" w:color="auto"/>
      </w:divBdr>
    </w:div>
    <w:div w:id="1819223406">
      <w:bodyDiv w:val="1"/>
      <w:marLeft w:val="0"/>
      <w:marRight w:val="0"/>
      <w:marTop w:val="0"/>
      <w:marBottom w:val="0"/>
      <w:divBdr>
        <w:top w:val="none" w:sz="0" w:space="0" w:color="auto"/>
        <w:left w:val="none" w:sz="0" w:space="0" w:color="auto"/>
        <w:bottom w:val="none" w:sz="0" w:space="0" w:color="auto"/>
        <w:right w:val="none" w:sz="0" w:space="0" w:color="auto"/>
      </w:divBdr>
    </w:div>
    <w:div w:id="1892838379">
      <w:bodyDiv w:val="1"/>
      <w:marLeft w:val="0"/>
      <w:marRight w:val="0"/>
      <w:marTop w:val="0"/>
      <w:marBottom w:val="0"/>
      <w:divBdr>
        <w:top w:val="none" w:sz="0" w:space="0" w:color="auto"/>
        <w:left w:val="none" w:sz="0" w:space="0" w:color="auto"/>
        <w:bottom w:val="none" w:sz="0" w:space="0" w:color="auto"/>
        <w:right w:val="none" w:sz="0" w:space="0" w:color="auto"/>
      </w:divBdr>
    </w:div>
    <w:div w:id="1945919923">
      <w:bodyDiv w:val="1"/>
      <w:marLeft w:val="0"/>
      <w:marRight w:val="0"/>
      <w:marTop w:val="0"/>
      <w:marBottom w:val="0"/>
      <w:divBdr>
        <w:top w:val="none" w:sz="0" w:space="0" w:color="auto"/>
        <w:left w:val="none" w:sz="0" w:space="0" w:color="auto"/>
        <w:bottom w:val="none" w:sz="0" w:space="0" w:color="auto"/>
        <w:right w:val="none" w:sz="0" w:space="0" w:color="auto"/>
      </w:divBdr>
    </w:div>
    <w:div w:id="21376741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cid:image004.png@01D76427.C00DF000"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footer" Target="footer1.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header" Target="header1.xml"/><Relationship Id="rId35"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2810A0-0769-449E-811F-1171A786D9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24</Pages>
  <Words>4951</Words>
  <Characters>28223</Characters>
  <Application>Microsoft Office Word</Application>
  <DocSecurity>0</DocSecurity>
  <Lines>235</Lines>
  <Paragraphs>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33108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Tim Watton</dc:creator>
  <cp:keywords/>
  <dc:description/>
  <cp:lastModifiedBy>Tim Watton</cp:lastModifiedBy>
  <cp:revision>2</cp:revision>
  <cp:lastPrinted>2021-07-05T16:37:00Z</cp:lastPrinted>
  <dcterms:created xsi:type="dcterms:W3CDTF">2021-07-06T11:48:00Z</dcterms:created>
  <dcterms:modified xsi:type="dcterms:W3CDTF">2021-07-06T11:48:00Z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XPAuthor">
    <vt:lpwstr>Alf Bush</vt:lpwstr>
  </property>
  <property fmtid="{D5CDD505-2E9C-101B-9397-08002B2CF9AE}" pid="3" name="AXPDataClassification">
    <vt:lpwstr>AXP Internal</vt:lpwstr>
  </property>
  <property fmtid="{D5CDD505-2E9C-101B-9397-08002B2CF9AE}" pid="4" name="AXPDataClassificationForSearch">
    <vt:lpwstr>AXPInternal_UniqueSearchString</vt:lpwstr>
  </property>
</Properties>
</file>