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7BBC23BA" w:rsidR="00BA1A82" w:rsidRPr="00D4019F" w:rsidRDefault="00B238A4" w:rsidP="00884744">
      <w:pPr>
        <w:pStyle w:val="Heading1"/>
        <w:rPr>
          <w:rFonts w:asciiTheme="minorHAnsi" w:hAnsiTheme="minorHAnsi" w:cstheme="minorHAnsi"/>
          <w:color w:val="auto"/>
          <w:sz w:val="24"/>
          <w:szCs w:val="24"/>
        </w:rPr>
      </w:pPr>
      <w:r w:rsidRPr="00D4019F">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D4019F">
        <w:rPr>
          <w:rFonts w:asciiTheme="minorHAnsi" w:hAnsiTheme="minorHAnsi" w:cstheme="minorHAnsi"/>
          <w:noProof/>
          <w:color w:val="auto"/>
          <w:sz w:val="24"/>
          <w:szCs w:val="24"/>
        </w:rPr>
        <w:br w:type="textWrapping" w:clear="all"/>
      </w:r>
      <w:r w:rsidR="00BA1A82" w:rsidRPr="00D4019F">
        <w:rPr>
          <w:rFonts w:asciiTheme="minorHAnsi" w:hAnsiTheme="minorHAnsi" w:cstheme="minorHAnsi"/>
          <w:color w:val="auto"/>
          <w:sz w:val="24"/>
          <w:szCs w:val="24"/>
        </w:rPr>
        <w:t xml:space="preserve">Minutes of </w:t>
      </w:r>
      <w:r w:rsidR="005040E3" w:rsidRPr="00D4019F">
        <w:rPr>
          <w:rFonts w:asciiTheme="minorHAnsi" w:hAnsiTheme="minorHAnsi" w:cstheme="minorHAnsi"/>
          <w:color w:val="auto"/>
          <w:sz w:val="24"/>
          <w:szCs w:val="24"/>
        </w:rPr>
        <w:t xml:space="preserve">the </w:t>
      </w:r>
      <w:r w:rsidR="00FE2D45" w:rsidRPr="00D4019F">
        <w:rPr>
          <w:rFonts w:asciiTheme="minorHAnsi" w:hAnsiTheme="minorHAnsi" w:cstheme="minorHAnsi"/>
          <w:color w:val="auto"/>
          <w:sz w:val="24"/>
          <w:szCs w:val="24"/>
          <w:highlight w:val="yellow"/>
        </w:rPr>
        <w:t xml:space="preserve">Annual </w:t>
      </w:r>
      <w:r w:rsidR="004E5BE6" w:rsidRPr="00D4019F">
        <w:rPr>
          <w:rFonts w:asciiTheme="minorHAnsi" w:hAnsiTheme="minorHAnsi" w:cstheme="minorHAnsi"/>
          <w:color w:val="auto"/>
          <w:sz w:val="24"/>
          <w:szCs w:val="24"/>
          <w:highlight w:val="yellow"/>
        </w:rPr>
        <w:t>M</w:t>
      </w:r>
      <w:r w:rsidR="00790F0E" w:rsidRPr="00D4019F">
        <w:rPr>
          <w:rFonts w:asciiTheme="minorHAnsi" w:hAnsiTheme="minorHAnsi" w:cstheme="minorHAnsi"/>
          <w:color w:val="auto"/>
          <w:sz w:val="24"/>
          <w:szCs w:val="24"/>
          <w:highlight w:val="yellow"/>
        </w:rPr>
        <w:t>eeting</w:t>
      </w:r>
      <w:r w:rsidR="00790F0E" w:rsidRPr="00D4019F">
        <w:rPr>
          <w:rFonts w:asciiTheme="minorHAnsi" w:hAnsiTheme="minorHAnsi" w:cstheme="minorHAnsi"/>
          <w:color w:val="auto"/>
          <w:sz w:val="24"/>
          <w:szCs w:val="24"/>
        </w:rPr>
        <w:t xml:space="preserve"> of </w:t>
      </w:r>
      <w:r w:rsidR="00BA1A82" w:rsidRPr="00D4019F">
        <w:rPr>
          <w:rFonts w:asciiTheme="minorHAnsi" w:hAnsiTheme="minorHAnsi" w:cstheme="minorHAnsi"/>
          <w:color w:val="auto"/>
          <w:sz w:val="24"/>
          <w:szCs w:val="24"/>
        </w:rPr>
        <w:t xml:space="preserve">LYTCHETT MATRAVERS </w:t>
      </w:r>
      <w:r w:rsidR="00FC1607" w:rsidRPr="00D4019F">
        <w:rPr>
          <w:rFonts w:asciiTheme="minorHAnsi" w:hAnsiTheme="minorHAnsi" w:cstheme="minorHAnsi"/>
          <w:color w:val="auto"/>
          <w:sz w:val="24"/>
          <w:szCs w:val="24"/>
        </w:rPr>
        <w:t>PARISH COUNCIL</w:t>
      </w:r>
    </w:p>
    <w:p w14:paraId="6827258C" w14:textId="765AE965" w:rsidR="00BA1A82" w:rsidRPr="00D4019F" w:rsidRDefault="00BA1A82" w:rsidP="00884744">
      <w:pPr>
        <w:pStyle w:val="Heading1"/>
        <w:rPr>
          <w:rFonts w:asciiTheme="minorHAnsi" w:hAnsiTheme="minorHAnsi" w:cstheme="minorHAnsi"/>
          <w:color w:val="auto"/>
          <w:sz w:val="24"/>
          <w:szCs w:val="24"/>
        </w:rPr>
      </w:pPr>
      <w:r w:rsidRPr="00D4019F">
        <w:rPr>
          <w:rFonts w:asciiTheme="minorHAnsi" w:hAnsiTheme="minorHAnsi" w:cstheme="minorHAnsi"/>
          <w:color w:val="auto"/>
          <w:sz w:val="24"/>
          <w:szCs w:val="24"/>
        </w:rPr>
        <w:t>Wednesday</w:t>
      </w:r>
      <w:r w:rsidR="00566DF9" w:rsidRPr="00D4019F">
        <w:rPr>
          <w:rFonts w:asciiTheme="minorHAnsi" w:hAnsiTheme="minorHAnsi" w:cstheme="minorHAnsi"/>
          <w:color w:val="auto"/>
          <w:sz w:val="24"/>
          <w:szCs w:val="24"/>
        </w:rPr>
        <w:t xml:space="preserve"> </w:t>
      </w:r>
      <w:r w:rsidR="008D7CB0" w:rsidRPr="00D4019F">
        <w:rPr>
          <w:rFonts w:asciiTheme="minorHAnsi" w:hAnsiTheme="minorHAnsi" w:cstheme="minorHAnsi"/>
          <w:color w:val="auto"/>
          <w:sz w:val="24"/>
          <w:szCs w:val="24"/>
        </w:rPr>
        <w:t>2</w:t>
      </w:r>
      <w:r w:rsidR="00FE2D45" w:rsidRPr="00D4019F">
        <w:rPr>
          <w:rFonts w:asciiTheme="minorHAnsi" w:hAnsiTheme="minorHAnsi" w:cstheme="minorHAnsi"/>
          <w:color w:val="auto"/>
          <w:sz w:val="24"/>
          <w:szCs w:val="24"/>
        </w:rPr>
        <w:t>5</w:t>
      </w:r>
      <w:r w:rsidR="00FE2D45" w:rsidRPr="00D4019F">
        <w:rPr>
          <w:rFonts w:asciiTheme="minorHAnsi" w:hAnsiTheme="minorHAnsi" w:cstheme="minorHAnsi"/>
          <w:color w:val="auto"/>
          <w:sz w:val="24"/>
          <w:szCs w:val="24"/>
          <w:vertAlign w:val="superscript"/>
        </w:rPr>
        <w:t>th</w:t>
      </w:r>
      <w:r w:rsidR="00FE2D45" w:rsidRPr="00D4019F">
        <w:rPr>
          <w:rFonts w:asciiTheme="minorHAnsi" w:hAnsiTheme="minorHAnsi" w:cstheme="minorHAnsi"/>
          <w:color w:val="auto"/>
          <w:sz w:val="24"/>
          <w:szCs w:val="24"/>
        </w:rPr>
        <w:t xml:space="preserve"> May 2022</w:t>
      </w:r>
      <w:r w:rsidR="00E05979" w:rsidRPr="00D4019F">
        <w:rPr>
          <w:rFonts w:asciiTheme="minorHAnsi" w:hAnsiTheme="minorHAnsi" w:cstheme="minorHAnsi"/>
          <w:color w:val="auto"/>
          <w:sz w:val="24"/>
          <w:szCs w:val="24"/>
        </w:rPr>
        <w:t xml:space="preserve"> a</w:t>
      </w:r>
      <w:r w:rsidR="00224A17" w:rsidRPr="00D4019F">
        <w:rPr>
          <w:rFonts w:asciiTheme="minorHAnsi" w:hAnsiTheme="minorHAnsi" w:cstheme="minorHAnsi"/>
          <w:color w:val="auto"/>
          <w:sz w:val="24"/>
          <w:szCs w:val="24"/>
        </w:rPr>
        <w:t xml:space="preserve">t 7:00 </w:t>
      </w:r>
      <w:r w:rsidR="004E5BE6" w:rsidRPr="00D4019F">
        <w:rPr>
          <w:rFonts w:asciiTheme="minorHAnsi" w:hAnsiTheme="minorHAnsi" w:cstheme="minorHAnsi"/>
          <w:color w:val="auto"/>
          <w:sz w:val="24"/>
          <w:szCs w:val="24"/>
        </w:rPr>
        <w:t xml:space="preserve">in the </w:t>
      </w:r>
      <w:r w:rsidR="00FE2D45" w:rsidRPr="00D4019F">
        <w:rPr>
          <w:rFonts w:asciiTheme="minorHAnsi" w:hAnsiTheme="minorHAnsi" w:cstheme="minorHAnsi"/>
          <w:color w:val="auto"/>
          <w:sz w:val="24"/>
          <w:szCs w:val="24"/>
        </w:rPr>
        <w:t xml:space="preserve">Blanchard Room at the </w:t>
      </w:r>
      <w:r w:rsidR="004E5BE6" w:rsidRPr="00D4019F">
        <w:rPr>
          <w:rFonts w:asciiTheme="minorHAnsi" w:hAnsiTheme="minorHAnsi" w:cstheme="minorHAnsi"/>
          <w:color w:val="auto"/>
          <w:sz w:val="24"/>
          <w:szCs w:val="24"/>
        </w:rPr>
        <w:t>Village Hall</w:t>
      </w:r>
      <w:r w:rsidRPr="00D4019F">
        <w:rPr>
          <w:rFonts w:asciiTheme="minorHAnsi" w:hAnsiTheme="minorHAnsi" w:cstheme="minorHAnsi"/>
          <w:color w:val="auto"/>
          <w:sz w:val="24"/>
          <w:szCs w:val="24"/>
        </w:rPr>
        <w:t>.</w:t>
      </w:r>
    </w:p>
    <w:p w14:paraId="40D86CA9" w14:textId="77777777" w:rsidR="00BA1A82" w:rsidRPr="00D4019F" w:rsidRDefault="00BA1A82" w:rsidP="00693508">
      <w:pPr>
        <w:spacing w:line="240" w:lineRule="auto"/>
        <w:rPr>
          <w:rFonts w:asciiTheme="minorHAnsi" w:hAnsiTheme="minorHAnsi" w:cstheme="minorHAnsi"/>
          <w:color w:val="auto"/>
          <w:lang w:eastAsia="en-GB"/>
        </w:rPr>
      </w:pPr>
    </w:p>
    <w:p w14:paraId="49CD7273" w14:textId="20F75F19" w:rsidR="00BA1A82" w:rsidRPr="00D4019F" w:rsidRDefault="00BA1A82" w:rsidP="00693508">
      <w:pPr>
        <w:spacing w:line="240" w:lineRule="auto"/>
        <w:rPr>
          <w:rFonts w:asciiTheme="minorHAnsi" w:hAnsiTheme="minorHAnsi" w:cstheme="minorHAnsi"/>
          <w:color w:val="auto"/>
          <w:lang w:eastAsia="en-GB"/>
        </w:rPr>
      </w:pPr>
      <w:r w:rsidRPr="00D4019F">
        <w:rPr>
          <w:rFonts w:asciiTheme="minorHAnsi" w:hAnsiTheme="minorHAnsi" w:cstheme="minorHAnsi"/>
          <w:b/>
          <w:color w:val="auto"/>
          <w:lang w:eastAsia="en-GB"/>
        </w:rPr>
        <w:t xml:space="preserve">PRESENT </w:t>
      </w:r>
      <w:r w:rsidRPr="00D4019F">
        <w:rPr>
          <w:rFonts w:asciiTheme="minorHAnsi" w:hAnsiTheme="minorHAnsi" w:cstheme="minorHAnsi"/>
          <w:color w:val="auto"/>
          <w:lang w:eastAsia="en-GB"/>
        </w:rPr>
        <w:t xml:space="preserve">were </w:t>
      </w:r>
      <w:r w:rsidR="00E045C1" w:rsidRPr="00D4019F">
        <w:rPr>
          <w:rFonts w:asciiTheme="minorHAnsi" w:hAnsiTheme="minorHAnsi" w:cstheme="minorHAnsi"/>
          <w:color w:val="auto"/>
          <w:lang w:eastAsia="en-GB"/>
        </w:rPr>
        <w:t xml:space="preserve">A </w:t>
      </w:r>
      <w:r w:rsidR="00FE2D45" w:rsidRPr="00D4019F">
        <w:rPr>
          <w:rFonts w:asciiTheme="minorHAnsi" w:hAnsiTheme="minorHAnsi" w:cstheme="minorHAnsi"/>
          <w:color w:val="auto"/>
          <w:lang w:eastAsia="en-GB"/>
        </w:rPr>
        <w:t xml:space="preserve">Bush </w:t>
      </w:r>
      <w:r w:rsidR="00E045C1" w:rsidRPr="00D4019F">
        <w:rPr>
          <w:rFonts w:asciiTheme="minorHAnsi" w:hAnsiTheme="minorHAnsi" w:cstheme="minorHAnsi"/>
          <w:color w:val="auto"/>
          <w:lang w:eastAsia="en-GB"/>
        </w:rPr>
        <w:t>(Council Chair</w:t>
      </w:r>
      <w:r w:rsidR="00A27765" w:rsidRPr="00D4019F">
        <w:rPr>
          <w:rFonts w:asciiTheme="minorHAnsi" w:hAnsiTheme="minorHAnsi" w:cstheme="minorHAnsi"/>
          <w:color w:val="auto"/>
          <w:lang w:eastAsia="en-GB"/>
        </w:rPr>
        <w:t xml:space="preserve">), </w:t>
      </w:r>
      <w:r w:rsidR="00A95C53" w:rsidRPr="00D4019F">
        <w:rPr>
          <w:rFonts w:asciiTheme="minorHAnsi" w:hAnsiTheme="minorHAnsi" w:cstheme="minorHAnsi"/>
          <w:color w:val="auto"/>
          <w:lang w:eastAsia="en-GB"/>
        </w:rPr>
        <w:t xml:space="preserve">M Attridge, R Aspray, B Barker, </w:t>
      </w:r>
      <w:r w:rsidR="00FE2D45" w:rsidRPr="00D4019F">
        <w:rPr>
          <w:rFonts w:asciiTheme="minorHAnsi" w:hAnsiTheme="minorHAnsi" w:cstheme="minorHAnsi"/>
          <w:color w:val="auto"/>
          <w:lang w:eastAsia="en-GB"/>
        </w:rPr>
        <w:t xml:space="preserve">A Huggins, K </w:t>
      </w:r>
      <w:proofErr w:type="spellStart"/>
      <w:r w:rsidR="00FE2D45" w:rsidRPr="00D4019F">
        <w:rPr>
          <w:rFonts w:asciiTheme="minorHAnsi" w:hAnsiTheme="minorHAnsi" w:cstheme="minorHAnsi"/>
          <w:color w:val="auto"/>
          <w:lang w:eastAsia="en-GB"/>
        </w:rPr>
        <w:t>Korenevsky</w:t>
      </w:r>
      <w:proofErr w:type="spellEnd"/>
      <w:r w:rsidR="00FE2D45" w:rsidRPr="00D4019F">
        <w:rPr>
          <w:rFonts w:asciiTheme="minorHAnsi" w:hAnsiTheme="minorHAnsi" w:cstheme="minorHAnsi"/>
          <w:color w:val="auto"/>
          <w:lang w:eastAsia="en-GB"/>
        </w:rPr>
        <w:t xml:space="preserve">, K Morgan </w:t>
      </w:r>
      <w:r w:rsidR="006561D5" w:rsidRPr="00D4019F">
        <w:rPr>
          <w:rFonts w:asciiTheme="minorHAnsi" w:hAnsiTheme="minorHAnsi" w:cstheme="minorHAnsi"/>
          <w:color w:val="auto"/>
          <w:lang w:eastAsia="en-GB"/>
        </w:rPr>
        <w:t xml:space="preserve">and </w:t>
      </w:r>
      <w:r w:rsidR="00092E0F" w:rsidRPr="00D4019F">
        <w:rPr>
          <w:rFonts w:asciiTheme="minorHAnsi" w:hAnsiTheme="minorHAnsi" w:cstheme="minorHAnsi"/>
          <w:color w:val="auto"/>
          <w:lang w:eastAsia="en-GB"/>
        </w:rPr>
        <w:t>Mr</w:t>
      </w:r>
      <w:r w:rsidR="00B2103A" w:rsidRPr="00D4019F">
        <w:rPr>
          <w:rFonts w:asciiTheme="minorHAnsi" w:hAnsiTheme="minorHAnsi" w:cstheme="minorHAnsi"/>
          <w:color w:val="auto"/>
          <w:lang w:eastAsia="en-GB"/>
        </w:rPr>
        <w:t xml:space="preserve"> T Watton (Parish Clerk)</w:t>
      </w:r>
      <w:r w:rsidRPr="00D4019F">
        <w:rPr>
          <w:rFonts w:asciiTheme="minorHAnsi" w:hAnsiTheme="minorHAnsi" w:cstheme="minorHAnsi"/>
          <w:color w:val="auto"/>
          <w:lang w:eastAsia="en-GB"/>
        </w:rPr>
        <w:t>.</w:t>
      </w:r>
    </w:p>
    <w:p w14:paraId="5012E8D2" w14:textId="77777777" w:rsidR="0017290B" w:rsidRPr="00D4019F" w:rsidRDefault="0017290B" w:rsidP="00693508">
      <w:pPr>
        <w:spacing w:line="240" w:lineRule="auto"/>
        <w:rPr>
          <w:rFonts w:asciiTheme="minorHAnsi" w:hAnsiTheme="minorHAnsi" w:cstheme="minorHAnsi"/>
          <w:color w:val="auto"/>
          <w:lang w:eastAsia="en-GB"/>
        </w:rPr>
      </w:pPr>
    </w:p>
    <w:p w14:paraId="4B68937E" w14:textId="7133FEBC" w:rsidR="00FF09AB" w:rsidRPr="00D4019F" w:rsidRDefault="00BA1A82" w:rsidP="00693508">
      <w:pPr>
        <w:spacing w:line="240" w:lineRule="auto"/>
        <w:rPr>
          <w:rFonts w:asciiTheme="minorHAnsi" w:hAnsiTheme="minorHAnsi" w:cstheme="minorHAnsi"/>
          <w:color w:val="auto"/>
          <w:lang w:eastAsia="en-GB"/>
        </w:rPr>
      </w:pPr>
      <w:r w:rsidRPr="00D4019F">
        <w:rPr>
          <w:rFonts w:asciiTheme="minorHAnsi" w:hAnsiTheme="minorHAnsi" w:cstheme="minorHAnsi"/>
          <w:b/>
          <w:color w:val="auto"/>
          <w:lang w:eastAsia="en-GB"/>
        </w:rPr>
        <w:t>Also present:</w:t>
      </w:r>
      <w:r w:rsidR="00566DF9" w:rsidRPr="00D4019F">
        <w:rPr>
          <w:rFonts w:asciiTheme="minorHAnsi" w:hAnsiTheme="minorHAnsi" w:cstheme="minorHAnsi"/>
          <w:color w:val="auto"/>
          <w:lang w:eastAsia="en-GB"/>
        </w:rPr>
        <w:t xml:space="preserve"> </w:t>
      </w:r>
      <w:r w:rsidR="0017290B" w:rsidRPr="00D4019F">
        <w:rPr>
          <w:rFonts w:asciiTheme="minorHAnsi" w:hAnsiTheme="minorHAnsi" w:cstheme="minorHAnsi"/>
          <w:color w:val="auto"/>
          <w:lang w:eastAsia="en-GB"/>
        </w:rPr>
        <w:t>Dorset Cllr</w:t>
      </w:r>
      <w:r w:rsidR="00802883" w:rsidRPr="00D4019F">
        <w:rPr>
          <w:rFonts w:asciiTheme="minorHAnsi" w:hAnsiTheme="minorHAnsi" w:cstheme="minorHAnsi"/>
          <w:color w:val="auto"/>
          <w:lang w:eastAsia="en-GB"/>
        </w:rPr>
        <w:t xml:space="preserve">s </w:t>
      </w:r>
      <w:proofErr w:type="gramStart"/>
      <w:r w:rsidR="00A95C53" w:rsidRPr="00D4019F">
        <w:rPr>
          <w:rFonts w:asciiTheme="minorHAnsi" w:hAnsiTheme="minorHAnsi" w:cstheme="minorHAnsi"/>
          <w:color w:val="auto"/>
          <w:lang w:eastAsia="en-GB"/>
        </w:rPr>
        <w:t>A</w:t>
      </w:r>
      <w:proofErr w:type="gramEnd"/>
      <w:r w:rsidR="00A95C53" w:rsidRPr="00D4019F">
        <w:rPr>
          <w:rFonts w:asciiTheme="minorHAnsi" w:hAnsiTheme="minorHAnsi" w:cstheme="minorHAnsi"/>
          <w:color w:val="auto"/>
          <w:lang w:eastAsia="en-GB"/>
        </w:rPr>
        <w:t xml:space="preserve"> Brenton </w:t>
      </w:r>
      <w:r w:rsidR="00802883" w:rsidRPr="00D4019F">
        <w:rPr>
          <w:rFonts w:asciiTheme="minorHAnsi" w:hAnsiTheme="minorHAnsi" w:cstheme="minorHAnsi"/>
          <w:color w:val="auto"/>
          <w:lang w:eastAsia="en-GB"/>
        </w:rPr>
        <w:t xml:space="preserve">and </w:t>
      </w:r>
      <w:r w:rsidR="00FE2D45" w:rsidRPr="00D4019F">
        <w:rPr>
          <w:rFonts w:asciiTheme="minorHAnsi" w:hAnsiTheme="minorHAnsi" w:cstheme="minorHAnsi"/>
          <w:color w:val="auto"/>
          <w:lang w:eastAsia="en-GB"/>
        </w:rPr>
        <w:t>A Starr</w:t>
      </w:r>
      <w:r w:rsidR="00F7762D" w:rsidRPr="00D4019F">
        <w:rPr>
          <w:rFonts w:asciiTheme="minorHAnsi" w:hAnsiTheme="minorHAnsi" w:cstheme="minorHAnsi"/>
          <w:color w:val="auto"/>
          <w:lang w:eastAsia="en-GB"/>
        </w:rPr>
        <w:t xml:space="preserve">. </w:t>
      </w:r>
      <w:r w:rsidR="00FE2D45" w:rsidRPr="00D4019F">
        <w:rPr>
          <w:rFonts w:asciiTheme="minorHAnsi" w:hAnsiTheme="minorHAnsi" w:cstheme="minorHAnsi"/>
          <w:color w:val="auto"/>
          <w:lang w:eastAsia="en-GB"/>
        </w:rPr>
        <w:t xml:space="preserve">One member of the </w:t>
      </w:r>
      <w:r w:rsidR="00A95C53" w:rsidRPr="00D4019F">
        <w:rPr>
          <w:rFonts w:asciiTheme="minorHAnsi" w:hAnsiTheme="minorHAnsi" w:cstheme="minorHAnsi"/>
          <w:color w:val="auto"/>
          <w:lang w:eastAsia="en-GB"/>
        </w:rPr>
        <w:t xml:space="preserve">public. </w:t>
      </w:r>
    </w:p>
    <w:p w14:paraId="23E36120" w14:textId="77777777" w:rsidR="00BB1F63" w:rsidRPr="00D4019F" w:rsidRDefault="00BB1F63" w:rsidP="00693508">
      <w:pPr>
        <w:spacing w:line="240" w:lineRule="auto"/>
        <w:rPr>
          <w:rFonts w:asciiTheme="minorHAnsi" w:hAnsiTheme="minorHAnsi" w:cstheme="minorHAnsi"/>
          <w:color w:val="auto"/>
          <w:lang w:eastAsia="en-GB"/>
        </w:rPr>
      </w:pPr>
    </w:p>
    <w:p w14:paraId="6587621A" w14:textId="1B7778D4" w:rsidR="00DF1217" w:rsidRPr="00D4019F" w:rsidRDefault="00DF1217" w:rsidP="00884744">
      <w:pPr>
        <w:pStyle w:val="Heading2"/>
        <w:rPr>
          <w:rFonts w:asciiTheme="minorHAnsi" w:hAnsiTheme="minorHAnsi" w:cstheme="minorHAnsi"/>
          <w:color w:val="auto"/>
        </w:rPr>
      </w:pPr>
      <w:r w:rsidRPr="00D4019F">
        <w:rPr>
          <w:rFonts w:asciiTheme="minorHAnsi" w:hAnsiTheme="minorHAnsi" w:cstheme="minorHAnsi"/>
          <w:color w:val="auto"/>
        </w:rPr>
        <w:t>PUBLIC PARTICIPATION SESSION</w:t>
      </w:r>
      <w:r w:rsidR="003367BF" w:rsidRPr="00D4019F">
        <w:rPr>
          <w:rFonts w:asciiTheme="minorHAnsi" w:hAnsiTheme="minorHAnsi" w:cstheme="minorHAnsi"/>
          <w:color w:val="auto"/>
        </w:rPr>
        <w:t xml:space="preserve"> (Standing orders suspended) </w:t>
      </w:r>
    </w:p>
    <w:p w14:paraId="597C2837" w14:textId="76A251DE" w:rsidR="00503A58" w:rsidRPr="00D4019F" w:rsidRDefault="00FE2D45" w:rsidP="00693508">
      <w:p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color w:val="auto"/>
        </w:rPr>
        <w:t>A resident</w:t>
      </w:r>
      <w:r w:rsidR="0068539C" w:rsidRPr="00D4019F">
        <w:rPr>
          <w:rFonts w:asciiTheme="minorHAnsi" w:eastAsiaTheme="minorHAnsi" w:hAnsiTheme="minorHAnsi" w:cstheme="minorHAnsi"/>
          <w:color w:val="auto"/>
        </w:rPr>
        <w:t xml:space="preserve"> asked about the level of usage of the car charging points. Cllr Bush responded b</w:t>
      </w:r>
      <w:r w:rsidR="00E24D43">
        <w:rPr>
          <w:rFonts w:asciiTheme="minorHAnsi" w:eastAsiaTheme="minorHAnsi" w:hAnsiTheme="minorHAnsi" w:cstheme="minorHAnsi"/>
          <w:color w:val="auto"/>
        </w:rPr>
        <w:t>y</w:t>
      </w:r>
      <w:r w:rsidR="0068539C" w:rsidRPr="00D4019F">
        <w:rPr>
          <w:rFonts w:asciiTheme="minorHAnsi" w:eastAsiaTheme="minorHAnsi" w:hAnsiTheme="minorHAnsi" w:cstheme="minorHAnsi"/>
          <w:color w:val="auto"/>
        </w:rPr>
        <w:t xml:space="preserve"> referring to the latest available monthly management report from </w:t>
      </w:r>
      <w:proofErr w:type="spellStart"/>
      <w:r w:rsidR="0068539C" w:rsidRPr="00D4019F">
        <w:rPr>
          <w:rFonts w:asciiTheme="minorHAnsi" w:eastAsiaTheme="minorHAnsi" w:hAnsiTheme="minorHAnsi" w:cstheme="minorHAnsi"/>
          <w:color w:val="auto"/>
        </w:rPr>
        <w:t>JoJu</w:t>
      </w:r>
      <w:proofErr w:type="spellEnd"/>
      <w:r w:rsidR="0068539C" w:rsidRPr="00D4019F">
        <w:rPr>
          <w:rFonts w:asciiTheme="minorHAnsi" w:eastAsiaTheme="minorHAnsi" w:hAnsiTheme="minorHAnsi" w:cstheme="minorHAnsi"/>
          <w:color w:val="auto"/>
        </w:rPr>
        <w:t xml:space="preserve"> Ltd, which showed 280KwH usage over the month of March. </w:t>
      </w:r>
    </w:p>
    <w:p w14:paraId="2180CC0D" w14:textId="77777777" w:rsidR="0068539C" w:rsidRPr="00D4019F" w:rsidRDefault="0068539C" w:rsidP="00693508">
      <w:pPr>
        <w:spacing w:line="240" w:lineRule="auto"/>
        <w:rPr>
          <w:rFonts w:asciiTheme="minorHAnsi" w:hAnsiTheme="minorHAnsi" w:cstheme="minorHAnsi"/>
          <w:b/>
          <w:color w:val="auto"/>
          <w:lang w:eastAsia="en-GB"/>
        </w:rPr>
      </w:pPr>
    </w:p>
    <w:p w14:paraId="26FD4E23" w14:textId="7809DC63" w:rsidR="000D3A67" w:rsidRPr="00D4019F" w:rsidRDefault="000D3A67" w:rsidP="00884744">
      <w:pPr>
        <w:pStyle w:val="Heading2"/>
        <w:rPr>
          <w:rFonts w:asciiTheme="minorHAnsi" w:hAnsiTheme="minorHAnsi" w:cstheme="minorHAnsi"/>
          <w:color w:val="auto"/>
        </w:rPr>
      </w:pPr>
      <w:r w:rsidRPr="00D4019F">
        <w:rPr>
          <w:rFonts w:asciiTheme="minorHAnsi" w:hAnsiTheme="minorHAnsi" w:cstheme="minorHAnsi"/>
          <w:color w:val="auto"/>
        </w:rPr>
        <w:t>DORSET COUNCILLORS</w:t>
      </w:r>
      <w:r w:rsidR="006075D9" w:rsidRPr="00D4019F">
        <w:rPr>
          <w:rFonts w:asciiTheme="minorHAnsi" w:hAnsiTheme="minorHAnsi" w:cstheme="minorHAnsi"/>
          <w:color w:val="auto"/>
        </w:rPr>
        <w:t>’</w:t>
      </w:r>
      <w:r w:rsidRPr="00D4019F">
        <w:rPr>
          <w:rFonts w:asciiTheme="minorHAnsi" w:hAnsiTheme="minorHAnsi" w:cstheme="minorHAnsi"/>
          <w:color w:val="auto"/>
        </w:rPr>
        <w:t xml:space="preserve"> REPORT</w:t>
      </w:r>
    </w:p>
    <w:p w14:paraId="2351AE90" w14:textId="36D81478" w:rsidR="00253E23" w:rsidRPr="00D4019F" w:rsidRDefault="0068539C" w:rsidP="00226140">
      <w:pPr>
        <w:spacing w:line="240" w:lineRule="auto"/>
        <w:rPr>
          <w:rFonts w:asciiTheme="minorHAnsi" w:hAnsiTheme="minorHAnsi" w:cstheme="minorHAnsi"/>
          <w:color w:val="auto"/>
        </w:rPr>
      </w:pPr>
      <w:r w:rsidRPr="00D4019F">
        <w:rPr>
          <w:rFonts w:asciiTheme="minorHAnsi" w:hAnsiTheme="minorHAnsi" w:cstheme="minorHAnsi"/>
          <w:color w:val="auto"/>
        </w:rPr>
        <w:t xml:space="preserve">A report was submitted by </w:t>
      </w:r>
      <w:r w:rsidR="00226140" w:rsidRPr="00D4019F">
        <w:rPr>
          <w:rFonts w:asciiTheme="minorHAnsi" w:hAnsiTheme="minorHAnsi" w:cstheme="minorHAnsi"/>
          <w:color w:val="auto"/>
        </w:rPr>
        <w:t>Dorset Cllr Alex Brenton</w:t>
      </w:r>
      <w:r w:rsidRPr="00D4019F">
        <w:rPr>
          <w:rFonts w:asciiTheme="minorHAnsi" w:hAnsiTheme="minorHAnsi" w:cstheme="minorHAnsi"/>
          <w:color w:val="auto"/>
        </w:rPr>
        <w:t xml:space="preserve">, a copy of </w:t>
      </w:r>
      <w:r w:rsidR="00253E23" w:rsidRPr="00D4019F">
        <w:rPr>
          <w:rFonts w:asciiTheme="minorHAnsi" w:hAnsiTheme="minorHAnsi" w:cstheme="minorHAnsi"/>
          <w:color w:val="auto"/>
        </w:rPr>
        <w:t xml:space="preserve">which </w:t>
      </w:r>
      <w:r w:rsidRPr="00D4019F">
        <w:rPr>
          <w:rFonts w:asciiTheme="minorHAnsi" w:hAnsiTheme="minorHAnsi" w:cstheme="minorHAnsi"/>
          <w:color w:val="auto"/>
        </w:rPr>
        <w:t xml:space="preserve">is </w:t>
      </w:r>
      <w:r w:rsidR="00226140" w:rsidRPr="00D4019F">
        <w:rPr>
          <w:rFonts w:asciiTheme="minorHAnsi" w:hAnsiTheme="minorHAnsi" w:cstheme="minorHAnsi"/>
          <w:color w:val="auto"/>
        </w:rPr>
        <w:t xml:space="preserve">associated </w:t>
      </w:r>
      <w:r w:rsidR="00253E23" w:rsidRPr="00D4019F">
        <w:rPr>
          <w:rFonts w:asciiTheme="minorHAnsi" w:hAnsiTheme="minorHAnsi" w:cstheme="minorHAnsi"/>
          <w:color w:val="auto"/>
        </w:rPr>
        <w:t xml:space="preserve">at </w:t>
      </w:r>
      <w:r w:rsidR="00253E23" w:rsidRPr="00D4019F">
        <w:rPr>
          <w:rFonts w:asciiTheme="minorHAnsi" w:hAnsiTheme="minorHAnsi" w:cstheme="minorHAnsi"/>
          <w:color w:val="auto"/>
          <w:highlight w:val="yellow"/>
        </w:rPr>
        <w:t>Appendi</w:t>
      </w:r>
      <w:r w:rsidR="00804BB6" w:rsidRPr="00D4019F">
        <w:rPr>
          <w:rFonts w:asciiTheme="minorHAnsi" w:hAnsiTheme="minorHAnsi" w:cstheme="minorHAnsi"/>
          <w:color w:val="auto"/>
          <w:highlight w:val="yellow"/>
        </w:rPr>
        <w:t>x</w:t>
      </w:r>
      <w:r w:rsidR="00226140" w:rsidRPr="00D4019F">
        <w:rPr>
          <w:rFonts w:asciiTheme="minorHAnsi" w:hAnsiTheme="minorHAnsi" w:cstheme="minorHAnsi"/>
          <w:color w:val="auto"/>
          <w:highlight w:val="yellow"/>
        </w:rPr>
        <w:t xml:space="preserve"> 1</w:t>
      </w:r>
      <w:r w:rsidRPr="00D4019F">
        <w:rPr>
          <w:rFonts w:asciiTheme="minorHAnsi" w:hAnsiTheme="minorHAnsi" w:cstheme="minorHAnsi"/>
          <w:color w:val="auto"/>
        </w:rPr>
        <w:t xml:space="preserve"> to </w:t>
      </w:r>
      <w:r w:rsidR="00253E23" w:rsidRPr="00D4019F">
        <w:rPr>
          <w:rFonts w:asciiTheme="minorHAnsi" w:hAnsiTheme="minorHAnsi" w:cstheme="minorHAnsi"/>
          <w:color w:val="auto"/>
        </w:rPr>
        <w:t xml:space="preserve">these minutes. </w:t>
      </w:r>
      <w:r w:rsidR="00A27765" w:rsidRPr="00D4019F">
        <w:rPr>
          <w:rFonts w:asciiTheme="minorHAnsi" w:hAnsiTheme="minorHAnsi" w:cstheme="minorHAnsi"/>
          <w:color w:val="auto"/>
        </w:rPr>
        <w:t xml:space="preserve"> </w:t>
      </w:r>
    </w:p>
    <w:p w14:paraId="088C5406" w14:textId="1D4D8818" w:rsidR="00047DD6" w:rsidRPr="00D4019F" w:rsidRDefault="0068539C" w:rsidP="00047DD6">
      <w:pPr>
        <w:spacing w:line="240" w:lineRule="auto"/>
        <w:rPr>
          <w:rFonts w:asciiTheme="minorHAnsi" w:hAnsiTheme="minorHAnsi" w:cstheme="minorHAnsi"/>
          <w:color w:val="auto"/>
        </w:rPr>
      </w:pPr>
      <w:r w:rsidRPr="00D4019F">
        <w:rPr>
          <w:rFonts w:asciiTheme="minorHAnsi" w:hAnsiTheme="minorHAnsi" w:cstheme="minorHAnsi"/>
          <w:color w:val="auto"/>
        </w:rPr>
        <w:t xml:space="preserve">Cllr Morgan asked what responses Cllr Brenton had received to the </w:t>
      </w:r>
      <w:r w:rsidR="00047DD6" w:rsidRPr="00D4019F">
        <w:rPr>
          <w:rFonts w:asciiTheme="minorHAnsi" w:hAnsiTheme="minorHAnsi" w:cstheme="minorHAnsi"/>
          <w:color w:val="auto"/>
        </w:rPr>
        <w:t xml:space="preserve">second of the two questions she had posed to the DC Planning Department during the Dorset Council AGM. This concerned when members can expect a </w:t>
      </w:r>
      <w:r w:rsidR="00E24D43">
        <w:rPr>
          <w:rFonts w:asciiTheme="minorHAnsi" w:hAnsiTheme="minorHAnsi" w:cstheme="minorHAnsi"/>
          <w:color w:val="auto"/>
        </w:rPr>
        <w:t>p</w:t>
      </w:r>
      <w:r w:rsidR="00047DD6" w:rsidRPr="00D4019F">
        <w:rPr>
          <w:rFonts w:asciiTheme="minorHAnsi" w:hAnsiTheme="minorHAnsi" w:cstheme="minorHAnsi"/>
          <w:color w:val="auto"/>
        </w:rPr>
        <w:t xml:space="preserve">rotocol which </w:t>
      </w:r>
      <w:r w:rsidR="00E24D43">
        <w:rPr>
          <w:rFonts w:asciiTheme="minorHAnsi" w:hAnsiTheme="minorHAnsi" w:cstheme="minorHAnsi"/>
          <w:color w:val="auto"/>
        </w:rPr>
        <w:t xml:space="preserve">requires </w:t>
      </w:r>
      <w:r w:rsidR="00047DD6" w:rsidRPr="00D4019F">
        <w:rPr>
          <w:rFonts w:asciiTheme="minorHAnsi" w:hAnsiTheme="minorHAnsi" w:cstheme="minorHAnsi"/>
          <w:color w:val="auto"/>
        </w:rPr>
        <w:t>information, before planning applications are submitted</w:t>
      </w:r>
      <w:r w:rsidR="00E24D43">
        <w:rPr>
          <w:rFonts w:asciiTheme="minorHAnsi" w:hAnsiTheme="minorHAnsi" w:cstheme="minorHAnsi"/>
          <w:color w:val="auto"/>
        </w:rPr>
        <w:t xml:space="preserve"> or as part of such submissions</w:t>
      </w:r>
      <w:r w:rsidR="00047DD6" w:rsidRPr="00D4019F">
        <w:rPr>
          <w:rFonts w:asciiTheme="minorHAnsi" w:hAnsiTheme="minorHAnsi" w:cstheme="minorHAnsi"/>
          <w:color w:val="auto"/>
        </w:rPr>
        <w:t>, covering:</w:t>
      </w:r>
    </w:p>
    <w:p w14:paraId="0A801FD5" w14:textId="77777777" w:rsidR="00047DD6" w:rsidRPr="00D4019F" w:rsidRDefault="00047DD6" w:rsidP="00047DD6">
      <w:pPr>
        <w:pStyle w:val="ListParagraph"/>
        <w:numPr>
          <w:ilvl w:val="0"/>
          <w:numId w:val="43"/>
        </w:numPr>
        <w:spacing w:line="240" w:lineRule="auto"/>
        <w:rPr>
          <w:rFonts w:asciiTheme="minorHAnsi" w:hAnsiTheme="minorHAnsi" w:cstheme="minorHAnsi"/>
          <w:color w:val="auto"/>
        </w:rPr>
      </w:pPr>
      <w:r w:rsidRPr="00D4019F">
        <w:rPr>
          <w:rFonts w:asciiTheme="minorHAnsi" w:hAnsiTheme="minorHAnsi" w:cstheme="minorHAnsi"/>
          <w:color w:val="auto"/>
        </w:rPr>
        <w:t xml:space="preserve">Building techniques which reduce wastage and excess concrete use, </w:t>
      </w:r>
    </w:p>
    <w:p w14:paraId="7051E3F3" w14:textId="77777777" w:rsidR="00047DD6" w:rsidRPr="00D4019F" w:rsidRDefault="00047DD6" w:rsidP="00047DD6">
      <w:pPr>
        <w:pStyle w:val="ListParagraph"/>
        <w:numPr>
          <w:ilvl w:val="0"/>
          <w:numId w:val="43"/>
        </w:numPr>
        <w:spacing w:line="240" w:lineRule="auto"/>
        <w:rPr>
          <w:rFonts w:asciiTheme="minorHAnsi" w:hAnsiTheme="minorHAnsi" w:cstheme="minorHAnsi"/>
          <w:color w:val="auto"/>
        </w:rPr>
      </w:pPr>
      <w:r w:rsidRPr="00D4019F">
        <w:rPr>
          <w:rFonts w:asciiTheme="minorHAnsi" w:hAnsiTheme="minorHAnsi" w:cstheme="minorHAnsi"/>
          <w:color w:val="auto"/>
        </w:rPr>
        <w:t>Solar energy capture from roof tiles or garden array,</w:t>
      </w:r>
    </w:p>
    <w:p w14:paraId="10A2DC9D" w14:textId="77777777" w:rsidR="00047DD6" w:rsidRPr="00D4019F" w:rsidRDefault="00047DD6" w:rsidP="00047DD6">
      <w:pPr>
        <w:pStyle w:val="ListParagraph"/>
        <w:numPr>
          <w:ilvl w:val="0"/>
          <w:numId w:val="43"/>
        </w:numPr>
        <w:spacing w:line="240" w:lineRule="auto"/>
        <w:rPr>
          <w:rFonts w:asciiTheme="minorHAnsi" w:hAnsiTheme="minorHAnsi" w:cstheme="minorHAnsi"/>
          <w:color w:val="auto"/>
        </w:rPr>
      </w:pPr>
      <w:r w:rsidRPr="00D4019F">
        <w:rPr>
          <w:rFonts w:asciiTheme="minorHAnsi" w:hAnsiTheme="minorHAnsi" w:cstheme="minorHAnsi"/>
          <w:color w:val="auto"/>
        </w:rPr>
        <w:t xml:space="preserve">Passive heat systems – ground or air source heat pumps, </w:t>
      </w:r>
    </w:p>
    <w:p w14:paraId="52F625E9" w14:textId="77777777" w:rsidR="00047DD6" w:rsidRPr="00D4019F" w:rsidRDefault="00047DD6" w:rsidP="00047DD6">
      <w:pPr>
        <w:pStyle w:val="ListParagraph"/>
        <w:numPr>
          <w:ilvl w:val="0"/>
          <w:numId w:val="43"/>
        </w:numPr>
        <w:spacing w:line="240" w:lineRule="auto"/>
        <w:rPr>
          <w:rFonts w:asciiTheme="minorHAnsi" w:hAnsiTheme="minorHAnsi" w:cstheme="minorHAnsi"/>
          <w:color w:val="auto"/>
        </w:rPr>
      </w:pPr>
      <w:r w:rsidRPr="00D4019F">
        <w:rPr>
          <w:rFonts w:asciiTheme="minorHAnsi" w:hAnsiTheme="minorHAnsi" w:cstheme="minorHAnsi"/>
          <w:color w:val="auto"/>
        </w:rPr>
        <w:t>Rainwater collection and storage and reuse,</w:t>
      </w:r>
    </w:p>
    <w:p w14:paraId="4819424C" w14:textId="77777777" w:rsidR="00047DD6" w:rsidRPr="00D4019F" w:rsidRDefault="00047DD6" w:rsidP="00047DD6">
      <w:pPr>
        <w:pStyle w:val="ListParagraph"/>
        <w:numPr>
          <w:ilvl w:val="0"/>
          <w:numId w:val="43"/>
        </w:numPr>
        <w:spacing w:line="240" w:lineRule="auto"/>
        <w:rPr>
          <w:rFonts w:asciiTheme="minorHAnsi" w:hAnsiTheme="minorHAnsi" w:cstheme="minorHAnsi"/>
          <w:color w:val="auto"/>
        </w:rPr>
      </w:pPr>
      <w:r w:rsidRPr="00D4019F">
        <w:rPr>
          <w:rFonts w:asciiTheme="minorHAnsi" w:hAnsiTheme="minorHAnsi" w:cstheme="minorHAnsi"/>
          <w:color w:val="auto"/>
        </w:rPr>
        <w:t>Permeable outside ground coverings (drives and patios)</w:t>
      </w:r>
    </w:p>
    <w:p w14:paraId="0C11319C" w14:textId="77777777" w:rsidR="00047DD6" w:rsidRPr="00D4019F" w:rsidRDefault="00047DD6" w:rsidP="00047DD6">
      <w:pPr>
        <w:pStyle w:val="ListParagraph"/>
        <w:numPr>
          <w:ilvl w:val="0"/>
          <w:numId w:val="43"/>
        </w:numPr>
        <w:spacing w:line="240" w:lineRule="auto"/>
        <w:rPr>
          <w:rFonts w:asciiTheme="minorHAnsi" w:hAnsiTheme="minorHAnsi" w:cstheme="minorHAnsi"/>
          <w:bCs/>
          <w:color w:val="auto"/>
        </w:rPr>
      </w:pPr>
      <w:r w:rsidRPr="00D4019F">
        <w:rPr>
          <w:rFonts w:asciiTheme="minorHAnsi" w:hAnsiTheme="minorHAnsi" w:cstheme="minorHAnsi"/>
          <w:color w:val="auto"/>
        </w:rPr>
        <w:t xml:space="preserve">Most Councillors on Dorset Planning Committees believe we urgently need a Policy on Carbon Footprint of all new buildings. </w:t>
      </w:r>
    </w:p>
    <w:p w14:paraId="48368568" w14:textId="77777777" w:rsidR="00047DD6" w:rsidRPr="00D4019F" w:rsidRDefault="00047DD6" w:rsidP="00047DD6">
      <w:pPr>
        <w:spacing w:line="240" w:lineRule="auto"/>
        <w:rPr>
          <w:rFonts w:asciiTheme="minorHAnsi" w:hAnsiTheme="minorHAnsi" w:cstheme="minorHAnsi"/>
          <w:bCs/>
          <w:color w:val="auto"/>
        </w:rPr>
      </w:pPr>
    </w:p>
    <w:p w14:paraId="3AB68E07" w14:textId="79CAD68A" w:rsidR="001A1909" w:rsidRPr="00D4019F" w:rsidRDefault="00047DD6" w:rsidP="001A1909">
      <w:pPr>
        <w:spacing w:line="240" w:lineRule="auto"/>
        <w:rPr>
          <w:rFonts w:asciiTheme="minorHAnsi" w:hAnsiTheme="minorHAnsi" w:cstheme="minorHAnsi"/>
          <w:bCs/>
          <w:color w:val="auto"/>
        </w:rPr>
      </w:pPr>
      <w:r w:rsidRPr="00D4019F">
        <w:rPr>
          <w:rFonts w:asciiTheme="minorHAnsi" w:hAnsiTheme="minorHAnsi" w:cstheme="minorHAnsi"/>
          <w:bCs/>
          <w:color w:val="auto"/>
        </w:rPr>
        <w:t xml:space="preserve">In response to Cllr Morgan’s question, Dorset Cllr Brenton advised that she has been told that DC Planning Department are working on this and that this information will become part of the application pack. </w:t>
      </w:r>
    </w:p>
    <w:p w14:paraId="75956690" w14:textId="77777777" w:rsidR="00047DD6" w:rsidRPr="00D4019F" w:rsidRDefault="00047DD6" w:rsidP="001A1909">
      <w:pPr>
        <w:spacing w:line="240" w:lineRule="auto"/>
        <w:rPr>
          <w:rFonts w:asciiTheme="minorHAnsi" w:hAnsiTheme="minorHAnsi" w:cstheme="minorHAnsi"/>
          <w:bCs/>
          <w:color w:val="auto"/>
        </w:rPr>
      </w:pPr>
    </w:p>
    <w:p w14:paraId="7F8C9B05" w14:textId="2A036ACA" w:rsidR="00047DD6" w:rsidRPr="00D4019F" w:rsidRDefault="00047DD6" w:rsidP="001A1909">
      <w:pPr>
        <w:spacing w:line="240" w:lineRule="auto"/>
        <w:rPr>
          <w:rFonts w:asciiTheme="minorHAnsi" w:hAnsiTheme="minorHAnsi" w:cstheme="minorHAnsi"/>
          <w:color w:val="auto"/>
        </w:rPr>
      </w:pPr>
      <w:r w:rsidRPr="00D4019F">
        <w:rPr>
          <w:rFonts w:asciiTheme="minorHAnsi" w:hAnsiTheme="minorHAnsi" w:cstheme="minorHAnsi"/>
          <w:bCs/>
          <w:color w:val="auto"/>
        </w:rPr>
        <w:t xml:space="preserve">In response to an observation by Cllr </w:t>
      </w:r>
      <w:proofErr w:type="spellStart"/>
      <w:r w:rsidRPr="00D4019F">
        <w:rPr>
          <w:rFonts w:asciiTheme="minorHAnsi" w:hAnsiTheme="minorHAnsi" w:cstheme="minorHAnsi"/>
          <w:bCs/>
          <w:color w:val="auto"/>
        </w:rPr>
        <w:t>Korenevsky</w:t>
      </w:r>
      <w:proofErr w:type="spellEnd"/>
      <w:r w:rsidR="009216DF" w:rsidRPr="00D4019F">
        <w:rPr>
          <w:rFonts w:asciiTheme="minorHAnsi" w:hAnsiTheme="minorHAnsi" w:cstheme="minorHAnsi"/>
          <w:bCs/>
          <w:color w:val="auto"/>
        </w:rPr>
        <w:t>,</w:t>
      </w:r>
      <w:r w:rsidRPr="00D4019F">
        <w:rPr>
          <w:rFonts w:asciiTheme="minorHAnsi" w:hAnsiTheme="minorHAnsi" w:cstheme="minorHAnsi"/>
          <w:bCs/>
          <w:color w:val="auto"/>
        </w:rPr>
        <w:t xml:space="preserve"> Cllr Brenton also remarked</w:t>
      </w:r>
      <w:r w:rsidR="009216DF" w:rsidRPr="00D4019F">
        <w:rPr>
          <w:rFonts w:asciiTheme="minorHAnsi" w:hAnsiTheme="minorHAnsi" w:cstheme="minorHAnsi"/>
          <w:bCs/>
          <w:color w:val="auto"/>
        </w:rPr>
        <w:t xml:space="preserve"> that she understood that the reed bed </w:t>
      </w:r>
      <w:proofErr w:type="spellStart"/>
      <w:r w:rsidR="009216DF" w:rsidRPr="00D4019F">
        <w:rPr>
          <w:rFonts w:asciiTheme="minorHAnsi" w:hAnsiTheme="minorHAnsi" w:cstheme="minorHAnsi"/>
          <w:bCs/>
          <w:color w:val="auto"/>
        </w:rPr>
        <w:t>stormwater</w:t>
      </w:r>
      <w:proofErr w:type="spellEnd"/>
      <w:r w:rsidR="009216DF" w:rsidRPr="00D4019F">
        <w:rPr>
          <w:rFonts w:asciiTheme="minorHAnsi" w:hAnsiTheme="minorHAnsi" w:cstheme="minorHAnsi"/>
          <w:bCs/>
          <w:color w:val="auto"/>
        </w:rPr>
        <w:t xml:space="preserve"> mitigation work </w:t>
      </w:r>
      <w:r w:rsidR="00E24D43">
        <w:rPr>
          <w:rFonts w:asciiTheme="minorHAnsi" w:hAnsiTheme="minorHAnsi" w:cstheme="minorHAnsi"/>
          <w:bCs/>
          <w:color w:val="auto"/>
        </w:rPr>
        <w:t xml:space="preserve">by Wessex Water </w:t>
      </w:r>
      <w:r w:rsidR="009216DF" w:rsidRPr="00D4019F">
        <w:rPr>
          <w:rFonts w:asciiTheme="minorHAnsi" w:hAnsiTheme="minorHAnsi" w:cstheme="minorHAnsi"/>
          <w:bCs/>
          <w:color w:val="auto"/>
        </w:rPr>
        <w:t>is expected to be completed in 2024.</w:t>
      </w:r>
      <w:r w:rsidRPr="00D4019F">
        <w:rPr>
          <w:rFonts w:asciiTheme="minorHAnsi" w:hAnsiTheme="minorHAnsi" w:cstheme="minorHAnsi"/>
          <w:bCs/>
          <w:color w:val="auto"/>
        </w:rPr>
        <w:t xml:space="preserve"> </w:t>
      </w:r>
    </w:p>
    <w:p w14:paraId="7D0EE7A2" w14:textId="13E104AD" w:rsidR="00684A00" w:rsidRPr="00D4019F" w:rsidRDefault="00E94E5E" w:rsidP="00693508">
      <w:pPr>
        <w:pStyle w:val="Heading2"/>
        <w:rPr>
          <w:rFonts w:asciiTheme="minorHAnsi" w:hAnsiTheme="minorHAnsi" w:cstheme="minorHAnsi"/>
          <w:color w:val="auto"/>
        </w:rPr>
      </w:pPr>
      <w:r w:rsidRPr="00D4019F">
        <w:rPr>
          <w:rFonts w:asciiTheme="minorHAnsi" w:hAnsiTheme="minorHAnsi" w:cstheme="minorHAnsi"/>
          <w:color w:val="auto"/>
        </w:rPr>
        <w:t xml:space="preserve">1. </w:t>
      </w:r>
      <w:r w:rsidR="00684A00" w:rsidRPr="00D4019F">
        <w:rPr>
          <w:rFonts w:asciiTheme="minorHAnsi" w:hAnsiTheme="minorHAnsi" w:cstheme="minorHAnsi"/>
          <w:color w:val="auto"/>
        </w:rPr>
        <w:t xml:space="preserve">To receive and consider apologies for absence. </w:t>
      </w:r>
    </w:p>
    <w:p w14:paraId="45120F03" w14:textId="6E6AA84D" w:rsidR="00FB72E8" w:rsidRPr="00D4019F" w:rsidRDefault="005C0EB6" w:rsidP="00693508">
      <w:pPr>
        <w:spacing w:line="240" w:lineRule="auto"/>
        <w:rPr>
          <w:rFonts w:asciiTheme="minorHAnsi" w:hAnsiTheme="minorHAnsi" w:cstheme="minorHAnsi"/>
          <w:color w:val="auto"/>
          <w:lang w:eastAsia="en-GB"/>
        </w:rPr>
      </w:pPr>
      <w:r w:rsidRPr="00D4019F">
        <w:rPr>
          <w:rFonts w:asciiTheme="minorHAnsi" w:hAnsiTheme="minorHAnsi" w:cstheme="minorHAnsi"/>
          <w:color w:val="auto"/>
        </w:rPr>
        <w:t xml:space="preserve">Cllrs V Abbott, </w:t>
      </w:r>
      <w:r w:rsidR="00A27765" w:rsidRPr="00D4019F">
        <w:rPr>
          <w:rFonts w:asciiTheme="minorHAnsi" w:hAnsiTheme="minorHAnsi" w:cstheme="minorHAnsi"/>
          <w:color w:val="auto"/>
        </w:rPr>
        <w:t xml:space="preserve">H Khanna, and </w:t>
      </w:r>
      <w:r w:rsidR="00FE2D45" w:rsidRPr="00D4019F">
        <w:rPr>
          <w:rFonts w:asciiTheme="minorHAnsi" w:hAnsiTheme="minorHAnsi" w:cstheme="minorHAnsi"/>
          <w:color w:val="auto"/>
        </w:rPr>
        <w:t>P Webb</w:t>
      </w:r>
      <w:r w:rsidRPr="00D4019F">
        <w:rPr>
          <w:rFonts w:asciiTheme="minorHAnsi" w:hAnsiTheme="minorHAnsi" w:cstheme="minorHAnsi"/>
          <w:color w:val="auto"/>
        </w:rPr>
        <w:t xml:space="preserve">. </w:t>
      </w:r>
    </w:p>
    <w:p w14:paraId="536F2917" w14:textId="77777777" w:rsidR="00FF4964" w:rsidRPr="00D4019F" w:rsidRDefault="00FF4964" w:rsidP="00693508">
      <w:pPr>
        <w:spacing w:line="240" w:lineRule="auto"/>
        <w:rPr>
          <w:rFonts w:asciiTheme="minorHAnsi" w:hAnsiTheme="minorHAnsi" w:cstheme="minorHAnsi"/>
          <w:color w:val="auto"/>
        </w:rPr>
      </w:pPr>
    </w:p>
    <w:p w14:paraId="24B98320" w14:textId="66189BA4" w:rsidR="009216DF" w:rsidRPr="00D4019F" w:rsidRDefault="009216DF" w:rsidP="009216DF">
      <w:pPr>
        <w:pStyle w:val="Heading2"/>
        <w:rPr>
          <w:rFonts w:asciiTheme="minorHAnsi" w:hAnsiTheme="minorHAnsi" w:cstheme="minorHAnsi"/>
          <w:color w:val="auto"/>
        </w:rPr>
      </w:pPr>
      <w:r w:rsidRPr="00D4019F">
        <w:rPr>
          <w:rFonts w:asciiTheme="minorHAnsi" w:hAnsiTheme="minorHAnsi" w:cstheme="minorHAnsi"/>
          <w:color w:val="auto"/>
        </w:rPr>
        <w:t xml:space="preserve">2. Election of Council Chair and receipt of declaration of acceptance of office. </w:t>
      </w:r>
    </w:p>
    <w:p w14:paraId="7BE83AF6" w14:textId="7EEEC75D" w:rsidR="009216DF" w:rsidRPr="00D4019F" w:rsidRDefault="009216DF" w:rsidP="00177AD7">
      <w:pPr>
        <w:rPr>
          <w:color w:val="auto"/>
        </w:rPr>
      </w:pPr>
      <w:r w:rsidRPr="00D4019F">
        <w:rPr>
          <w:color w:val="auto"/>
        </w:rPr>
        <w:t xml:space="preserve">Cllr Bush was nominated. There being no other nominations Cllr Bush was duly </w:t>
      </w:r>
      <w:r w:rsidRPr="00D4019F">
        <w:rPr>
          <w:b/>
          <w:color w:val="auto"/>
        </w:rPr>
        <w:t xml:space="preserve">ELECTED </w:t>
      </w:r>
      <w:r w:rsidRPr="00D4019F">
        <w:rPr>
          <w:color w:val="auto"/>
        </w:rPr>
        <w:t xml:space="preserve">and signed the Acceptance of Office accordingly. </w:t>
      </w:r>
    </w:p>
    <w:p w14:paraId="4B63BF9E" w14:textId="77777777" w:rsidR="009216DF" w:rsidRPr="00D4019F" w:rsidRDefault="009216DF" w:rsidP="009216DF">
      <w:pPr>
        <w:rPr>
          <w:color w:val="auto"/>
          <w:lang w:eastAsia="en-GB"/>
        </w:rPr>
      </w:pPr>
    </w:p>
    <w:p w14:paraId="5917DD9C" w14:textId="77777777" w:rsidR="009216DF" w:rsidRPr="00D4019F" w:rsidRDefault="009216DF" w:rsidP="009216DF">
      <w:pPr>
        <w:pStyle w:val="Heading2"/>
        <w:rPr>
          <w:rFonts w:asciiTheme="minorHAnsi" w:hAnsiTheme="minorHAnsi" w:cstheme="minorHAnsi"/>
          <w:color w:val="auto"/>
        </w:rPr>
      </w:pPr>
      <w:r w:rsidRPr="00D4019F">
        <w:rPr>
          <w:rFonts w:asciiTheme="minorHAnsi" w:hAnsiTheme="minorHAnsi" w:cstheme="minorHAnsi"/>
          <w:color w:val="auto"/>
        </w:rPr>
        <w:t xml:space="preserve">3. Election of Council </w:t>
      </w:r>
      <w:proofErr w:type="gramStart"/>
      <w:r w:rsidRPr="00D4019F">
        <w:rPr>
          <w:rFonts w:asciiTheme="minorHAnsi" w:hAnsiTheme="minorHAnsi" w:cstheme="minorHAnsi"/>
          <w:color w:val="auto"/>
        </w:rPr>
        <w:t>Vice</w:t>
      </w:r>
      <w:proofErr w:type="gramEnd"/>
      <w:r w:rsidRPr="00D4019F">
        <w:rPr>
          <w:rFonts w:asciiTheme="minorHAnsi" w:hAnsiTheme="minorHAnsi" w:cstheme="minorHAnsi"/>
          <w:color w:val="auto"/>
        </w:rPr>
        <w:t xml:space="preserve"> Chair and receipt of declaration of acceptance of office. </w:t>
      </w:r>
    </w:p>
    <w:p w14:paraId="6C683948" w14:textId="508C5F11" w:rsidR="009216DF" w:rsidRPr="00D4019F" w:rsidRDefault="009216DF" w:rsidP="00177AD7">
      <w:pPr>
        <w:rPr>
          <w:color w:val="auto"/>
        </w:rPr>
      </w:pPr>
      <w:r w:rsidRPr="00D4019F">
        <w:rPr>
          <w:color w:val="auto"/>
        </w:rPr>
        <w:lastRenderedPageBreak/>
        <w:t xml:space="preserve">Cllr Huggins was nominated. There being no other nominations Cllr Huggins was duly </w:t>
      </w:r>
      <w:r w:rsidRPr="00D4019F">
        <w:rPr>
          <w:b/>
          <w:color w:val="auto"/>
        </w:rPr>
        <w:t xml:space="preserve">ELECTED </w:t>
      </w:r>
      <w:r w:rsidRPr="00D4019F">
        <w:rPr>
          <w:color w:val="auto"/>
        </w:rPr>
        <w:t xml:space="preserve">and signed the Acceptance of Office accordingly. </w:t>
      </w:r>
    </w:p>
    <w:p w14:paraId="4E40B973" w14:textId="77777777" w:rsidR="009216DF" w:rsidRPr="00D4019F" w:rsidRDefault="009216DF" w:rsidP="00177AD7">
      <w:pPr>
        <w:pStyle w:val="NoSpacing"/>
      </w:pPr>
    </w:p>
    <w:p w14:paraId="0A67D494" w14:textId="2CB8DF85" w:rsidR="00684A00" w:rsidRPr="00D4019F" w:rsidRDefault="009216DF" w:rsidP="009216DF">
      <w:pPr>
        <w:pStyle w:val="Heading2"/>
        <w:rPr>
          <w:rFonts w:asciiTheme="minorHAnsi" w:hAnsiTheme="minorHAnsi" w:cstheme="minorHAnsi"/>
          <w:color w:val="auto"/>
        </w:rPr>
      </w:pPr>
      <w:r w:rsidRPr="00D4019F">
        <w:rPr>
          <w:rFonts w:asciiTheme="minorHAnsi" w:hAnsiTheme="minorHAnsi" w:cstheme="minorHAnsi"/>
          <w:color w:val="auto"/>
        </w:rPr>
        <w:t>4</w:t>
      </w:r>
      <w:r w:rsidR="00DF1D52" w:rsidRPr="00D4019F">
        <w:rPr>
          <w:rFonts w:asciiTheme="minorHAnsi" w:hAnsiTheme="minorHAnsi" w:cstheme="minorHAnsi"/>
          <w:color w:val="auto"/>
        </w:rPr>
        <w:t xml:space="preserve">. </w:t>
      </w:r>
      <w:r w:rsidR="00684A00" w:rsidRPr="00D4019F">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33111162" w:rsidR="009939BC" w:rsidRPr="00D4019F" w:rsidRDefault="00F1098D" w:rsidP="00693508">
      <w:pPr>
        <w:spacing w:line="240" w:lineRule="auto"/>
        <w:rPr>
          <w:rFonts w:asciiTheme="minorHAnsi" w:hAnsiTheme="minorHAnsi" w:cstheme="minorHAnsi"/>
          <w:color w:val="auto"/>
        </w:rPr>
      </w:pPr>
      <w:r w:rsidRPr="00D4019F">
        <w:rPr>
          <w:rFonts w:asciiTheme="minorHAnsi" w:hAnsiTheme="minorHAnsi" w:cstheme="minorHAnsi"/>
          <w:color w:val="auto"/>
        </w:rPr>
        <w:t>None.</w:t>
      </w:r>
    </w:p>
    <w:p w14:paraId="09D0BCDE" w14:textId="77777777" w:rsidR="00D0361E" w:rsidRPr="00D4019F" w:rsidRDefault="00D0361E" w:rsidP="00693508">
      <w:pPr>
        <w:pStyle w:val="NoSpacing"/>
        <w:rPr>
          <w:rFonts w:asciiTheme="minorHAnsi" w:hAnsiTheme="minorHAnsi" w:cstheme="minorHAnsi"/>
          <w:sz w:val="24"/>
          <w:szCs w:val="24"/>
        </w:rPr>
      </w:pPr>
    </w:p>
    <w:p w14:paraId="0A665F29" w14:textId="7A00A8AD" w:rsidR="00CF75E4" w:rsidRPr="00D4019F" w:rsidRDefault="009216DF" w:rsidP="00693508">
      <w:pPr>
        <w:pStyle w:val="Heading2"/>
        <w:rPr>
          <w:rFonts w:asciiTheme="minorHAnsi" w:hAnsiTheme="minorHAnsi" w:cstheme="minorHAnsi"/>
          <w:color w:val="auto"/>
        </w:rPr>
      </w:pPr>
      <w:r w:rsidRPr="00D4019F">
        <w:rPr>
          <w:rFonts w:asciiTheme="minorHAnsi" w:hAnsiTheme="minorHAnsi" w:cstheme="minorHAnsi"/>
          <w:color w:val="auto"/>
        </w:rPr>
        <w:t>5</w:t>
      </w:r>
      <w:r w:rsidR="00D0361E" w:rsidRPr="00D4019F">
        <w:rPr>
          <w:rFonts w:asciiTheme="minorHAnsi" w:hAnsiTheme="minorHAnsi" w:cstheme="minorHAnsi"/>
          <w:color w:val="auto"/>
        </w:rPr>
        <w:t xml:space="preserve">. </w:t>
      </w:r>
      <w:r w:rsidR="003A70CA" w:rsidRPr="00D4019F">
        <w:rPr>
          <w:rFonts w:asciiTheme="minorHAnsi" w:hAnsiTheme="minorHAnsi" w:cstheme="minorHAnsi"/>
          <w:color w:val="auto"/>
        </w:rPr>
        <w:t xml:space="preserve">To </w:t>
      </w:r>
      <w:r w:rsidR="00684A00" w:rsidRPr="00D4019F">
        <w:rPr>
          <w:rFonts w:asciiTheme="minorHAnsi" w:hAnsiTheme="minorHAnsi" w:cstheme="minorHAnsi"/>
          <w:color w:val="auto"/>
        </w:rPr>
        <w:t xml:space="preserve">receive and resolve to approve minutes of Council meeting held on </w:t>
      </w:r>
      <w:r w:rsidR="00A27765" w:rsidRPr="00D4019F">
        <w:rPr>
          <w:rFonts w:asciiTheme="minorHAnsi" w:hAnsiTheme="minorHAnsi" w:cstheme="minorHAnsi"/>
          <w:color w:val="auto"/>
        </w:rPr>
        <w:t>2</w:t>
      </w:r>
      <w:r w:rsidR="00FE2D45" w:rsidRPr="00D4019F">
        <w:rPr>
          <w:rFonts w:asciiTheme="minorHAnsi" w:hAnsiTheme="minorHAnsi" w:cstheme="minorHAnsi"/>
          <w:color w:val="auto"/>
        </w:rPr>
        <w:t>7</w:t>
      </w:r>
      <w:r w:rsidR="00FE2D45" w:rsidRPr="00D4019F">
        <w:rPr>
          <w:rFonts w:asciiTheme="minorHAnsi" w:hAnsiTheme="minorHAnsi" w:cstheme="minorHAnsi"/>
          <w:color w:val="auto"/>
          <w:vertAlign w:val="superscript"/>
        </w:rPr>
        <w:t>th</w:t>
      </w:r>
      <w:r w:rsidR="00FE2D45" w:rsidRPr="00D4019F">
        <w:rPr>
          <w:rFonts w:asciiTheme="minorHAnsi" w:hAnsiTheme="minorHAnsi" w:cstheme="minorHAnsi"/>
          <w:color w:val="auto"/>
        </w:rPr>
        <w:t xml:space="preserve"> April </w:t>
      </w:r>
      <w:r w:rsidR="00A27765" w:rsidRPr="00D4019F">
        <w:rPr>
          <w:rFonts w:asciiTheme="minorHAnsi" w:hAnsiTheme="minorHAnsi" w:cstheme="minorHAnsi"/>
          <w:color w:val="auto"/>
        </w:rPr>
        <w:t>2022</w:t>
      </w:r>
      <w:r w:rsidR="00D602BA" w:rsidRPr="00D4019F">
        <w:rPr>
          <w:rFonts w:asciiTheme="minorHAnsi" w:hAnsiTheme="minorHAnsi" w:cstheme="minorHAnsi"/>
          <w:color w:val="auto"/>
        </w:rPr>
        <w:t xml:space="preserve">. </w:t>
      </w:r>
    </w:p>
    <w:p w14:paraId="74A42BAF" w14:textId="0433A914" w:rsidR="00684A00" w:rsidRPr="00D4019F" w:rsidRDefault="00190DBB" w:rsidP="00693508">
      <w:pPr>
        <w:spacing w:line="240" w:lineRule="auto"/>
        <w:rPr>
          <w:rFonts w:asciiTheme="minorHAnsi" w:hAnsiTheme="minorHAnsi" w:cstheme="minorHAnsi"/>
          <w:color w:val="auto"/>
          <w:lang w:eastAsia="en-GB"/>
        </w:rPr>
      </w:pPr>
      <w:r w:rsidRPr="00D4019F">
        <w:rPr>
          <w:rFonts w:asciiTheme="minorHAnsi" w:hAnsiTheme="minorHAnsi" w:cstheme="minorHAnsi"/>
          <w:color w:val="auto"/>
          <w:lang w:eastAsia="en-GB"/>
        </w:rPr>
        <w:t>I</w:t>
      </w:r>
      <w:r w:rsidR="005223CF" w:rsidRPr="00D4019F">
        <w:rPr>
          <w:rFonts w:asciiTheme="minorHAnsi" w:hAnsiTheme="minorHAnsi" w:cstheme="minorHAnsi"/>
          <w:color w:val="auto"/>
          <w:lang w:eastAsia="en-GB"/>
        </w:rPr>
        <w:t xml:space="preserve">t was </w:t>
      </w:r>
      <w:r w:rsidR="005223CF" w:rsidRPr="00D4019F">
        <w:rPr>
          <w:rFonts w:asciiTheme="minorHAnsi" w:hAnsiTheme="minorHAnsi" w:cstheme="minorHAnsi"/>
          <w:b/>
          <w:color w:val="auto"/>
          <w:lang w:eastAsia="en-GB"/>
        </w:rPr>
        <w:t>RESOLVED</w:t>
      </w:r>
      <w:r w:rsidR="005223CF" w:rsidRPr="00D4019F">
        <w:rPr>
          <w:rFonts w:asciiTheme="minorHAnsi" w:hAnsiTheme="minorHAnsi" w:cstheme="minorHAnsi"/>
          <w:color w:val="auto"/>
          <w:lang w:eastAsia="en-GB"/>
        </w:rPr>
        <w:t xml:space="preserve"> by all present </w:t>
      </w:r>
      <w:r w:rsidR="00CF75E4" w:rsidRPr="00D4019F">
        <w:rPr>
          <w:rFonts w:asciiTheme="minorHAnsi" w:hAnsiTheme="minorHAnsi" w:cstheme="minorHAnsi"/>
          <w:color w:val="auto"/>
          <w:lang w:eastAsia="en-GB"/>
        </w:rPr>
        <w:t xml:space="preserve">to approve </w:t>
      </w:r>
      <w:r w:rsidR="006D3F51" w:rsidRPr="00D4019F">
        <w:rPr>
          <w:rFonts w:asciiTheme="minorHAnsi" w:hAnsiTheme="minorHAnsi" w:cstheme="minorHAnsi"/>
          <w:color w:val="auto"/>
          <w:lang w:eastAsia="en-GB"/>
        </w:rPr>
        <w:t>t</w:t>
      </w:r>
      <w:r w:rsidR="009939BC" w:rsidRPr="00D4019F">
        <w:rPr>
          <w:rFonts w:asciiTheme="minorHAnsi" w:hAnsiTheme="minorHAnsi" w:cstheme="minorHAnsi"/>
          <w:color w:val="auto"/>
          <w:lang w:eastAsia="en-GB"/>
        </w:rPr>
        <w:t xml:space="preserve">he </w:t>
      </w:r>
      <w:r w:rsidR="006D3F51" w:rsidRPr="00D4019F">
        <w:rPr>
          <w:rFonts w:asciiTheme="minorHAnsi" w:hAnsiTheme="minorHAnsi" w:cstheme="minorHAnsi"/>
          <w:color w:val="auto"/>
          <w:lang w:eastAsia="en-GB"/>
        </w:rPr>
        <w:t>m</w:t>
      </w:r>
      <w:r w:rsidR="009939BC" w:rsidRPr="00D4019F">
        <w:rPr>
          <w:rFonts w:asciiTheme="minorHAnsi" w:hAnsiTheme="minorHAnsi" w:cstheme="minorHAnsi"/>
          <w:color w:val="auto"/>
          <w:lang w:eastAsia="en-GB"/>
        </w:rPr>
        <w:t xml:space="preserve">inutes </w:t>
      </w:r>
      <w:r w:rsidR="00CF75E4" w:rsidRPr="00D4019F">
        <w:rPr>
          <w:rFonts w:asciiTheme="minorHAnsi" w:hAnsiTheme="minorHAnsi" w:cstheme="minorHAnsi"/>
          <w:color w:val="auto"/>
          <w:lang w:eastAsia="en-GB"/>
        </w:rPr>
        <w:t>as</w:t>
      </w:r>
      <w:r w:rsidR="00B6610B" w:rsidRPr="00D4019F">
        <w:rPr>
          <w:rFonts w:asciiTheme="minorHAnsi" w:hAnsiTheme="minorHAnsi" w:cstheme="minorHAnsi"/>
          <w:color w:val="auto"/>
          <w:lang w:eastAsia="en-GB"/>
        </w:rPr>
        <w:t xml:space="preserve"> a</w:t>
      </w:r>
      <w:r w:rsidR="00CF75E4" w:rsidRPr="00D4019F">
        <w:rPr>
          <w:rFonts w:asciiTheme="minorHAnsi" w:hAnsiTheme="minorHAnsi" w:cstheme="minorHAnsi"/>
          <w:color w:val="auto"/>
          <w:lang w:eastAsia="en-GB"/>
        </w:rPr>
        <w:t xml:space="preserve"> true record of the meeting</w:t>
      </w:r>
      <w:r w:rsidR="002E242D" w:rsidRPr="00D4019F">
        <w:rPr>
          <w:rFonts w:asciiTheme="minorHAnsi" w:hAnsiTheme="minorHAnsi" w:cstheme="minorHAnsi"/>
          <w:color w:val="auto"/>
          <w:lang w:eastAsia="en-GB"/>
        </w:rPr>
        <w:t>.</w:t>
      </w:r>
      <w:r w:rsidR="00CF75E4" w:rsidRPr="00D4019F">
        <w:rPr>
          <w:rFonts w:asciiTheme="minorHAnsi" w:hAnsiTheme="minorHAnsi" w:cstheme="minorHAnsi"/>
          <w:color w:val="auto"/>
          <w:lang w:eastAsia="en-GB"/>
        </w:rPr>
        <w:t xml:space="preserve"> </w:t>
      </w:r>
    </w:p>
    <w:p w14:paraId="6DE5045F" w14:textId="77777777" w:rsidR="00FB72E8" w:rsidRPr="00D4019F" w:rsidRDefault="00FB72E8" w:rsidP="00693508">
      <w:pPr>
        <w:spacing w:line="240" w:lineRule="auto"/>
        <w:rPr>
          <w:rFonts w:asciiTheme="minorHAnsi" w:hAnsiTheme="minorHAnsi" w:cstheme="minorHAnsi"/>
          <w:color w:val="auto"/>
          <w:lang w:eastAsia="en-GB"/>
        </w:rPr>
      </w:pPr>
    </w:p>
    <w:p w14:paraId="592CD960" w14:textId="5E2922AD" w:rsidR="00684A00" w:rsidRPr="00D4019F" w:rsidRDefault="009216DF" w:rsidP="00693508">
      <w:pPr>
        <w:pStyle w:val="Heading2"/>
        <w:rPr>
          <w:rFonts w:asciiTheme="minorHAnsi" w:hAnsiTheme="minorHAnsi" w:cstheme="minorHAnsi"/>
          <w:color w:val="auto"/>
        </w:rPr>
      </w:pPr>
      <w:r w:rsidRPr="00D4019F">
        <w:rPr>
          <w:rFonts w:asciiTheme="minorHAnsi" w:hAnsiTheme="minorHAnsi" w:cstheme="minorHAnsi"/>
          <w:color w:val="auto"/>
        </w:rPr>
        <w:t>6</w:t>
      </w:r>
      <w:r w:rsidR="003A70CA" w:rsidRPr="00D4019F">
        <w:rPr>
          <w:rFonts w:asciiTheme="minorHAnsi" w:hAnsiTheme="minorHAnsi" w:cstheme="minorHAnsi"/>
          <w:color w:val="auto"/>
        </w:rPr>
        <w:t xml:space="preserve">. </w:t>
      </w:r>
      <w:r w:rsidR="00684A00" w:rsidRPr="00D4019F">
        <w:rPr>
          <w:rFonts w:asciiTheme="minorHAnsi" w:hAnsiTheme="minorHAnsi" w:cstheme="minorHAnsi"/>
          <w:color w:val="auto"/>
        </w:rPr>
        <w:t>To receive and consider reports of past subject matters (for the purposes of report only).</w:t>
      </w:r>
    </w:p>
    <w:p w14:paraId="2374D0D5" w14:textId="707BCD8F" w:rsidR="00CF1B1B" w:rsidRPr="00D4019F" w:rsidRDefault="00CF1B1B" w:rsidP="00693508">
      <w:pPr>
        <w:spacing w:line="240" w:lineRule="auto"/>
        <w:rPr>
          <w:rFonts w:asciiTheme="minorHAnsi" w:hAnsiTheme="minorHAnsi" w:cstheme="minorHAnsi"/>
          <w:color w:val="auto"/>
        </w:rPr>
      </w:pPr>
      <w:r w:rsidRPr="00D4019F">
        <w:rPr>
          <w:rFonts w:asciiTheme="minorHAnsi" w:hAnsiTheme="minorHAnsi" w:cstheme="minorHAnsi"/>
          <w:color w:val="auto"/>
        </w:rPr>
        <w:t xml:space="preserve">It was </w:t>
      </w:r>
      <w:r w:rsidRPr="00D4019F">
        <w:rPr>
          <w:rFonts w:asciiTheme="minorHAnsi" w:hAnsiTheme="minorHAnsi" w:cstheme="minorHAnsi"/>
          <w:b/>
          <w:color w:val="auto"/>
        </w:rPr>
        <w:t>RESOLVED</w:t>
      </w:r>
      <w:r w:rsidRPr="00D4019F">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19017765" w14:textId="77777777" w:rsidR="0089332E" w:rsidRPr="00D4019F" w:rsidRDefault="0089332E" w:rsidP="0089332E">
      <w:pPr>
        <w:numPr>
          <w:ilvl w:val="0"/>
          <w:numId w:val="2"/>
        </w:numPr>
        <w:spacing w:after="160" w:line="240" w:lineRule="auto"/>
        <w:contextualSpacing/>
        <w:rPr>
          <w:color w:val="auto"/>
        </w:rPr>
      </w:pPr>
      <w:r w:rsidRPr="00D4019F">
        <w:rPr>
          <w:b/>
          <w:color w:val="auto"/>
        </w:rPr>
        <w:t>Minute 21, 22</w:t>
      </w:r>
      <w:r w:rsidRPr="00D4019F">
        <w:rPr>
          <w:b/>
          <w:color w:val="auto"/>
          <w:vertAlign w:val="superscript"/>
        </w:rPr>
        <w:t>nd</w:t>
      </w:r>
      <w:r w:rsidRPr="00D4019F">
        <w:rPr>
          <w:b/>
          <w:color w:val="auto"/>
        </w:rPr>
        <w:t xml:space="preserve"> September 2021 – signage for BMX / cycle dirt track. </w:t>
      </w:r>
      <w:r w:rsidRPr="00D4019F">
        <w:rPr>
          <w:color w:val="auto"/>
        </w:rPr>
        <w:t xml:space="preserve">Following the inspection carried out by a </w:t>
      </w:r>
      <w:proofErr w:type="spellStart"/>
      <w:r w:rsidRPr="00D4019F">
        <w:rPr>
          <w:color w:val="auto"/>
        </w:rPr>
        <w:t>RoSPA</w:t>
      </w:r>
      <w:proofErr w:type="spellEnd"/>
      <w:r w:rsidRPr="00D4019F">
        <w:rPr>
          <w:color w:val="auto"/>
        </w:rPr>
        <w:t xml:space="preserve"> safety inspector, both the inspection report and the requirements of the Council’s insurers were considered at the Finance &amp; Gen Purposes Committee meeting on 11</w:t>
      </w:r>
      <w:r w:rsidRPr="00D4019F">
        <w:rPr>
          <w:color w:val="auto"/>
          <w:vertAlign w:val="superscript"/>
        </w:rPr>
        <w:t>th</w:t>
      </w:r>
      <w:r w:rsidRPr="00D4019F">
        <w:rPr>
          <w:color w:val="auto"/>
        </w:rPr>
        <w:t xml:space="preserve"> May (minute 8). As a result recommendations have been put forward for consideration by the Full Council under agenda item 11.1 at the May Full Council meeting. Once these matters are decided upon the signage will be erected. </w:t>
      </w:r>
    </w:p>
    <w:p w14:paraId="684E25C5" w14:textId="4E1BB661" w:rsidR="0089332E" w:rsidRPr="003C7399" w:rsidRDefault="0089332E" w:rsidP="0089332E">
      <w:pPr>
        <w:numPr>
          <w:ilvl w:val="0"/>
          <w:numId w:val="2"/>
        </w:numPr>
        <w:spacing w:after="160" w:line="240" w:lineRule="auto"/>
        <w:contextualSpacing/>
        <w:rPr>
          <w:i/>
          <w:color w:val="auto"/>
        </w:rPr>
      </w:pPr>
      <w:r w:rsidRPr="00D4019F">
        <w:rPr>
          <w:b/>
          <w:color w:val="auto"/>
        </w:rPr>
        <w:t>Minute 7.1, Full Council 27</w:t>
      </w:r>
      <w:r w:rsidRPr="00D4019F">
        <w:rPr>
          <w:b/>
          <w:color w:val="auto"/>
          <w:vertAlign w:val="superscript"/>
        </w:rPr>
        <w:t>th</w:t>
      </w:r>
      <w:r w:rsidRPr="00D4019F">
        <w:rPr>
          <w:b/>
          <w:color w:val="auto"/>
        </w:rPr>
        <w:t xml:space="preserve"> April 2022 – demolition of bus shelter opposite war memorial, Lime Kiln Rd.</w:t>
      </w:r>
      <w:r w:rsidRPr="00D4019F">
        <w:rPr>
          <w:color w:val="auto"/>
        </w:rPr>
        <w:t xml:space="preserve"> Stage 1, removal of asb</w:t>
      </w:r>
      <w:r w:rsidR="003C7399">
        <w:rPr>
          <w:color w:val="auto"/>
        </w:rPr>
        <w:t xml:space="preserve">estos roof. The Parish Clerk had </w:t>
      </w:r>
      <w:r w:rsidRPr="00D4019F">
        <w:rPr>
          <w:color w:val="auto"/>
        </w:rPr>
        <w:t>contacted a specialist asbestos contractor to obtain a quote for this work</w:t>
      </w:r>
      <w:r w:rsidR="003C7399">
        <w:rPr>
          <w:color w:val="auto"/>
        </w:rPr>
        <w:t xml:space="preserve"> </w:t>
      </w:r>
      <w:r w:rsidR="003C7399" w:rsidRPr="003C7399">
        <w:rPr>
          <w:i/>
          <w:color w:val="auto"/>
        </w:rPr>
        <w:t xml:space="preserve">and a quote of £595.00 excluding VAT was received for this work. The Council </w:t>
      </w:r>
      <w:r w:rsidR="003C7399" w:rsidRPr="003C7399">
        <w:rPr>
          <w:b/>
          <w:i/>
          <w:color w:val="auto"/>
        </w:rPr>
        <w:t>APPROVED</w:t>
      </w:r>
      <w:r w:rsidR="003C7399" w:rsidRPr="003C7399">
        <w:rPr>
          <w:i/>
          <w:color w:val="auto"/>
        </w:rPr>
        <w:t xml:space="preserve"> this to go ahead. </w:t>
      </w:r>
    </w:p>
    <w:p w14:paraId="190BECBB" w14:textId="2907F2D4" w:rsidR="0089332E" w:rsidRPr="00D4019F" w:rsidRDefault="0089332E" w:rsidP="0089332E">
      <w:pPr>
        <w:numPr>
          <w:ilvl w:val="0"/>
          <w:numId w:val="2"/>
        </w:numPr>
        <w:spacing w:after="160"/>
        <w:contextualSpacing/>
        <w:rPr>
          <w:color w:val="auto"/>
        </w:rPr>
      </w:pPr>
      <w:r w:rsidRPr="00D4019F">
        <w:rPr>
          <w:b/>
          <w:color w:val="auto"/>
        </w:rPr>
        <w:t xml:space="preserve">Minute 7.2, Full Council 27th April 2022 – Purchase of replacement litter bin for Rocket Park. </w:t>
      </w:r>
      <w:r w:rsidRPr="00D4019F">
        <w:rPr>
          <w:color w:val="auto"/>
        </w:rPr>
        <w:t xml:space="preserve">The Parish Clerk has obtained a quote for a bin of an identical design to the others on the recreation ground. </w:t>
      </w:r>
      <w:r w:rsidR="003C7399">
        <w:rPr>
          <w:color w:val="auto"/>
        </w:rPr>
        <w:t>A “</w:t>
      </w:r>
      <w:proofErr w:type="spellStart"/>
      <w:r w:rsidR="003C7399">
        <w:rPr>
          <w:color w:val="auto"/>
        </w:rPr>
        <w:t>groundlock</w:t>
      </w:r>
      <w:proofErr w:type="spellEnd"/>
      <w:r w:rsidR="003C7399">
        <w:rPr>
          <w:color w:val="auto"/>
        </w:rPr>
        <w:t xml:space="preserve">” fixing suitable for grass areas had been agreed after discussion between the Parish Clerk and the Council Chair and Vice Chair. </w:t>
      </w:r>
    </w:p>
    <w:p w14:paraId="79858691" w14:textId="07DB1130" w:rsidR="0089332E" w:rsidRPr="00D4019F" w:rsidRDefault="0089332E" w:rsidP="0089332E">
      <w:pPr>
        <w:numPr>
          <w:ilvl w:val="0"/>
          <w:numId w:val="2"/>
        </w:numPr>
        <w:spacing w:after="160"/>
        <w:contextualSpacing/>
        <w:rPr>
          <w:color w:val="auto"/>
        </w:rPr>
      </w:pPr>
      <w:r w:rsidRPr="00D4019F">
        <w:rPr>
          <w:b/>
          <w:color w:val="auto"/>
        </w:rPr>
        <w:t xml:space="preserve">Minute 7.3, Full Council 27th April 2022 - replacement of the elderly rectangular bin adjacent to the upper car park located approx. halfway between the Sports Pavilion and the Village Hall. </w:t>
      </w:r>
      <w:r w:rsidRPr="00D4019F">
        <w:rPr>
          <w:color w:val="auto"/>
        </w:rPr>
        <w:t xml:space="preserve">The Parish Clerk has obtained a quote for a bin of an identical design to the others on the recreation ground. </w:t>
      </w:r>
      <w:r w:rsidR="003C7399">
        <w:rPr>
          <w:color w:val="auto"/>
        </w:rPr>
        <w:t xml:space="preserve">A </w:t>
      </w:r>
      <w:r w:rsidR="003C7399">
        <w:rPr>
          <w:color w:val="auto"/>
        </w:rPr>
        <w:t xml:space="preserve">concrete </w:t>
      </w:r>
      <w:r w:rsidR="003C7399">
        <w:rPr>
          <w:color w:val="auto"/>
        </w:rPr>
        <w:t xml:space="preserve">fixing had been agreed after discussion between the Parish Clerk and the Council Chair and Vice Chair. </w:t>
      </w:r>
    </w:p>
    <w:p w14:paraId="12885134" w14:textId="77777777" w:rsidR="0089332E" w:rsidRPr="00D4019F" w:rsidRDefault="0089332E" w:rsidP="0089332E">
      <w:pPr>
        <w:numPr>
          <w:ilvl w:val="0"/>
          <w:numId w:val="2"/>
        </w:numPr>
        <w:spacing w:after="160"/>
        <w:contextualSpacing/>
        <w:rPr>
          <w:color w:val="auto"/>
        </w:rPr>
      </w:pPr>
      <w:r w:rsidRPr="00D4019F">
        <w:rPr>
          <w:b/>
          <w:color w:val="auto"/>
        </w:rPr>
        <w:t xml:space="preserve">Minute 14, Full Council 27th April 2022, bullet point 2 – insurance cover for the two events to celebrate the Queen’s Platinum Jubilee. </w:t>
      </w:r>
      <w:r w:rsidRPr="00D4019F">
        <w:rPr>
          <w:color w:val="auto"/>
        </w:rPr>
        <w:t xml:space="preserve">The Council’s insurers have consulted the underwriters and confirmed that can extend the council’s cover to include this – for an additional premium payment of £351.68. A response has been sent to accept this. </w:t>
      </w:r>
    </w:p>
    <w:p w14:paraId="762AC9C9" w14:textId="77777777" w:rsidR="00A95C53" w:rsidRPr="00D4019F" w:rsidRDefault="00A95C53" w:rsidP="00A95C53">
      <w:pPr>
        <w:spacing w:line="240" w:lineRule="auto"/>
        <w:ind w:left="720"/>
        <w:contextualSpacing/>
        <w:rPr>
          <w:rFonts w:asciiTheme="minorHAnsi" w:hAnsiTheme="minorHAnsi" w:cstheme="minorHAnsi"/>
          <w:i/>
          <w:color w:val="auto"/>
        </w:rPr>
      </w:pPr>
    </w:p>
    <w:p w14:paraId="07C4DB1F" w14:textId="683CC11C" w:rsidR="00684A00" w:rsidRPr="00D4019F" w:rsidRDefault="009216DF" w:rsidP="00693508">
      <w:pPr>
        <w:pStyle w:val="Heading2"/>
        <w:rPr>
          <w:rFonts w:asciiTheme="minorHAnsi" w:hAnsiTheme="minorHAnsi" w:cstheme="minorHAnsi"/>
          <w:color w:val="auto"/>
        </w:rPr>
      </w:pPr>
      <w:r w:rsidRPr="00D4019F">
        <w:rPr>
          <w:rFonts w:asciiTheme="minorHAnsi" w:hAnsiTheme="minorHAnsi" w:cstheme="minorHAnsi"/>
          <w:color w:val="auto"/>
        </w:rPr>
        <w:t>7</w:t>
      </w:r>
      <w:r w:rsidR="003A70CA" w:rsidRPr="00D4019F">
        <w:rPr>
          <w:rFonts w:asciiTheme="minorHAnsi" w:hAnsiTheme="minorHAnsi" w:cstheme="minorHAnsi"/>
          <w:color w:val="auto"/>
        </w:rPr>
        <w:t xml:space="preserve">. </w:t>
      </w:r>
      <w:r w:rsidR="00684A00" w:rsidRPr="00D4019F">
        <w:rPr>
          <w:rFonts w:asciiTheme="minorHAnsi" w:hAnsiTheme="minorHAnsi" w:cstheme="minorHAnsi"/>
          <w:color w:val="auto"/>
        </w:rPr>
        <w:t xml:space="preserve">Chair’s announcements (for the purposes of report only). </w:t>
      </w:r>
    </w:p>
    <w:p w14:paraId="10A511D1" w14:textId="3098AF59" w:rsidR="00A76108" w:rsidRPr="00D4019F" w:rsidRDefault="00A76108" w:rsidP="00A95C53">
      <w:pPr>
        <w:spacing w:line="240" w:lineRule="auto"/>
        <w:rPr>
          <w:rFonts w:asciiTheme="minorHAnsi" w:hAnsiTheme="minorHAnsi" w:cstheme="minorHAnsi"/>
          <w:color w:val="auto"/>
        </w:rPr>
      </w:pPr>
      <w:r w:rsidRPr="00D4019F">
        <w:rPr>
          <w:rFonts w:asciiTheme="minorHAnsi" w:hAnsiTheme="minorHAnsi" w:cstheme="minorHAnsi"/>
          <w:color w:val="auto"/>
        </w:rPr>
        <w:t>Cllr Bush made the following announcements:</w:t>
      </w:r>
    </w:p>
    <w:p w14:paraId="2FC81622" w14:textId="77777777" w:rsidR="00561744" w:rsidRPr="00561744" w:rsidRDefault="009216DF" w:rsidP="00561744">
      <w:pPr>
        <w:pStyle w:val="ListParagraph"/>
        <w:numPr>
          <w:ilvl w:val="0"/>
          <w:numId w:val="49"/>
        </w:numPr>
        <w:spacing w:line="240" w:lineRule="auto"/>
        <w:rPr>
          <w:rFonts w:cs="Calibri"/>
          <w:color w:val="auto"/>
        </w:rPr>
      </w:pPr>
      <w:r w:rsidRPr="00D4019F">
        <w:rPr>
          <w:rFonts w:asciiTheme="minorHAnsi" w:hAnsiTheme="minorHAnsi" w:cstheme="minorHAnsi"/>
          <w:color w:val="auto"/>
        </w:rPr>
        <w:t>Cllr Colvey ha</w:t>
      </w:r>
      <w:r w:rsidR="00A76108" w:rsidRPr="00D4019F">
        <w:rPr>
          <w:rFonts w:asciiTheme="minorHAnsi" w:hAnsiTheme="minorHAnsi" w:cstheme="minorHAnsi"/>
          <w:color w:val="auto"/>
        </w:rPr>
        <w:t>s</w:t>
      </w:r>
      <w:r w:rsidRPr="00D4019F">
        <w:rPr>
          <w:rFonts w:asciiTheme="minorHAnsi" w:hAnsiTheme="minorHAnsi" w:cstheme="minorHAnsi"/>
          <w:color w:val="auto"/>
        </w:rPr>
        <w:t xml:space="preserve"> decided to stand down as a Parish Council member. He will however continue to serve the community though community membership of Working Groups. </w:t>
      </w:r>
    </w:p>
    <w:p w14:paraId="0886A080" w14:textId="2A05E2B5" w:rsidR="00561744" w:rsidRPr="00561744" w:rsidRDefault="009216DF" w:rsidP="00561744">
      <w:pPr>
        <w:pStyle w:val="ListParagraph"/>
        <w:numPr>
          <w:ilvl w:val="0"/>
          <w:numId w:val="49"/>
        </w:numPr>
        <w:spacing w:line="240" w:lineRule="auto"/>
        <w:rPr>
          <w:rFonts w:cs="Calibri"/>
          <w:color w:val="auto"/>
        </w:rPr>
      </w:pPr>
      <w:bookmarkStart w:id="0" w:name="_GoBack"/>
      <w:bookmarkEnd w:id="0"/>
      <w:r w:rsidRPr="00D4019F">
        <w:rPr>
          <w:rFonts w:asciiTheme="minorHAnsi" w:hAnsiTheme="minorHAnsi" w:cstheme="minorHAnsi"/>
          <w:color w:val="auto"/>
        </w:rPr>
        <w:t xml:space="preserve">He paid tribute to Cllr </w:t>
      </w:r>
      <w:proofErr w:type="spellStart"/>
      <w:r w:rsidRPr="00D4019F">
        <w:rPr>
          <w:rFonts w:asciiTheme="minorHAnsi" w:hAnsiTheme="minorHAnsi" w:cstheme="minorHAnsi"/>
          <w:color w:val="auto"/>
        </w:rPr>
        <w:t>Colvey’s</w:t>
      </w:r>
      <w:proofErr w:type="spellEnd"/>
      <w:r w:rsidRPr="00D4019F">
        <w:rPr>
          <w:rFonts w:asciiTheme="minorHAnsi" w:hAnsiTheme="minorHAnsi" w:cstheme="minorHAnsi"/>
          <w:color w:val="auto"/>
        </w:rPr>
        <w:t xml:space="preserve"> </w:t>
      </w:r>
      <w:r w:rsidR="00561744" w:rsidRPr="00561744">
        <w:rPr>
          <w:rFonts w:cs="Calibri"/>
          <w:color w:val="auto"/>
        </w:rPr>
        <w:t xml:space="preserve">service to the community both as a long serving Parish Council member which included two periods as Chair and also as a member of Purbeck District Council. </w:t>
      </w:r>
    </w:p>
    <w:p w14:paraId="650C16F2" w14:textId="674DF66B" w:rsidR="00A76108" w:rsidRPr="00D4019F" w:rsidRDefault="00A76108" w:rsidP="00A76108">
      <w:pPr>
        <w:pStyle w:val="ListParagraph"/>
        <w:numPr>
          <w:ilvl w:val="0"/>
          <w:numId w:val="44"/>
        </w:numPr>
        <w:spacing w:line="240" w:lineRule="auto"/>
        <w:rPr>
          <w:rFonts w:asciiTheme="minorHAnsi" w:hAnsiTheme="minorHAnsi" w:cstheme="minorHAnsi"/>
          <w:color w:val="auto"/>
        </w:rPr>
      </w:pPr>
      <w:r w:rsidRPr="00D4019F">
        <w:rPr>
          <w:rFonts w:asciiTheme="minorHAnsi" w:hAnsiTheme="minorHAnsi" w:cstheme="minorHAnsi"/>
          <w:color w:val="auto"/>
        </w:rPr>
        <w:t>The Lighthouse Family Church ha</w:t>
      </w:r>
      <w:r w:rsidR="00E24D43">
        <w:rPr>
          <w:rFonts w:asciiTheme="minorHAnsi" w:hAnsiTheme="minorHAnsi" w:cstheme="minorHAnsi"/>
          <w:color w:val="auto"/>
        </w:rPr>
        <w:t>s</w:t>
      </w:r>
      <w:r w:rsidRPr="00D4019F">
        <w:rPr>
          <w:rFonts w:asciiTheme="minorHAnsi" w:hAnsiTheme="minorHAnsi" w:cstheme="minorHAnsi"/>
          <w:color w:val="auto"/>
        </w:rPr>
        <w:t xml:space="preserve"> decided not to continue with its tenancy of Club Hall.  Consequently maintenance responsibility for it will revert to the Parish Council. The LFC have indicated that if it is required they would be willing to leave the furniture and equipment in place. Some discussion then took place on </w:t>
      </w:r>
      <w:r w:rsidR="00E24D43">
        <w:rPr>
          <w:rFonts w:asciiTheme="minorHAnsi" w:hAnsiTheme="minorHAnsi" w:cstheme="minorHAnsi"/>
          <w:color w:val="auto"/>
        </w:rPr>
        <w:t xml:space="preserve">the </w:t>
      </w:r>
      <w:r w:rsidRPr="00D4019F">
        <w:rPr>
          <w:rFonts w:asciiTheme="minorHAnsi" w:hAnsiTheme="minorHAnsi" w:cstheme="minorHAnsi"/>
          <w:color w:val="auto"/>
        </w:rPr>
        <w:t xml:space="preserve">future use </w:t>
      </w:r>
      <w:r w:rsidR="00E24D43">
        <w:rPr>
          <w:rFonts w:asciiTheme="minorHAnsi" w:hAnsiTheme="minorHAnsi" w:cstheme="minorHAnsi"/>
          <w:color w:val="auto"/>
        </w:rPr>
        <w:t xml:space="preserve">of this building; </w:t>
      </w:r>
      <w:r w:rsidRPr="00D4019F">
        <w:rPr>
          <w:rFonts w:asciiTheme="minorHAnsi" w:hAnsiTheme="minorHAnsi" w:cstheme="minorHAnsi"/>
          <w:color w:val="auto"/>
        </w:rPr>
        <w:t xml:space="preserve">and it was agreed to </w:t>
      </w:r>
      <w:r w:rsidRPr="00D4019F">
        <w:rPr>
          <w:rFonts w:asciiTheme="minorHAnsi" w:hAnsiTheme="minorHAnsi" w:cstheme="minorHAnsi"/>
          <w:color w:val="auto"/>
        </w:rPr>
        <w:lastRenderedPageBreak/>
        <w:t xml:space="preserve">publicise its availability on the website and social media. Members were encouraged to consider ideas for its use, and for publicising it, and to feed them back to Cllrs Bush and Barker. </w:t>
      </w:r>
    </w:p>
    <w:p w14:paraId="7A05003D" w14:textId="3B5C92BB" w:rsidR="00A76108" w:rsidRPr="00D4019F" w:rsidRDefault="00A76108" w:rsidP="00A76108">
      <w:pPr>
        <w:pStyle w:val="ListParagraph"/>
        <w:numPr>
          <w:ilvl w:val="0"/>
          <w:numId w:val="44"/>
        </w:numPr>
        <w:spacing w:line="240" w:lineRule="auto"/>
        <w:rPr>
          <w:rFonts w:asciiTheme="minorHAnsi" w:hAnsiTheme="minorHAnsi" w:cstheme="minorHAnsi"/>
          <w:color w:val="auto"/>
        </w:rPr>
      </w:pPr>
      <w:r w:rsidRPr="00D4019F">
        <w:rPr>
          <w:rFonts w:asciiTheme="minorHAnsi" w:hAnsiTheme="minorHAnsi" w:cstheme="minorHAnsi"/>
          <w:color w:val="auto"/>
        </w:rPr>
        <w:t xml:space="preserve">That he would be attending, as LMPC’s representative, the Local Plan / Planning Transformation meeting given by Dorset Council </w:t>
      </w:r>
      <w:r w:rsidR="007C0C98" w:rsidRPr="00D4019F">
        <w:rPr>
          <w:rFonts w:asciiTheme="minorHAnsi" w:hAnsiTheme="minorHAnsi" w:cstheme="minorHAnsi"/>
          <w:color w:val="auto"/>
        </w:rPr>
        <w:t>on Friday 27</w:t>
      </w:r>
      <w:r w:rsidR="007C0C98" w:rsidRPr="00D4019F">
        <w:rPr>
          <w:rFonts w:asciiTheme="minorHAnsi" w:hAnsiTheme="minorHAnsi" w:cstheme="minorHAnsi"/>
          <w:color w:val="auto"/>
          <w:vertAlign w:val="superscript"/>
        </w:rPr>
        <w:t>th</w:t>
      </w:r>
      <w:r w:rsidR="007C0C98" w:rsidRPr="00D4019F">
        <w:rPr>
          <w:rFonts w:asciiTheme="minorHAnsi" w:hAnsiTheme="minorHAnsi" w:cstheme="minorHAnsi"/>
          <w:color w:val="auto"/>
        </w:rPr>
        <w:t xml:space="preserve"> May. </w:t>
      </w:r>
    </w:p>
    <w:p w14:paraId="46778C8A" w14:textId="77777777" w:rsidR="00A76108" w:rsidRPr="00D4019F" w:rsidRDefault="00A76108" w:rsidP="00A76108">
      <w:pPr>
        <w:pStyle w:val="ListParagraph"/>
        <w:numPr>
          <w:ilvl w:val="0"/>
          <w:numId w:val="44"/>
        </w:numPr>
        <w:spacing w:line="240" w:lineRule="auto"/>
        <w:rPr>
          <w:rFonts w:asciiTheme="minorHAnsi" w:hAnsiTheme="minorHAnsi" w:cstheme="minorHAnsi"/>
          <w:color w:val="auto"/>
        </w:rPr>
      </w:pPr>
      <w:r w:rsidRPr="00D4019F">
        <w:rPr>
          <w:rFonts w:asciiTheme="minorHAnsi" w:hAnsiTheme="minorHAnsi" w:cstheme="minorHAnsi"/>
          <w:color w:val="auto"/>
        </w:rPr>
        <w:t>A reminder of the arrangements for the Annual Parish Meeting, due to take place on Saturday 28</w:t>
      </w:r>
      <w:r w:rsidRPr="00D4019F">
        <w:rPr>
          <w:rFonts w:asciiTheme="minorHAnsi" w:hAnsiTheme="minorHAnsi" w:cstheme="minorHAnsi"/>
          <w:color w:val="auto"/>
          <w:vertAlign w:val="superscript"/>
        </w:rPr>
        <w:t>th</w:t>
      </w:r>
      <w:r w:rsidRPr="00D4019F">
        <w:rPr>
          <w:rFonts w:asciiTheme="minorHAnsi" w:hAnsiTheme="minorHAnsi" w:cstheme="minorHAnsi"/>
          <w:color w:val="auto"/>
        </w:rPr>
        <w:t xml:space="preserve"> May commencing at 9:30am.</w:t>
      </w:r>
    </w:p>
    <w:p w14:paraId="7F96D948" w14:textId="77777777" w:rsidR="00B417E8" w:rsidRPr="00D4019F" w:rsidRDefault="00B417E8" w:rsidP="00B417E8">
      <w:pPr>
        <w:pStyle w:val="ListParagraph"/>
        <w:spacing w:line="240" w:lineRule="auto"/>
        <w:rPr>
          <w:rFonts w:asciiTheme="minorHAnsi" w:hAnsiTheme="minorHAnsi" w:cstheme="minorHAnsi"/>
          <w:color w:val="auto"/>
        </w:rPr>
      </w:pPr>
    </w:p>
    <w:p w14:paraId="056140CE" w14:textId="3733A8B9" w:rsidR="007C0C98" w:rsidRPr="00D4019F" w:rsidRDefault="007C0C98" w:rsidP="007C0C98">
      <w:pPr>
        <w:pStyle w:val="Heading2"/>
        <w:rPr>
          <w:rFonts w:asciiTheme="minorHAnsi" w:hAnsiTheme="minorHAnsi" w:cstheme="minorHAnsi"/>
          <w:color w:val="auto"/>
        </w:rPr>
      </w:pPr>
      <w:r w:rsidRPr="00D4019F">
        <w:rPr>
          <w:rFonts w:asciiTheme="minorHAnsi" w:hAnsiTheme="minorHAnsi" w:cstheme="minorHAnsi"/>
          <w:color w:val="auto"/>
        </w:rPr>
        <w:t>8. To consider appointments to DAPTC Area and Larger Councils Committees.</w:t>
      </w:r>
    </w:p>
    <w:p w14:paraId="7EFFD874" w14:textId="0C2ECBDB" w:rsidR="007C0C98" w:rsidRPr="00D4019F" w:rsidRDefault="007C0C98" w:rsidP="00177AD7">
      <w:pPr>
        <w:rPr>
          <w:color w:val="auto"/>
        </w:rPr>
      </w:pPr>
      <w:r w:rsidRPr="00D4019F">
        <w:rPr>
          <w:color w:val="auto"/>
        </w:rPr>
        <w:t xml:space="preserve">It was </w:t>
      </w:r>
      <w:r w:rsidRPr="00D4019F">
        <w:rPr>
          <w:b/>
          <w:color w:val="auto"/>
        </w:rPr>
        <w:t>AGREED</w:t>
      </w:r>
      <w:r w:rsidRPr="00D4019F">
        <w:rPr>
          <w:color w:val="auto"/>
        </w:rPr>
        <w:t xml:space="preserve"> that the Council’s representatives for 2022/23 </w:t>
      </w:r>
      <w:r w:rsidR="00E24D43">
        <w:rPr>
          <w:color w:val="auto"/>
        </w:rPr>
        <w:t xml:space="preserve">will </w:t>
      </w:r>
      <w:r w:rsidRPr="00D4019F">
        <w:rPr>
          <w:color w:val="auto"/>
        </w:rPr>
        <w:t xml:space="preserve">be Cllrs Attridge and Aspray. </w:t>
      </w:r>
    </w:p>
    <w:p w14:paraId="39D881AA" w14:textId="77777777" w:rsidR="007C0C98" w:rsidRPr="00D4019F" w:rsidRDefault="007C0C98" w:rsidP="007C0C98">
      <w:pPr>
        <w:rPr>
          <w:color w:val="auto"/>
          <w:lang w:eastAsia="en-GB"/>
        </w:rPr>
      </w:pPr>
    </w:p>
    <w:p w14:paraId="27BF04B9" w14:textId="77777777" w:rsidR="007C0C98" w:rsidRPr="00D4019F" w:rsidRDefault="007C0C98" w:rsidP="007C0C98">
      <w:pPr>
        <w:pStyle w:val="Heading2"/>
        <w:rPr>
          <w:rFonts w:asciiTheme="minorHAnsi" w:hAnsiTheme="minorHAnsi" w:cstheme="minorHAnsi"/>
          <w:color w:val="auto"/>
        </w:rPr>
      </w:pPr>
      <w:r w:rsidRPr="00D4019F">
        <w:rPr>
          <w:rFonts w:asciiTheme="minorHAnsi" w:hAnsiTheme="minorHAnsi" w:cstheme="minorHAnsi"/>
          <w:color w:val="auto"/>
        </w:rPr>
        <w:t xml:space="preserve">9. To consider appointments of Lytchett Matravers Youth Groups link, litter picking evens co-ordinator, Rights of Way (footpaths &amp; bridleways </w:t>
      </w:r>
      <w:proofErr w:type="spellStart"/>
      <w:r w:rsidRPr="00D4019F">
        <w:rPr>
          <w:rFonts w:asciiTheme="minorHAnsi" w:hAnsiTheme="minorHAnsi" w:cstheme="minorHAnsi"/>
          <w:color w:val="auto"/>
        </w:rPr>
        <w:t>etc</w:t>
      </w:r>
      <w:proofErr w:type="spellEnd"/>
      <w:r w:rsidRPr="00D4019F">
        <w:rPr>
          <w:rFonts w:asciiTheme="minorHAnsi" w:hAnsiTheme="minorHAnsi" w:cstheme="minorHAnsi"/>
          <w:color w:val="auto"/>
        </w:rPr>
        <w:t>) representative, and liaison roles to other village Organisations as required.</w:t>
      </w:r>
    </w:p>
    <w:p w14:paraId="3483B4EE" w14:textId="4D1614F3" w:rsidR="007C0C98" w:rsidRPr="00D4019F" w:rsidRDefault="007C0C98" w:rsidP="00177AD7">
      <w:pPr>
        <w:rPr>
          <w:color w:val="auto"/>
        </w:rPr>
      </w:pPr>
      <w:r w:rsidRPr="00D4019F">
        <w:rPr>
          <w:color w:val="auto"/>
        </w:rPr>
        <w:t xml:space="preserve">The following appointments were </w:t>
      </w:r>
      <w:r w:rsidRPr="00D4019F">
        <w:rPr>
          <w:b/>
          <w:color w:val="auto"/>
        </w:rPr>
        <w:t>AGREED</w:t>
      </w:r>
      <w:r w:rsidRPr="00D4019F">
        <w:rPr>
          <w:color w:val="auto"/>
        </w:rPr>
        <w:t>:</w:t>
      </w:r>
    </w:p>
    <w:p w14:paraId="1261CD85" w14:textId="00206C63" w:rsidR="007C0C98" w:rsidRPr="00D4019F" w:rsidRDefault="007C0C98" w:rsidP="007C0C98">
      <w:pPr>
        <w:pStyle w:val="ListParagraph"/>
        <w:numPr>
          <w:ilvl w:val="0"/>
          <w:numId w:val="45"/>
        </w:numPr>
        <w:rPr>
          <w:color w:val="auto"/>
          <w:lang w:eastAsia="en-GB"/>
        </w:rPr>
      </w:pPr>
      <w:r w:rsidRPr="00D4019F">
        <w:rPr>
          <w:color w:val="auto"/>
          <w:lang w:eastAsia="en-GB"/>
        </w:rPr>
        <w:t xml:space="preserve">Youth Groups Link - Cllr Abbot or Cllr Khanna (to confirm) </w:t>
      </w:r>
    </w:p>
    <w:p w14:paraId="2851743D" w14:textId="0A05DA9F" w:rsidR="007C0C98" w:rsidRPr="00D4019F" w:rsidRDefault="007C0C98" w:rsidP="007C0C98">
      <w:pPr>
        <w:pStyle w:val="ListParagraph"/>
        <w:numPr>
          <w:ilvl w:val="0"/>
          <w:numId w:val="45"/>
        </w:numPr>
        <w:rPr>
          <w:color w:val="auto"/>
          <w:lang w:eastAsia="en-GB"/>
        </w:rPr>
      </w:pPr>
      <w:r w:rsidRPr="00D4019F">
        <w:rPr>
          <w:color w:val="auto"/>
          <w:lang w:eastAsia="en-GB"/>
        </w:rPr>
        <w:t>Litter picks co-ordinator – Cllr Huggins</w:t>
      </w:r>
    </w:p>
    <w:p w14:paraId="10177D8D" w14:textId="027AED1B" w:rsidR="007C0C98" w:rsidRPr="00D4019F" w:rsidRDefault="007C0C98" w:rsidP="007C0C98">
      <w:pPr>
        <w:pStyle w:val="ListParagraph"/>
        <w:numPr>
          <w:ilvl w:val="0"/>
          <w:numId w:val="45"/>
        </w:numPr>
        <w:rPr>
          <w:color w:val="auto"/>
          <w:lang w:eastAsia="en-GB"/>
        </w:rPr>
      </w:pPr>
      <w:r w:rsidRPr="00D4019F">
        <w:rPr>
          <w:color w:val="auto"/>
          <w:lang w:eastAsia="en-GB"/>
        </w:rPr>
        <w:t>Rights of Way – Cllr Morgan</w:t>
      </w:r>
    </w:p>
    <w:p w14:paraId="3F1ACEC3" w14:textId="59CAA1DF" w:rsidR="007C0C98" w:rsidRPr="00D4019F" w:rsidRDefault="007C0C98" w:rsidP="007C0C98">
      <w:pPr>
        <w:pStyle w:val="ListParagraph"/>
        <w:numPr>
          <w:ilvl w:val="0"/>
          <w:numId w:val="45"/>
        </w:numPr>
        <w:rPr>
          <w:color w:val="auto"/>
          <w:lang w:eastAsia="en-GB"/>
        </w:rPr>
      </w:pPr>
      <w:r w:rsidRPr="00D4019F">
        <w:rPr>
          <w:color w:val="auto"/>
          <w:lang w:eastAsia="en-GB"/>
        </w:rPr>
        <w:t>Village Hall – Cllr Abbot (to confirm)</w:t>
      </w:r>
    </w:p>
    <w:p w14:paraId="618E61F8" w14:textId="77777777" w:rsidR="007C0C98" w:rsidRPr="00D4019F" w:rsidRDefault="007C0C98" w:rsidP="007C0C98">
      <w:pPr>
        <w:rPr>
          <w:color w:val="auto"/>
          <w:lang w:eastAsia="en-GB"/>
        </w:rPr>
      </w:pPr>
    </w:p>
    <w:p w14:paraId="7736F5FE" w14:textId="71DEEC2D" w:rsidR="00F51056" w:rsidRPr="00D4019F" w:rsidRDefault="007C0C98" w:rsidP="007C0C98">
      <w:pPr>
        <w:pStyle w:val="Heading2"/>
        <w:rPr>
          <w:rFonts w:asciiTheme="minorHAnsi" w:hAnsiTheme="minorHAnsi" w:cstheme="minorHAnsi"/>
          <w:color w:val="auto"/>
        </w:rPr>
      </w:pPr>
      <w:r w:rsidRPr="00D4019F">
        <w:rPr>
          <w:rFonts w:asciiTheme="minorHAnsi" w:hAnsiTheme="minorHAnsi" w:cstheme="minorHAnsi"/>
          <w:color w:val="auto"/>
        </w:rPr>
        <w:t>10</w:t>
      </w:r>
      <w:r w:rsidR="00B26ED8" w:rsidRPr="00D4019F">
        <w:rPr>
          <w:rFonts w:asciiTheme="minorHAnsi" w:hAnsiTheme="minorHAnsi" w:cstheme="minorHAnsi"/>
          <w:color w:val="auto"/>
        </w:rPr>
        <w:t xml:space="preserve">. </w:t>
      </w:r>
      <w:r w:rsidR="003A70CA" w:rsidRPr="00D4019F">
        <w:rPr>
          <w:rFonts w:asciiTheme="minorHAnsi" w:hAnsiTheme="minorHAnsi" w:cstheme="minorHAnsi"/>
          <w:color w:val="auto"/>
        </w:rPr>
        <w:t>T</w:t>
      </w:r>
      <w:r w:rsidR="00504CEA" w:rsidRPr="00D4019F">
        <w:rPr>
          <w:rFonts w:asciiTheme="minorHAnsi" w:hAnsiTheme="minorHAnsi" w:cstheme="minorHAnsi"/>
          <w:color w:val="auto"/>
        </w:rPr>
        <w:t xml:space="preserve">o </w:t>
      </w:r>
      <w:r w:rsidR="00B26ED8" w:rsidRPr="00D4019F">
        <w:rPr>
          <w:rFonts w:asciiTheme="minorHAnsi" w:hAnsiTheme="minorHAnsi" w:cstheme="minorHAnsi"/>
          <w:color w:val="auto"/>
        </w:rPr>
        <w:t xml:space="preserve">receive and </w:t>
      </w:r>
      <w:r w:rsidR="003E5EF1" w:rsidRPr="00D4019F">
        <w:rPr>
          <w:rFonts w:asciiTheme="minorHAnsi" w:hAnsiTheme="minorHAnsi" w:cstheme="minorHAnsi"/>
          <w:color w:val="auto"/>
        </w:rPr>
        <w:t>note the content of the minutes of the Finance &amp; General</w:t>
      </w:r>
      <w:r w:rsidR="00EE03DA" w:rsidRPr="00D4019F">
        <w:rPr>
          <w:rFonts w:asciiTheme="minorHAnsi" w:hAnsiTheme="minorHAnsi" w:cstheme="minorHAnsi"/>
          <w:color w:val="auto"/>
        </w:rPr>
        <w:t xml:space="preserve"> purposes committee meeting on </w:t>
      </w:r>
      <w:r w:rsidR="00A95C53" w:rsidRPr="00D4019F">
        <w:rPr>
          <w:rFonts w:asciiTheme="minorHAnsi" w:hAnsiTheme="minorHAnsi" w:cstheme="minorHAnsi"/>
          <w:color w:val="auto"/>
        </w:rPr>
        <w:t>1</w:t>
      </w:r>
      <w:r w:rsidR="0089332E" w:rsidRPr="00D4019F">
        <w:rPr>
          <w:rFonts w:asciiTheme="minorHAnsi" w:hAnsiTheme="minorHAnsi" w:cstheme="minorHAnsi"/>
          <w:color w:val="auto"/>
        </w:rPr>
        <w:t>1</w:t>
      </w:r>
      <w:r w:rsidR="0089332E" w:rsidRPr="00D4019F">
        <w:rPr>
          <w:rFonts w:asciiTheme="minorHAnsi" w:hAnsiTheme="minorHAnsi" w:cstheme="minorHAnsi"/>
          <w:color w:val="auto"/>
          <w:vertAlign w:val="superscript"/>
        </w:rPr>
        <w:t>th</w:t>
      </w:r>
      <w:r w:rsidR="0089332E" w:rsidRPr="00D4019F">
        <w:rPr>
          <w:rFonts w:asciiTheme="minorHAnsi" w:hAnsiTheme="minorHAnsi" w:cstheme="minorHAnsi"/>
          <w:color w:val="auto"/>
        </w:rPr>
        <w:t xml:space="preserve"> May </w:t>
      </w:r>
      <w:r w:rsidR="005E2E8F" w:rsidRPr="00D4019F">
        <w:rPr>
          <w:rFonts w:asciiTheme="minorHAnsi" w:hAnsiTheme="minorHAnsi" w:cstheme="minorHAnsi"/>
          <w:color w:val="auto"/>
        </w:rPr>
        <w:t>202</w:t>
      </w:r>
      <w:r w:rsidR="00CB72F4" w:rsidRPr="00D4019F">
        <w:rPr>
          <w:rFonts w:asciiTheme="minorHAnsi" w:hAnsiTheme="minorHAnsi" w:cstheme="minorHAnsi"/>
          <w:color w:val="auto"/>
        </w:rPr>
        <w:t>2</w:t>
      </w:r>
      <w:r w:rsidR="00B34A5E" w:rsidRPr="00D4019F">
        <w:rPr>
          <w:rFonts w:asciiTheme="minorHAnsi" w:hAnsiTheme="minorHAnsi" w:cstheme="minorHAnsi"/>
          <w:color w:val="auto"/>
        </w:rPr>
        <w:t xml:space="preserve"> </w:t>
      </w:r>
      <w:r w:rsidR="003E5EF1" w:rsidRPr="00D4019F">
        <w:rPr>
          <w:rFonts w:asciiTheme="minorHAnsi" w:hAnsiTheme="minorHAnsi" w:cstheme="minorHAnsi"/>
          <w:color w:val="auto"/>
        </w:rPr>
        <w:t xml:space="preserve">(for purposes of report only). </w:t>
      </w:r>
    </w:p>
    <w:p w14:paraId="392885CE" w14:textId="7D284EAD" w:rsidR="007A6C8B" w:rsidRPr="00D4019F" w:rsidRDefault="00F51056" w:rsidP="00693508">
      <w:pPr>
        <w:spacing w:line="240" w:lineRule="auto"/>
        <w:rPr>
          <w:rFonts w:asciiTheme="minorHAnsi" w:hAnsiTheme="minorHAnsi" w:cstheme="minorHAnsi"/>
          <w:color w:val="auto"/>
        </w:rPr>
      </w:pPr>
      <w:r w:rsidRPr="00D4019F">
        <w:rPr>
          <w:rFonts w:asciiTheme="minorHAnsi" w:hAnsiTheme="minorHAnsi" w:cstheme="minorHAnsi"/>
          <w:color w:val="auto"/>
        </w:rPr>
        <w:t xml:space="preserve">It was </w:t>
      </w:r>
      <w:r w:rsidRPr="00D4019F">
        <w:rPr>
          <w:rFonts w:asciiTheme="minorHAnsi" w:hAnsiTheme="minorHAnsi" w:cstheme="minorHAnsi"/>
          <w:b/>
          <w:color w:val="auto"/>
        </w:rPr>
        <w:t>RESOLVED</w:t>
      </w:r>
      <w:r w:rsidRPr="00D4019F">
        <w:rPr>
          <w:rFonts w:asciiTheme="minorHAnsi" w:hAnsiTheme="minorHAnsi" w:cstheme="minorHAnsi"/>
          <w:color w:val="auto"/>
        </w:rPr>
        <w:t xml:space="preserve"> to </w:t>
      </w:r>
      <w:r w:rsidR="009C39D4" w:rsidRPr="00D4019F">
        <w:rPr>
          <w:rFonts w:asciiTheme="minorHAnsi" w:hAnsiTheme="minorHAnsi" w:cstheme="minorHAnsi"/>
          <w:color w:val="auto"/>
        </w:rPr>
        <w:t xml:space="preserve">receive and </w:t>
      </w:r>
      <w:r w:rsidRPr="00D4019F">
        <w:rPr>
          <w:rFonts w:asciiTheme="minorHAnsi" w:hAnsiTheme="minorHAnsi" w:cstheme="minorHAnsi"/>
          <w:color w:val="auto"/>
        </w:rPr>
        <w:t xml:space="preserve">note the contents of these </w:t>
      </w:r>
      <w:r w:rsidR="0084487F" w:rsidRPr="00D4019F">
        <w:rPr>
          <w:rFonts w:asciiTheme="minorHAnsi" w:hAnsiTheme="minorHAnsi" w:cstheme="minorHAnsi"/>
          <w:color w:val="auto"/>
        </w:rPr>
        <w:t xml:space="preserve">draft </w:t>
      </w:r>
      <w:r w:rsidRPr="00D4019F">
        <w:rPr>
          <w:rFonts w:asciiTheme="minorHAnsi" w:hAnsiTheme="minorHAnsi" w:cstheme="minorHAnsi"/>
          <w:color w:val="auto"/>
        </w:rPr>
        <w:t>minutes.</w:t>
      </w:r>
      <w:r w:rsidR="00EE03DA" w:rsidRPr="00D4019F">
        <w:rPr>
          <w:rFonts w:asciiTheme="minorHAnsi" w:hAnsiTheme="minorHAnsi" w:cstheme="minorHAnsi"/>
          <w:color w:val="auto"/>
        </w:rPr>
        <w:t xml:space="preserve"> </w:t>
      </w:r>
    </w:p>
    <w:p w14:paraId="2625C977" w14:textId="77777777" w:rsidR="00784CFB" w:rsidRPr="00D4019F" w:rsidRDefault="00784CFB" w:rsidP="00693508">
      <w:pPr>
        <w:pStyle w:val="NoSpacing"/>
        <w:rPr>
          <w:rFonts w:asciiTheme="minorHAnsi" w:hAnsiTheme="minorHAnsi" w:cstheme="minorHAnsi"/>
          <w:sz w:val="24"/>
          <w:szCs w:val="24"/>
        </w:rPr>
      </w:pPr>
    </w:p>
    <w:p w14:paraId="1C3ECFFE" w14:textId="76DA659D" w:rsidR="005C0EB6" w:rsidRPr="00D4019F" w:rsidRDefault="008B6286" w:rsidP="005C0EB6">
      <w:pPr>
        <w:pStyle w:val="Heading2"/>
        <w:rPr>
          <w:rFonts w:asciiTheme="minorHAnsi" w:hAnsiTheme="minorHAnsi" w:cstheme="minorHAnsi"/>
          <w:color w:val="auto"/>
        </w:rPr>
      </w:pPr>
      <w:r w:rsidRPr="00D4019F">
        <w:rPr>
          <w:rFonts w:asciiTheme="minorHAnsi" w:hAnsiTheme="minorHAnsi" w:cstheme="minorHAnsi"/>
          <w:color w:val="auto"/>
        </w:rPr>
        <w:t>11</w:t>
      </w:r>
      <w:r w:rsidR="005C0EB6" w:rsidRPr="00D4019F">
        <w:rPr>
          <w:rFonts w:asciiTheme="minorHAnsi" w:hAnsiTheme="minorHAnsi" w:cstheme="minorHAnsi"/>
          <w:color w:val="auto"/>
        </w:rPr>
        <w:t xml:space="preserve">. </w:t>
      </w:r>
      <w:proofErr w:type="gramStart"/>
      <w:r w:rsidR="005C0EB6" w:rsidRPr="00D4019F">
        <w:rPr>
          <w:rFonts w:asciiTheme="minorHAnsi" w:hAnsiTheme="minorHAnsi" w:cstheme="minorHAnsi"/>
          <w:color w:val="auto"/>
        </w:rPr>
        <w:t>To</w:t>
      </w:r>
      <w:proofErr w:type="gramEnd"/>
      <w:r w:rsidR="005C0EB6" w:rsidRPr="00D4019F">
        <w:rPr>
          <w:rFonts w:asciiTheme="minorHAnsi" w:hAnsiTheme="minorHAnsi" w:cstheme="minorHAnsi"/>
          <w:color w:val="auto"/>
        </w:rPr>
        <w:t xml:space="preserve"> consider the following recommendations from the Finance &amp; General Purposes Committee </w:t>
      </w:r>
    </w:p>
    <w:p w14:paraId="1B3E18AF" w14:textId="5B334656" w:rsidR="005C0EB6" w:rsidRPr="00D4019F" w:rsidRDefault="008B6286" w:rsidP="008B6286">
      <w:pPr>
        <w:pStyle w:val="NoSpacing"/>
        <w:ind w:left="567"/>
        <w:rPr>
          <w:rFonts w:asciiTheme="minorHAnsi" w:eastAsiaTheme="minorHAnsi" w:hAnsiTheme="minorHAnsi" w:cstheme="minorBidi"/>
          <w:b/>
          <w:sz w:val="24"/>
          <w:szCs w:val="24"/>
          <w:lang w:eastAsia="en-US"/>
        </w:rPr>
      </w:pPr>
      <w:r w:rsidRPr="00D4019F">
        <w:rPr>
          <w:rFonts w:asciiTheme="minorHAnsi" w:hAnsiTheme="minorHAnsi" w:cstheme="minorHAnsi"/>
          <w:b/>
          <w:sz w:val="24"/>
          <w:szCs w:val="24"/>
        </w:rPr>
        <w:t xml:space="preserve">11.1 (F&amp;GP </w:t>
      </w:r>
      <w:proofErr w:type="spellStart"/>
      <w:r w:rsidRPr="00D4019F">
        <w:rPr>
          <w:rFonts w:asciiTheme="minorHAnsi" w:hAnsiTheme="minorHAnsi" w:cstheme="minorHAnsi"/>
          <w:b/>
          <w:sz w:val="24"/>
          <w:szCs w:val="24"/>
        </w:rPr>
        <w:t>Cttee</w:t>
      </w:r>
      <w:proofErr w:type="spellEnd"/>
      <w:r w:rsidRPr="00D4019F">
        <w:rPr>
          <w:rFonts w:asciiTheme="minorHAnsi" w:hAnsiTheme="minorHAnsi" w:cstheme="minorHAnsi"/>
          <w:b/>
          <w:sz w:val="24"/>
          <w:szCs w:val="24"/>
        </w:rPr>
        <w:t xml:space="preserve"> 11 May 2022, minute 8) That</w:t>
      </w:r>
      <w:r w:rsidRPr="00D4019F">
        <w:rPr>
          <w:rFonts w:asciiTheme="minorHAnsi" w:hAnsiTheme="minorHAnsi" w:cstheme="minorHAnsi"/>
          <w:sz w:val="24"/>
          <w:szCs w:val="24"/>
        </w:rPr>
        <w:t xml:space="preserve"> </w:t>
      </w:r>
      <w:r w:rsidRPr="00D4019F">
        <w:rPr>
          <w:rFonts w:asciiTheme="minorHAnsi" w:eastAsiaTheme="minorHAnsi" w:hAnsiTheme="minorHAnsi" w:cstheme="minorBidi"/>
          <w:b/>
          <w:sz w:val="24"/>
          <w:szCs w:val="24"/>
          <w:lang w:eastAsia="en-US"/>
        </w:rPr>
        <w:t>routine weekly safety checks of the Benny Bumps BMX facility are added to the Village Handyman’s check sheets, and that Gould Groundworks be approached ask if they would be prepared to undertake six monthly inspection and maintenance visits, and to respond to ad hoc requests for maintenance work to this facility as necessary.</w:t>
      </w:r>
    </w:p>
    <w:p w14:paraId="33793D42" w14:textId="4D2FE551" w:rsidR="008B6286" w:rsidRPr="00D4019F" w:rsidRDefault="008B6286" w:rsidP="008B6286">
      <w:pPr>
        <w:pStyle w:val="NoSpacing"/>
        <w:ind w:left="567"/>
        <w:rPr>
          <w:rFonts w:asciiTheme="minorHAnsi" w:eastAsiaTheme="minorHAnsi" w:hAnsiTheme="minorHAnsi" w:cstheme="minorBidi"/>
          <w:b/>
          <w:sz w:val="24"/>
          <w:szCs w:val="24"/>
          <w:lang w:eastAsia="en-US"/>
        </w:rPr>
      </w:pPr>
      <w:r w:rsidRPr="00D4019F">
        <w:rPr>
          <w:rFonts w:asciiTheme="minorHAnsi" w:hAnsiTheme="minorHAnsi" w:cstheme="minorHAnsi"/>
          <w:b/>
          <w:sz w:val="24"/>
          <w:szCs w:val="24"/>
        </w:rPr>
        <w:t xml:space="preserve">RESOLVED </w:t>
      </w:r>
      <w:r w:rsidRPr="00D4019F">
        <w:rPr>
          <w:rFonts w:asciiTheme="minorHAnsi" w:hAnsiTheme="minorHAnsi" w:cstheme="minorHAnsi"/>
          <w:sz w:val="24"/>
          <w:szCs w:val="24"/>
        </w:rPr>
        <w:t>to</w:t>
      </w:r>
      <w:r w:rsidRPr="00D4019F">
        <w:rPr>
          <w:rFonts w:asciiTheme="minorHAnsi" w:hAnsiTheme="minorHAnsi" w:cstheme="minorHAnsi"/>
          <w:b/>
          <w:sz w:val="24"/>
          <w:szCs w:val="24"/>
        </w:rPr>
        <w:t xml:space="preserve"> APPROVE</w:t>
      </w:r>
    </w:p>
    <w:p w14:paraId="459EA1D4" w14:textId="77777777" w:rsidR="008B6286" w:rsidRPr="00D4019F" w:rsidRDefault="008B6286" w:rsidP="008B6286">
      <w:pPr>
        <w:pStyle w:val="NoSpacing"/>
        <w:ind w:left="567"/>
        <w:rPr>
          <w:rFonts w:asciiTheme="minorHAnsi" w:hAnsiTheme="minorHAnsi" w:cstheme="minorHAnsi"/>
          <w:sz w:val="24"/>
          <w:szCs w:val="24"/>
        </w:rPr>
      </w:pPr>
    </w:p>
    <w:p w14:paraId="11560B8C" w14:textId="77777777" w:rsidR="00FE2D45" w:rsidRPr="00D4019F" w:rsidRDefault="00FE2D45" w:rsidP="00FE2D45">
      <w:pPr>
        <w:pStyle w:val="Heading2"/>
        <w:rPr>
          <w:rFonts w:asciiTheme="minorHAnsi" w:hAnsiTheme="minorHAnsi" w:cstheme="minorHAnsi"/>
          <w:color w:val="auto"/>
        </w:rPr>
      </w:pPr>
      <w:r w:rsidRPr="00D4019F">
        <w:rPr>
          <w:rFonts w:asciiTheme="minorHAnsi" w:hAnsiTheme="minorHAnsi" w:cstheme="minorHAnsi"/>
          <w:color w:val="auto"/>
        </w:rPr>
        <w:t xml:space="preserve">12. To consider planning application P/PADM/2022/02921 Taylors Farm Wimborne Road Lytchett Matravers Poole BH16 6HQ.  Building to be replaced by proposed new garages. </w:t>
      </w:r>
    </w:p>
    <w:p w14:paraId="2D05BF8B" w14:textId="2BA41F58" w:rsidR="00FE2D45" w:rsidRPr="00D4019F" w:rsidRDefault="00FE2D45" w:rsidP="00177AD7">
      <w:pPr>
        <w:rPr>
          <w:b/>
          <w:color w:val="auto"/>
        </w:rPr>
      </w:pPr>
      <w:r w:rsidRPr="00D4019F">
        <w:rPr>
          <w:b/>
          <w:color w:val="auto"/>
        </w:rPr>
        <w:t>NO OBJECTION.</w:t>
      </w:r>
    </w:p>
    <w:p w14:paraId="55F17862" w14:textId="77777777" w:rsidR="00FE2D45" w:rsidRPr="00D4019F" w:rsidRDefault="00FE2D45" w:rsidP="00FE2D45">
      <w:pPr>
        <w:rPr>
          <w:color w:val="auto"/>
          <w:lang w:eastAsia="en-GB"/>
        </w:rPr>
      </w:pPr>
    </w:p>
    <w:p w14:paraId="50920E7D" w14:textId="77777777" w:rsidR="00FE2D45" w:rsidRPr="00D4019F" w:rsidRDefault="00FE2D45" w:rsidP="00FE2D45">
      <w:pPr>
        <w:pStyle w:val="Heading2"/>
        <w:rPr>
          <w:rFonts w:asciiTheme="minorHAnsi" w:hAnsiTheme="minorHAnsi" w:cstheme="minorHAnsi"/>
          <w:color w:val="auto"/>
        </w:rPr>
      </w:pPr>
      <w:r w:rsidRPr="00D4019F">
        <w:rPr>
          <w:rFonts w:asciiTheme="minorHAnsi" w:hAnsiTheme="minorHAnsi" w:cstheme="minorHAnsi"/>
          <w:color w:val="auto"/>
        </w:rPr>
        <w:t xml:space="preserve">13. To consider planning application P/CLE/2022/02881 (Cert of Lawfulness) Valley Farm Middle Road Lytchett Matravers Poole BH16 6HJ. The erection without planning permission of 3 storage/workshop buildings, an agricultural building, a music studio and a toilet block in the positions shown on the attached site plan. </w:t>
      </w:r>
    </w:p>
    <w:p w14:paraId="52534158" w14:textId="417D342F" w:rsidR="00FE2D45" w:rsidRPr="00E24D43" w:rsidRDefault="00FE2D45" w:rsidP="00FE2D45">
      <w:pPr>
        <w:rPr>
          <w:color w:val="auto"/>
          <w:lang w:eastAsia="en-GB"/>
        </w:rPr>
      </w:pPr>
      <w:r w:rsidRPr="00E24D43">
        <w:rPr>
          <w:rFonts w:cs="Calibri"/>
          <w:color w:val="auto"/>
        </w:rPr>
        <w:t xml:space="preserve">It was noted that the site in question is within Green Belt outside of </w:t>
      </w:r>
      <w:r w:rsidR="007D731F" w:rsidRPr="00E24D43">
        <w:rPr>
          <w:rFonts w:cs="Calibri"/>
          <w:color w:val="auto"/>
        </w:rPr>
        <w:t xml:space="preserve">the </w:t>
      </w:r>
      <w:r w:rsidRPr="00E24D43">
        <w:rPr>
          <w:rFonts w:cs="Calibri"/>
          <w:color w:val="auto"/>
        </w:rPr>
        <w:t>Settlement Boundary</w:t>
      </w:r>
      <w:r w:rsidR="007D731F" w:rsidRPr="00E24D43">
        <w:rPr>
          <w:rFonts w:cs="Calibri"/>
          <w:color w:val="auto"/>
        </w:rPr>
        <w:t xml:space="preserve"> – on a</w:t>
      </w:r>
      <w:r w:rsidRPr="00E24D43">
        <w:rPr>
          <w:rFonts w:cs="Calibri"/>
          <w:color w:val="auto"/>
        </w:rPr>
        <w:t xml:space="preserve">gricultural land upon which various structures have been erected without planning permission and for which permitted Development </w:t>
      </w:r>
      <w:r w:rsidR="007D731F" w:rsidRPr="00E24D43">
        <w:rPr>
          <w:rFonts w:cs="Calibri"/>
          <w:color w:val="auto"/>
        </w:rPr>
        <w:t>R</w:t>
      </w:r>
      <w:r w:rsidRPr="00E24D43">
        <w:rPr>
          <w:rFonts w:cs="Calibri"/>
          <w:color w:val="auto"/>
        </w:rPr>
        <w:t xml:space="preserve">ights do not apply. </w:t>
      </w:r>
      <w:r w:rsidR="007D731F" w:rsidRPr="00E24D43">
        <w:rPr>
          <w:rFonts w:cs="Calibri"/>
          <w:color w:val="auto"/>
        </w:rPr>
        <w:t>Agricultural structures can only be justified where necessary for full time genuine agricultural enterprises.</w:t>
      </w:r>
      <w:r w:rsidR="007D731F" w:rsidRPr="00E24D43">
        <w:rPr>
          <w:color w:val="auto"/>
          <w:lang w:eastAsia="en-GB"/>
        </w:rPr>
        <w:t xml:space="preserve"> The Parish Council therefore wished to register an </w:t>
      </w:r>
      <w:r w:rsidR="007D731F" w:rsidRPr="00E24D43">
        <w:rPr>
          <w:b/>
          <w:color w:val="auto"/>
          <w:lang w:eastAsia="en-GB"/>
        </w:rPr>
        <w:t>OBJECTION</w:t>
      </w:r>
      <w:r w:rsidR="007D731F" w:rsidRPr="00E24D43">
        <w:rPr>
          <w:color w:val="auto"/>
          <w:lang w:eastAsia="en-GB"/>
        </w:rPr>
        <w:t xml:space="preserve"> to this as such </w:t>
      </w:r>
      <w:r w:rsidRPr="00E24D43">
        <w:rPr>
          <w:rFonts w:cs="Calibri"/>
          <w:color w:val="auto"/>
        </w:rPr>
        <w:t xml:space="preserve">development of Green Belt is </w:t>
      </w:r>
      <w:r w:rsidR="007D731F" w:rsidRPr="00E24D43">
        <w:rPr>
          <w:rFonts w:cs="Calibri"/>
          <w:color w:val="auto"/>
        </w:rPr>
        <w:t xml:space="preserve">considered to be </w:t>
      </w:r>
      <w:r w:rsidRPr="00E24D43">
        <w:rPr>
          <w:rFonts w:cs="Calibri"/>
          <w:color w:val="auto"/>
        </w:rPr>
        <w:t xml:space="preserve">‘harmful’. </w:t>
      </w:r>
    </w:p>
    <w:p w14:paraId="0E42A6D5" w14:textId="77777777" w:rsidR="00FE2D45" w:rsidRPr="00D4019F" w:rsidRDefault="00FE2D45" w:rsidP="00177AD7">
      <w:pPr>
        <w:pStyle w:val="NoSpacing"/>
      </w:pPr>
    </w:p>
    <w:p w14:paraId="2E06EF8E" w14:textId="77777777" w:rsidR="00FE2D45" w:rsidRPr="00D4019F" w:rsidRDefault="00FE2D45" w:rsidP="00FE2D45">
      <w:pPr>
        <w:pStyle w:val="Heading2"/>
        <w:rPr>
          <w:rFonts w:asciiTheme="minorHAnsi" w:hAnsiTheme="minorHAnsi" w:cstheme="minorHAnsi"/>
          <w:color w:val="auto"/>
        </w:rPr>
      </w:pPr>
      <w:r w:rsidRPr="00D4019F">
        <w:rPr>
          <w:rFonts w:asciiTheme="minorHAnsi" w:hAnsiTheme="minorHAnsi" w:cstheme="minorHAnsi"/>
          <w:color w:val="auto"/>
        </w:rPr>
        <w:t xml:space="preserve">14. To consider planning application P/CLE/2022/02911 (Cert of Lawfulness) Valley Farm Middle Road Lytchett Matravers Poole BH16 6HJ. A mixed use comprising the fabrication and repair of </w:t>
      </w:r>
      <w:proofErr w:type="spellStart"/>
      <w:r w:rsidRPr="00D4019F">
        <w:rPr>
          <w:rFonts w:asciiTheme="minorHAnsi" w:hAnsiTheme="minorHAnsi" w:cstheme="minorHAnsi"/>
          <w:color w:val="auto"/>
        </w:rPr>
        <w:t>horsedrawn</w:t>
      </w:r>
      <w:proofErr w:type="spellEnd"/>
      <w:r w:rsidRPr="00D4019F">
        <w:rPr>
          <w:rFonts w:asciiTheme="minorHAnsi" w:hAnsiTheme="minorHAnsi" w:cstheme="minorHAnsi"/>
          <w:color w:val="auto"/>
        </w:rPr>
        <w:t xml:space="preserve"> vehicles (caravans, carts and wagons); the display and sale of bric-a-brac and collectables; open </w:t>
      </w:r>
      <w:r w:rsidRPr="00D4019F">
        <w:rPr>
          <w:rFonts w:asciiTheme="minorHAnsi" w:hAnsiTheme="minorHAnsi" w:cstheme="minorHAnsi"/>
          <w:color w:val="auto"/>
        </w:rPr>
        <w:lastRenderedPageBreak/>
        <w:t xml:space="preserve">storage of assorted items including vehicles and </w:t>
      </w:r>
      <w:proofErr w:type="spellStart"/>
      <w:r w:rsidRPr="00D4019F">
        <w:rPr>
          <w:rFonts w:asciiTheme="minorHAnsi" w:hAnsiTheme="minorHAnsi" w:cstheme="minorHAnsi"/>
          <w:color w:val="auto"/>
        </w:rPr>
        <w:t>portakabins</w:t>
      </w:r>
      <w:proofErr w:type="spellEnd"/>
      <w:r w:rsidRPr="00D4019F">
        <w:rPr>
          <w:rFonts w:asciiTheme="minorHAnsi" w:hAnsiTheme="minorHAnsi" w:cstheme="minorHAnsi"/>
          <w:color w:val="auto"/>
        </w:rPr>
        <w:t>; hobby farming and music festivals within the areas identified on the attached use plan.</w:t>
      </w:r>
    </w:p>
    <w:p w14:paraId="6EABF11C" w14:textId="7255DC81" w:rsidR="007D731F" w:rsidRPr="00E24D43" w:rsidRDefault="007D731F" w:rsidP="007D731F">
      <w:pPr>
        <w:rPr>
          <w:color w:val="auto"/>
          <w:lang w:eastAsia="en-GB"/>
        </w:rPr>
      </w:pPr>
      <w:r w:rsidRPr="00E24D43">
        <w:rPr>
          <w:rFonts w:cs="Calibri"/>
          <w:color w:val="auto"/>
        </w:rPr>
        <w:t>It was noted that the site in question is within Green Belt outside of the Settlement Boundary – on agricultural land upon which various structures have been erected without planning permission and for which permitted Development Rights do not apply. Agricultural structures can only be justified where necessary for full time genuine agricultural enterprises.</w:t>
      </w:r>
      <w:r w:rsidRPr="00E24D43">
        <w:rPr>
          <w:color w:val="auto"/>
          <w:lang w:eastAsia="en-GB"/>
        </w:rPr>
        <w:t xml:space="preserve"> The Parish Council therefore wished to register an </w:t>
      </w:r>
      <w:r w:rsidRPr="00E24D43">
        <w:rPr>
          <w:b/>
          <w:color w:val="auto"/>
          <w:lang w:eastAsia="en-GB"/>
        </w:rPr>
        <w:t>OBJECTION</w:t>
      </w:r>
      <w:r w:rsidRPr="00E24D43">
        <w:rPr>
          <w:color w:val="auto"/>
          <w:lang w:eastAsia="en-GB"/>
        </w:rPr>
        <w:t xml:space="preserve"> to this as such </w:t>
      </w:r>
      <w:r w:rsidRPr="00E24D43">
        <w:rPr>
          <w:rFonts w:cs="Calibri"/>
          <w:color w:val="auto"/>
        </w:rPr>
        <w:t xml:space="preserve">development of Green Belt is considered to be ‘harmful’. </w:t>
      </w:r>
    </w:p>
    <w:p w14:paraId="102B781F" w14:textId="77777777" w:rsidR="007D731F" w:rsidRPr="00D4019F" w:rsidRDefault="007D731F" w:rsidP="007D731F">
      <w:pPr>
        <w:rPr>
          <w:color w:val="auto"/>
          <w:lang w:eastAsia="en-GB"/>
        </w:rPr>
      </w:pPr>
    </w:p>
    <w:p w14:paraId="166E17E4" w14:textId="77777777" w:rsidR="00FE2D45" w:rsidRPr="00D4019F" w:rsidRDefault="00FE2D45" w:rsidP="00FE2D45">
      <w:pPr>
        <w:pStyle w:val="Heading2"/>
        <w:rPr>
          <w:rFonts w:asciiTheme="minorHAnsi" w:hAnsiTheme="minorHAnsi" w:cstheme="minorHAnsi"/>
          <w:color w:val="auto"/>
        </w:rPr>
      </w:pPr>
      <w:r w:rsidRPr="00D4019F">
        <w:rPr>
          <w:rFonts w:asciiTheme="minorHAnsi" w:hAnsiTheme="minorHAnsi" w:cstheme="minorHAnsi"/>
          <w:color w:val="auto"/>
        </w:rPr>
        <w:t xml:space="preserve">15. To consider planning application P/FUL/2022/03203 </w:t>
      </w:r>
      <w:proofErr w:type="spellStart"/>
      <w:r w:rsidRPr="00D4019F">
        <w:rPr>
          <w:rFonts w:asciiTheme="minorHAnsi" w:hAnsiTheme="minorHAnsi" w:cstheme="minorHAnsi"/>
          <w:color w:val="auto"/>
        </w:rPr>
        <w:t>Goresmead</w:t>
      </w:r>
      <w:proofErr w:type="spellEnd"/>
      <w:r w:rsidRPr="00D4019F">
        <w:rPr>
          <w:rFonts w:asciiTheme="minorHAnsi" w:hAnsiTheme="minorHAnsi" w:cstheme="minorHAnsi"/>
          <w:color w:val="auto"/>
        </w:rPr>
        <w:t xml:space="preserve"> Cottage Foxhills Road Lytchett Matravers Dorset BH16 6BD. Retrospective planning permission for the access and hard surfacing. </w:t>
      </w:r>
    </w:p>
    <w:p w14:paraId="62F945EF" w14:textId="0FFCD272" w:rsidR="00F82889" w:rsidRPr="00D4019F" w:rsidRDefault="00F82889" w:rsidP="00F82889">
      <w:pPr>
        <w:rPr>
          <w:color w:val="auto"/>
          <w:lang w:eastAsia="en-GB"/>
        </w:rPr>
      </w:pPr>
      <w:r w:rsidRPr="00D4019F">
        <w:rPr>
          <w:b/>
          <w:color w:val="auto"/>
          <w:lang w:eastAsia="en-GB"/>
        </w:rPr>
        <w:t>NO OBJECTION</w:t>
      </w:r>
      <w:r w:rsidRPr="00D4019F">
        <w:rPr>
          <w:color w:val="auto"/>
          <w:lang w:eastAsia="en-GB"/>
        </w:rPr>
        <w:t xml:space="preserve">. </w:t>
      </w:r>
    </w:p>
    <w:p w14:paraId="18973B2E" w14:textId="77777777" w:rsidR="00FE2D45" w:rsidRPr="00D4019F" w:rsidRDefault="00FE2D45" w:rsidP="00177AD7">
      <w:pPr>
        <w:pStyle w:val="NoSpacing"/>
      </w:pPr>
    </w:p>
    <w:p w14:paraId="40B898B0" w14:textId="7CC613C5" w:rsidR="00FE2D45" w:rsidRPr="00D4019F" w:rsidRDefault="00FE2D45" w:rsidP="00FE2D45">
      <w:pPr>
        <w:pStyle w:val="Heading2"/>
        <w:rPr>
          <w:rFonts w:asciiTheme="minorHAnsi" w:hAnsiTheme="minorHAnsi" w:cstheme="minorHAnsi"/>
          <w:color w:val="auto"/>
        </w:rPr>
      </w:pPr>
      <w:r w:rsidRPr="00D4019F">
        <w:rPr>
          <w:rFonts w:asciiTheme="minorHAnsi" w:hAnsiTheme="minorHAnsi" w:cstheme="minorHAnsi"/>
          <w:color w:val="auto"/>
        </w:rPr>
        <w:t>16. To consider planning application P/HOU/2022/03204 Springfield Deans Drove Lytchett Matravers Poole BH16 6EQ. Raise roof of existing out-building and convert to annexe.</w:t>
      </w:r>
    </w:p>
    <w:p w14:paraId="1C720C13" w14:textId="5D6889A0" w:rsidR="00F82889" w:rsidRPr="00D4019F" w:rsidRDefault="00F82889" w:rsidP="00F82889">
      <w:pPr>
        <w:rPr>
          <w:rFonts w:cs="Calibri"/>
          <w:color w:val="auto"/>
          <w:sz w:val="22"/>
          <w:szCs w:val="22"/>
          <w:lang w:eastAsia="en-GB"/>
        </w:rPr>
      </w:pPr>
      <w:r w:rsidRPr="00D4019F">
        <w:rPr>
          <w:b/>
          <w:color w:val="auto"/>
          <w:lang w:eastAsia="en-GB"/>
        </w:rPr>
        <w:t>NO OBJECTION,</w:t>
      </w:r>
      <w:r w:rsidRPr="00D4019F">
        <w:rPr>
          <w:color w:val="auto"/>
          <w:lang w:eastAsia="en-GB"/>
        </w:rPr>
        <w:t xml:space="preserve"> subject to the </w:t>
      </w:r>
      <w:proofErr w:type="spellStart"/>
      <w:r w:rsidRPr="00D4019F">
        <w:rPr>
          <w:rFonts w:cs="Calibri"/>
          <w:color w:val="auto"/>
          <w:sz w:val="22"/>
          <w:szCs w:val="22"/>
          <w:lang w:eastAsia="en-GB"/>
        </w:rPr>
        <w:t>velux</w:t>
      </w:r>
      <w:proofErr w:type="spellEnd"/>
      <w:r w:rsidRPr="00D4019F">
        <w:rPr>
          <w:rFonts w:cs="Calibri"/>
          <w:color w:val="auto"/>
          <w:sz w:val="22"/>
          <w:szCs w:val="22"/>
          <w:lang w:eastAsia="en-GB"/>
        </w:rPr>
        <w:t xml:space="preserve"> type </w:t>
      </w:r>
      <w:proofErr w:type="spellStart"/>
      <w:r w:rsidRPr="00D4019F">
        <w:rPr>
          <w:rFonts w:cs="Calibri"/>
          <w:color w:val="auto"/>
          <w:sz w:val="22"/>
          <w:szCs w:val="22"/>
          <w:lang w:eastAsia="en-GB"/>
        </w:rPr>
        <w:t>rooflights</w:t>
      </w:r>
      <w:proofErr w:type="spellEnd"/>
      <w:r w:rsidRPr="00D4019F">
        <w:rPr>
          <w:rFonts w:cs="Calibri"/>
          <w:color w:val="auto"/>
          <w:sz w:val="22"/>
          <w:szCs w:val="22"/>
          <w:lang w:eastAsia="en-GB"/>
        </w:rPr>
        <w:t xml:space="preserve"> shown on the upper floor of the NW side of the conversion being of obscured glass to prevent overlooking of the neighbouring private garden area</w:t>
      </w:r>
      <w:r w:rsidR="00956C8F" w:rsidRPr="00D4019F">
        <w:rPr>
          <w:rFonts w:cs="Calibri"/>
          <w:color w:val="auto"/>
          <w:sz w:val="22"/>
          <w:szCs w:val="22"/>
          <w:lang w:eastAsia="en-GB"/>
        </w:rPr>
        <w:t>.</w:t>
      </w:r>
    </w:p>
    <w:p w14:paraId="5B04DA41" w14:textId="1477F028" w:rsidR="00940EFA" w:rsidRPr="00D4019F" w:rsidRDefault="009500D9" w:rsidP="00407D08">
      <w:pPr>
        <w:pStyle w:val="NoSpacing"/>
        <w:rPr>
          <w:rFonts w:asciiTheme="minorHAnsi" w:hAnsiTheme="minorHAnsi" w:cstheme="minorHAnsi"/>
          <w:sz w:val="24"/>
          <w:szCs w:val="24"/>
        </w:rPr>
      </w:pPr>
      <w:r w:rsidRPr="00D4019F">
        <w:rPr>
          <w:rFonts w:asciiTheme="minorHAnsi" w:hAnsiTheme="minorHAnsi" w:cstheme="minorHAnsi"/>
          <w:sz w:val="24"/>
          <w:szCs w:val="24"/>
        </w:rPr>
        <w:t xml:space="preserve"> </w:t>
      </w:r>
    </w:p>
    <w:p w14:paraId="19D472AC" w14:textId="5A76A3D4" w:rsidR="001F3518" w:rsidRPr="00D4019F" w:rsidRDefault="00BA01FA">
      <w:pPr>
        <w:pStyle w:val="Heading2"/>
        <w:rPr>
          <w:rFonts w:asciiTheme="minorHAnsi" w:hAnsiTheme="minorHAnsi" w:cstheme="minorHAnsi"/>
          <w:color w:val="auto"/>
        </w:rPr>
      </w:pPr>
      <w:r w:rsidRPr="00D4019F">
        <w:rPr>
          <w:rFonts w:asciiTheme="minorHAnsi" w:hAnsiTheme="minorHAnsi" w:cstheme="minorHAnsi"/>
          <w:color w:val="auto"/>
        </w:rPr>
        <w:t>1</w:t>
      </w:r>
      <w:r w:rsidR="00123654" w:rsidRPr="00D4019F">
        <w:rPr>
          <w:rFonts w:asciiTheme="minorHAnsi" w:hAnsiTheme="minorHAnsi" w:cstheme="minorHAnsi"/>
          <w:color w:val="auto"/>
        </w:rPr>
        <w:t>7</w:t>
      </w:r>
      <w:r w:rsidR="001F3518" w:rsidRPr="00D4019F">
        <w:rPr>
          <w:rFonts w:asciiTheme="minorHAnsi" w:hAnsiTheme="minorHAnsi" w:cstheme="minorHAnsi"/>
          <w:caps/>
          <w:color w:val="auto"/>
        </w:rPr>
        <w:t xml:space="preserve">. </w:t>
      </w:r>
      <w:r w:rsidR="001F3518" w:rsidRPr="00D4019F">
        <w:rPr>
          <w:rFonts w:asciiTheme="minorHAnsi" w:hAnsiTheme="minorHAnsi" w:cstheme="minorHAnsi"/>
          <w:color w:val="auto"/>
        </w:rPr>
        <w:t>To receive a report from the Climate Change Emergency Working Group</w:t>
      </w:r>
      <w:r w:rsidR="001F3518" w:rsidRPr="00D4019F">
        <w:rPr>
          <w:rFonts w:asciiTheme="minorHAnsi" w:hAnsiTheme="minorHAnsi" w:cstheme="minorHAnsi"/>
          <w:caps/>
          <w:color w:val="auto"/>
        </w:rPr>
        <w:t xml:space="preserve"> (</w:t>
      </w:r>
      <w:r w:rsidR="001F3518" w:rsidRPr="00D4019F">
        <w:rPr>
          <w:rFonts w:asciiTheme="minorHAnsi" w:hAnsiTheme="minorHAnsi" w:cstheme="minorHAnsi"/>
          <w:color w:val="auto"/>
        </w:rPr>
        <w:t xml:space="preserve">for purposes of report only). </w:t>
      </w:r>
    </w:p>
    <w:p w14:paraId="4E07BB1E" w14:textId="1747763F" w:rsidR="0051739E" w:rsidRPr="00D4019F" w:rsidRDefault="00E71387" w:rsidP="007C0C98">
      <w:pPr>
        <w:spacing w:line="240" w:lineRule="auto"/>
        <w:rPr>
          <w:rFonts w:asciiTheme="minorHAnsi" w:hAnsiTheme="minorHAnsi" w:cstheme="minorHAnsi"/>
          <w:color w:val="auto"/>
        </w:rPr>
      </w:pPr>
      <w:r w:rsidRPr="00D4019F">
        <w:rPr>
          <w:rFonts w:asciiTheme="minorHAnsi" w:hAnsiTheme="minorHAnsi" w:cstheme="minorHAnsi"/>
          <w:color w:val="auto"/>
        </w:rPr>
        <w:t xml:space="preserve">A summary report had been made available to all members ahead of this meeting and the contents were noted. A copy is associated at </w:t>
      </w:r>
      <w:r w:rsidRPr="00D4019F">
        <w:rPr>
          <w:rFonts w:asciiTheme="minorHAnsi" w:hAnsiTheme="minorHAnsi" w:cstheme="minorHAnsi"/>
          <w:color w:val="auto"/>
          <w:highlight w:val="yellow"/>
        </w:rPr>
        <w:t xml:space="preserve">Appendix </w:t>
      </w:r>
      <w:r w:rsidR="00BB242D" w:rsidRPr="00D4019F">
        <w:rPr>
          <w:rFonts w:asciiTheme="minorHAnsi" w:hAnsiTheme="minorHAnsi" w:cstheme="minorHAnsi"/>
          <w:color w:val="auto"/>
          <w:highlight w:val="yellow"/>
        </w:rPr>
        <w:t>2</w:t>
      </w:r>
      <w:r w:rsidRPr="00D4019F">
        <w:rPr>
          <w:rFonts w:asciiTheme="minorHAnsi" w:hAnsiTheme="minorHAnsi" w:cstheme="minorHAnsi"/>
          <w:color w:val="auto"/>
        </w:rPr>
        <w:t xml:space="preserve"> to these minutes.</w:t>
      </w:r>
      <w:r w:rsidR="0051443C" w:rsidRPr="00D4019F">
        <w:rPr>
          <w:rFonts w:asciiTheme="minorHAnsi" w:hAnsiTheme="minorHAnsi" w:cstheme="minorHAnsi"/>
          <w:color w:val="auto"/>
        </w:rPr>
        <w:t xml:space="preserve"> </w:t>
      </w:r>
      <w:r w:rsidR="007C0C98" w:rsidRPr="00D4019F">
        <w:rPr>
          <w:rFonts w:asciiTheme="minorHAnsi" w:hAnsiTheme="minorHAnsi" w:cstheme="minorHAnsi"/>
          <w:color w:val="auto"/>
        </w:rPr>
        <w:t xml:space="preserve">It was noted that the TESLA Powerwall / battery has been installed and that all elements of the Pavilion project are now installed and functioning. </w:t>
      </w:r>
    </w:p>
    <w:p w14:paraId="7766E03B" w14:textId="77777777" w:rsidR="004113B5" w:rsidRPr="00D4019F" w:rsidRDefault="004113B5" w:rsidP="007C0C98">
      <w:pPr>
        <w:spacing w:line="240" w:lineRule="auto"/>
        <w:rPr>
          <w:rFonts w:asciiTheme="minorHAnsi" w:hAnsiTheme="minorHAnsi" w:cstheme="minorHAnsi"/>
          <w:color w:val="auto"/>
        </w:rPr>
      </w:pPr>
    </w:p>
    <w:p w14:paraId="40B5335E" w14:textId="6024A26B" w:rsidR="004113B5" w:rsidRPr="00D4019F" w:rsidRDefault="004113B5" w:rsidP="007C0C98">
      <w:pPr>
        <w:spacing w:line="240" w:lineRule="auto"/>
        <w:rPr>
          <w:rFonts w:asciiTheme="minorHAnsi" w:hAnsiTheme="minorHAnsi" w:cstheme="minorHAnsi"/>
          <w:b/>
          <w:i/>
          <w:color w:val="auto"/>
        </w:rPr>
      </w:pPr>
      <w:r w:rsidRPr="00D4019F">
        <w:rPr>
          <w:rFonts w:asciiTheme="minorHAnsi" w:hAnsiTheme="minorHAnsi" w:cstheme="minorHAnsi"/>
          <w:color w:val="auto"/>
        </w:rPr>
        <w:t xml:space="preserve">Cllr Morgan raised a point about the requirement for a vapour barrier or high volume extractor to be able to deal with the potentially large amounts of condensation generated in the roof space above the pavilion changing rooms / showers. </w:t>
      </w:r>
      <w:r w:rsidRPr="00D4019F">
        <w:rPr>
          <w:rFonts w:asciiTheme="minorHAnsi" w:hAnsiTheme="minorHAnsi" w:cstheme="minorHAnsi"/>
          <w:b/>
          <w:i/>
          <w:color w:val="auto"/>
        </w:rPr>
        <w:t>Action: Cllrs Morgan and Bush to visit to examine / discuss this.</w:t>
      </w:r>
    </w:p>
    <w:p w14:paraId="12290CF0" w14:textId="77777777" w:rsidR="007C0C98" w:rsidRPr="00D4019F" w:rsidRDefault="007C0C98" w:rsidP="007C0C98">
      <w:pPr>
        <w:spacing w:line="240" w:lineRule="auto"/>
        <w:rPr>
          <w:rFonts w:asciiTheme="minorHAnsi" w:hAnsiTheme="minorHAnsi" w:cstheme="minorHAnsi"/>
          <w:color w:val="auto"/>
        </w:rPr>
      </w:pPr>
    </w:p>
    <w:p w14:paraId="398658EA" w14:textId="53536507" w:rsidR="00722F73" w:rsidRPr="00D4019F" w:rsidRDefault="0051443C">
      <w:pPr>
        <w:pStyle w:val="Heading2"/>
        <w:rPr>
          <w:rFonts w:asciiTheme="minorHAnsi" w:hAnsiTheme="minorHAnsi" w:cstheme="minorHAnsi"/>
          <w:color w:val="auto"/>
        </w:rPr>
      </w:pPr>
      <w:r w:rsidRPr="00D4019F">
        <w:rPr>
          <w:rFonts w:asciiTheme="minorHAnsi" w:hAnsiTheme="minorHAnsi" w:cstheme="minorHAnsi"/>
          <w:color w:val="auto"/>
        </w:rPr>
        <w:t>1</w:t>
      </w:r>
      <w:r w:rsidR="00123654" w:rsidRPr="00D4019F">
        <w:rPr>
          <w:rFonts w:asciiTheme="minorHAnsi" w:hAnsiTheme="minorHAnsi" w:cstheme="minorHAnsi"/>
          <w:color w:val="auto"/>
        </w:rPr>
        <w:t>8</w:t>
      </w:r>
      <w:r w:rsidR="000964A0" w:rsidRPr="00D4019F">
        <w:rPr>
          <w:rFonts w:asciiTheme="minorHAnsi" w:hAnsiTheme="minorHAnsi" w:cstheme="minorHAnsi"/>
          <w:color w:val="auto"/>
        </w:rPr>
        <w:t xml:space="preserve">. </w:t>
      </w:r>
      <w:proofErr w:type="gramStart"/>
      <w:r w:rsidR="00722F73" w:rsidRPr="00D4019F">
        <w:rPr>
          <w:rFonts w:asciiTheme="minorHAnsi" w:hAnsiTheme="minorHAnsi" w:cstheme="minorHAnsi"/>
          <w:color w:val="auto"/>
        </w:rPr>
        <w:t>T</w:t>
      </w:r>
      <w:r w:rsidR="0084487F" w:rsidRPr="00D4019F">
        <w:rPr>
          <w:rFonts w:asciiTheme="minorHAnsi" w:hAnsiTheme="minorHAnsi" w:cstheme="minorHAnsi"/>
          <w:color w:val="auto"/>
        </w:rPr>
        <w:t>o</w:t>
      </w:r>
      <w:proofErr w:type="gramEnd"/>
      <w:r w:rsidR="0084487F" w:rsidRPr="00D4019F">
        <w:rPr>
          <w:rFonts w:asciiTheme="minorHAnsi" w:hAnsiTheme="minorHAnsi" w:cstheme="minorHAnsi"/>
          <w:color w:val="auto"/>
        </w:rPr>
        <w:t xml:space="preserve"> receive a report from the </w:t>
      </w:r>
      <w:proofErr w:type="spellStart"/>
      <w:r w:rsidR="0084487F" w:rsidRPr="00D4019F">
        <w:rPr>
          <w:rFonts w:asciiTheme="minorHAnsi" w:hAnsiTheme="minorHAnsi" w:cstheme="minorHAnsi"/>
          <w:color w:val="auto"/>
        </w:rPr>
        <w:t>Huntick</w:t>
      </w:r>
      <w:proofErr w:type="spellEnd"/>
      <w:r w:rsidR="0084487F" w:rsidRPr="00D4019F">
        <w:rPr>
          <w:rFonts w:asciiTheme="minorHAnsi" w:hAnsiTheme="minorHAnsi" w:cstheme="minorHAnsi"/>
          <w:color w:val="auto"/>
        </w:rPr>
        <w:t xml:space="preserve"> Road Cycleway Working Group</w:t>
      </w:r>
      <w:r w:rsidR="000964A0" w:rsidRPr="00D4019F">
        <w:rPr>
          <w:rFonts w:asciiTheme="minorHAnsi" w:hAnsiTheme="minorHAnsi" w:cstheme="minorHAnsi"/>
          <w:color w:val="auto"/>
        </w:rPr>
        <w:t xml:space="preserve"> (for purposes of report only)</w:t>
      </w:r>
    </w:p>
    <w:p w14:paraId="74D5E8C7" w14:textId="321A672F" w:rsidR="001D4DFD" w:rsidRPr="00D4019F" w:rsidRDefault="00436231">
      <w:pPr>
        <w:spacing w:line="240" w:lineRule="auto"/>
        <w:rPr>
          <w:rFonts w:asciiTheme="minorHAnsi" w:hAnsiTheme="minorHAnsi" w:cstheme="minorHAnsi"/>
          <w:color w:val="auto"/>
        </w:rPr>
      </w:pPr>
      <w:r w:rsidRPr="00D4019F">
        <w:rPr>
          <w:rFonts w:asciiTheme="minorHAnsi" w:hAnsiTheme="minorHAnsi" w:cstheme="minorHAnsi"/>
          <w:color w:val="auto"/>
        </w:rPr>
        <w:t xml:space="preserve">Nothing to report. </w:t>
      </w:r>
    </w:p>
    <w:p w14:paraId="6617B64D" w14:textId="77777777" w:rsidR="00CB6145" w:rsidRPr="00D4019F" w:rsidRDefault="00CB6145" w:rsidP="009879C8">
      <w:pPr>
        <w:pStyle w:val="NoSpacing"/>
        <w:rPr>
          <w:rFonts w:asciiTheme="minorHAnsi" w:hAnsiTheme="minorHAnsi" w:cstheme="minorHAnsi"/>
          <w:sz w:val="24"/>
          <w:szCs w:val="24"/>
        </w:rPr>
      </w:pPr>
    </w:p>
    <w:p w14:paraId="64A4899A" w14:textId="4AF43550" w:rsidR="000964A0" w:rsidRPr="00D4019F" w:rsidRDefault="000964A0" w:rsidP="00E27E6C">
      <w:pPr>
        <w:pStyle w:val="Heading2"/>
        <w:rPr>
          <w:rFonts w:asciiTheme="minorHAnsi" w:hAnsiTheme="minorHAnsi" w:cstheme="minorHAnsi"/>
          <w:color w:val="auto"/>
        </w:rPr>
      </w:pPr>
      <w:r w:rsidRPr="00D4019F">
        <w:rPr>
          <w:rFonts w:asciiTheme="minorHAnsi" w:hAnsiTheme="minorHAnsi" w:cstheme="minorHAnsi"/>
          <w:color w:val="auto"/>
        </w:rPr>
        <w:t>1</w:t>
      </w:r>
      <w:r w:rsidR="00123654" w:rsidRPr="00D4019F">
        <w:rPr>
          <w:rFonts w:asciiTheme="minorHAnsi" w:hAnsiTheme="minorHAnsi" w:cstheme="minorHAnsi"/>
          <w:color w:val="auto"/>
        </w:rPr>
        <w:t>9</w:t>
      </w:r>
      <w:r w:rsidRPr="00D4019F">
        <w:rPr>
          <w:rFonts w:asciiTheme="minorHAnsi" w:hAnsiTheme="minorHAnsi" w:cstheme="minorHAnsi"/>
          <w:color w:val="auto"/>
        </w:rPr>
        <w:t xml:space="preserve">. </w:t>
      </w:r>
      <w:proofErr w:type="gramStart"/>
      <w:r w:rsidR="0084487F" w:rsidRPr="00D4019F">
        <w:rPr>
          <w:rFonts w:asciiTheme="minorHAnsi" w:hAnsiTheme="minorHAnsi" w:cstheme="minorHAnsi"/>
          <w:color w:val="auto"/>
        </w:rPr>
        <w:t>To</w:t>
      </w:r>
      <w:proofErr w:type="gramEnd"/>
      <w:r w:rsidR="0084487F" w:rsidRPr="00D4019F">
        <w:rPr>
          <w:rFonts w:asciiTheme="minorHAnsi" w:hAnsiTheme="minorHAnsi" w:cstheme="minorHAnsi"/>
          <w:color w:val="auto"/>
        </w:rPr>
        <w:t xml:space="preserve"> receive a report from the Village Environment Working Group</w:t>
      </w:r>
      <w:r w:rsidRPr="00D4019F">
        <w:rPr>
          <w:rFonts w:asciiTheme="minorHAnsi" w:hAnsiTheme="minorHAnsi" w:cstheme="minorHAnsi"/>
          <w:color w:val="auto"/>
        </w:rPr>
        <w:t xml:space="preserve"> (for purposes of report only)</w:t>
      </w:r>
    </w:p>
    <w:p w14:paraId="3F935D74" w14:textId="7877D74E" w:rsidR="00213216" w:rsidRPr="00D4019F" w:rsidRDefault="00C14FE0" w:rsidP="00693508">
      <w:pPr>
        <w:spacing w:line="240" w:lineRule="auto"/>
        <w:rPr>
          <w:rFonts w:asciiTheme="minorHAnsi" w:hAnsiTheme="minorHAnsi" w:cstheme="minorHAnsi"/>
          <w:color w:val="auto"/>
        </w:rPr>
      </w:pPr>
      <w:r w:rsidRPr="00D4019F">
        <w:rPr>
          <w:rFonts w:asciiTheme="minorHAnsi" w:hAnsiTheme="minorHAnsi" w:cstheme="minorHAnsi"/>
          <w:color w:val="auto"/>
        </w:rPr>
        <w:t xml:space="preserve">A summary report had been made available to all members ahead of this meeting and the contents were noted. A copy is associated at </w:t>
      </w:r>
      <w:r w:rsidRPr="00D4019F">
        <w:rPr>
          <w:rFonts w:asciiTheme="minorHAnsi" w:hAnsiTheme="minorHAnsi" w:cstheme="minorHAnsi"/>
          <w:color w:val="auto"/>
          <w:highlight w:val="yellow"/>
        </w:rPr>
        <w:t xml:space="preserve">Appendix </w:t>
      </w:r>
      <w:r w:rsidR="00436231" w:rsidRPr="00D4019F">
        <w:rPr>
          <w:rFonts w:asciiTheme="minorHAnsi" w:hAnsiTheme="minorHAnsi" w:cstheme="minorHAnsi"/>
          <w:color w:val="auto"/>
          <w:highlight w:val="yellow"/>
        </w:rPr>
        <w:t>3</w:t>
      </w:r>
      <w:r w:rsidRPr="00D4019F">
        <w:rPr>
          <w:rFonts w:asciiTheme="minorHAnsi" w:hAnsiTheme="minorHAnsi" w:cstheme="minorHAnsi"/>
          <w:color w:val="auto"/>
        </w:rPr>
        <w:t xml:space="preserve"> to these minutes</w:t>
      </w:r>
      <w:r w:rsidR="00F95C27" w:rsidRPr="00D4019F">
        <w:rPr>
          <w:rFonts w:asciiTheme="minorHAnsi" w:hAnsiTheme="minorHAnsi" w:cstheme="minorHAnsi"/>
          <w:color w:val="auto"/>
        </w:rPr>
        <w:t>.</w:t>
      </w:r>
      <w:r w:rsidR="00CB6145" w:rsidRPr="00D4019F">
        <w:rPr>
          <w:rFonts w:asciiTheme="minorHAnsi" w:hAnsiTheme="minorHAnsi" w:cstheme="minorHAnsi"/>
          <w:color w:val="auto"/>
        </w:rPr>
        <w:t xml:space="preserve">  </w:t>
      </w:r>
      <w:r w:rsidR="00436231" w:rsidRPr="00D4019F">
        <w:rPr>
          <w:rFonts w:asciiTheme="minorHAnsi" w:hAnsiTheme="minorHAnsi" w:cstheme="minorHAnsi"/>
          <w:color w:val="auto"/>
        </w:rPr>
        <w:t>It was highlighted that it is not clear yet whether the JK weed treatment has been fully successful. It was noted that the Village Hall Management Committee did not support the installation of any of the outdoor gym equipment on VH land – primarily because the space may be needed for other occasional hire events; i.e. it is of no direct benefit to the Village Hall and may detract from its interests.</w:t>
      </w:r>
    </w:p>
    <w:p w14:paraId="294A581E" w14:textId="77777777" w:rsidR="00360C7E" w:rsidRPr="00D4019F" w:rsidRDefault="00360C7E" w:rsidP="00693508">
      <w:pPr>
        <w:spacing w:line="240" w:lineRule="auto"/>
        <w:rPr>
          <w:rFonts w:asciiTheme="minorHAnsi" w:hAnsiTheme="minorHAnsi" w:cstheme="minorHAnsi"/>
          <w:color w:val="auto"/>
        </w:rPr>
      </w:pPr>
    </w:p>
    <w:p w14:paraId="568FE94B" w14:textId="139D4663" w:rsidR="00213216" w:rsidRPr="00D4019F" w:rsidRDefault="00123654" w:rsidP="00693508">
      <w:pPr>
        <w:pStyle w:val="Heading2"/>
        <w:rPr>
          <w:rFonts w:asciiTheme="minorHAnsi" w:eastAsia="Times New Roman" w:hAnsiTheme="minorHAnsi" w:cstheme="minorHAnsi"/>
          <w:bCs w:val="0"/>
          <w:color w:val="auto"/>
        </w:rPr>
      </w:pPr>
      <w:r w:rsidRPr="00D4019F">
        <w:rPr>
          <w:rFonts w:asciiTheme="minorHAnsi" w:hAnsiTheme="minorHAnsi" w:cstheme="minorHAnsi"/>
          <w:color w:val="auto"/>
        </w:rPr>
        <w:t xml:space="preserve">20. </w:t>
      </w:r>
      <w:r w:rsidR="00213216" w:rsidRPr="00D4019F">
        <w:rPr>
          <w:rFonts w:asciiTheme="minorHAnsi" w:eastAsia="Times New Roman" w:hAnsiTheme="minorHAnsi" w:cstheme="minorHAnsi"/>
          <w:bCs w:val="0"/>
          <w:color w:val="auto"/>
        </w:rPr>
        <w:t xml:space="preserve">Receive a report from the Neighbourhood Plan 2 Working Group (for purposes of report only). </w:t>
      </w:r>
    </w:p>
    <w:p w14:paraId="1734479D" w14:textId="503D8915" w:rsidR="009524BF" w:rsidRPr="00D4019F" w:rsidRDefault="00F008BE" w:rsidP="00693508">
      <w:pPr>
        <w:spacing w:line="240" w:lineRule="auto"/>
        <w:rPr>
          <w:rFonts w:asciiTheme="minorHAnsi" w:hAnsiTheme="minorHAnsi" w:cstheme="minorHAnsi"/>
          <w:color w:val="auto"/>
        </w:rPr>
      </w:pPr>
      <w:r w:rsidRPr="00D4019F">
        <w:rPr>
          <w:rFonts w:asciiTheme="minorHAnsi" w:hAnsiTheme="minorHAnsi" w:cstheme="minorHAnsi"/>
          <w:color w:val="auto"/>
        </w:rPr>
        <w:t xml:space="preserve">A summary report had been made available to all members ahead of this meeting and the contents were noted. A copy is associated at </w:t>
      </w:r>
      <w:r w:rsidRPr="00D4019F">
        <w:rPr>
          <w:rFonts w:asciiTheme="minorHAnsi" w:hAnsiTheme="minorHAnsi" w:cstheme="minorHAnsi"/>
          <w:color w:val="auto"/>
          <w:highlight w:val="yellow"/>
        </w:rPr>
        <w:t xml:space="preserve">Appendix </w:t>
      </w:r>
      <w:r w:rsidR="00436231" w:rsidRPr="00D4019F">
        <w:rPr>
          <w:rFonts w:asciiTheme="minorHAnsi" w:hAnsiTheme="minorHAnsi" w:cstheme="minorHAnsi"/>
          <w:color w:val="auto"/>
          <w:highlight w:val="yellow"/>
        </w:rPr>
        <w:t>4</w:t>
      </w:r>
      <w:r w:rsidR="007D301E" w:rsidRPr="00D4019F">
        <w:rPr>
          <w:rFonts w:asciiTheme="minorHAnsi" w:hAnsiTheme="minorHAnsi" w:cstheme="minorHAnsi"/>
          <w:color w:val="auto"/>
        </w:rPr>
        <w:t xml:space="preserve"> to these minutes.</w:t>
      </w:r>
      <w:r w:rsidR="00170C29" w:rsidRPr="00D4019F">
        <w:rPr>
          <w:rFonts w:asciiTheme="minorHAnsi" w:hAnsiTheme="minorHAnsi" w:cstheme="minorHAnsi"/>
          <w:color w:val="auto"/>
        </w:rPr>
        <w:t xml:space="preserve"> </w:t>
      </w:r>
      <w:r w:rsidR="00AA4EB7" w:rsidRPr="00D4019F">
        <w:rPr>
          <w:rFonts w:asciiTheme="minorHAnsi" w:hAnsiTheme="minorHAnsi" w:cstheme="minorHAnsi"/>
          <w:color w:val="auto"/>
        </w:rPr>
        <w:t>It was noted that a meeting of the Working Group had taken place during week commencing 16</w:t>
      </w:r>
      <w:r w:rsidR="00AA4EB7" w:rsidRPr="00D4019F">
        <w:rPr>
          <w:rFonts w:asciiTheme="minorHAnsi" w:hAnsiTheme="minorHAnsi" w:cstheme="minorHAnsi"/>
          <w:color w:val="auto"/>
          <w:vertAlign w:val="superscript"/>
        </w:rPr>
        <w:t>th</w:t>
      </w:r>
      <w:r w:rsidR="00AA4EB7" w:rsidRPr="00D4019F">
        <w:rPr>
          <w:rFonts w:asciiTheme="minorHAnsi" w:hAnsiTheme="minorHAnsi" w:cstheme="minorHAnsi"/>
          <w:color w:val="auto"/>
        </w:rPr>
        <w:t xml:space="preserve"> May attended by Cllrs Bush and Webb and three members of the public – at which a status update had been given on the Purbeck Local Plan. </w:t>
      </w:r>
    </w:p>
    <w:p w14:paraId="384F2B51" w14:textId="43305238" w:rsidR="00AA4EB7" w:rsidRPr="00D4019F" w:rsidRDefault="00AA4EB7" w:rsidP="00693508">
      <w:pPr>
        <w:spacing w:line="240" w:lineRule="auto"/>
        <w:rPr>
          <w:rFonts w:asciiTheme="minorHAnsi" w:hAnsiTheme="minorHAnsi" w:cstheme="minorHAnsi"/>
          <w:color w:val="auto"/>
        </w:rPr>
      </w:pPr>
      <w:r w:rsidRPr="00D4019F">
        <w:rPr>
          <w:rFonts w:asciiTheme="minorHAnsi" w:hAnsiTheme="minorHAnsi" w:cstheme="minorHAnsi"/>
          <w:color w:val="auto"/>
        </w:rPr>
        <w:t xml:space="preserve">Cllr Aspray reported on his communication with Dorset Council’s Chris McDermott regarding a broadening of the Housing Needs Survey. </w:t>
      </w:r>
    </w:p>
    <w:p w14:paraId="759C4440" w14:textId="77777777" w:rsidR="00170C29" w:rsidRPr="00D4019F" w:rsidRDefault="00170C29" w:rsidP="00693508">
      <w:pPr>
        <w:spacing w:line="240" w:lineRule="auto"/>
        <w:rPr>
          <w:rFonts w:asciiTheme="minorHAnsi" w:hAnsiTheme="minorHAnsi" w:cstheme="minorHAnsi"/>
          <w:color w:val="auto"/>
        </w:rPr>
      </w:pPr>
    </w:p>
    <w:p w14:paraId="34469F00" w14:textId="17327FA0" w:rsidR="009524BF" w:rsidRPr="00D4019F" w:rsidRDefault="00123654" w:rsidP="009879C8">
      <w:pPr>
        <w:pStyle w:val="Heading2"/>
        <w:rPr>
          <w:rFonts w:asciiTheme="minorHAnsi" w:hAnsiTheme="minorHAnsi" w:cstheme="minorHAnsi"/>
          <w:color w:val="auto"/>
        </w:rPr>
      </w:pPr>
      <w:r w:rsidRPr="00D4019F">
        <w:rPr>
          <w:rFonts w:asciiTheme="minorHAnsi" w:hAnsiTheme="minorHAnsi" w:cstheme="minorHAnsi"/>
          <w:color w:val="auto"/>
        </w:rPr>
        <w:t>21</w:t>
      </w:r>
      <w:r w:rsidR="009524BF" w:rsidRPr="00D4019F">
        <w:rPr>
          <w:rFonts w:asciiTheme="minorHAnsi" w:hAnsiTheme="minorHAnsi" w:cstheme="minorHAnsi"/>
          <w:color w:val="auto"/>
        </w:rPr>
        <w:t>. To receive</w:t>
      </w:r>
      <w:r w:rsidR="00BB242D" w:rsidRPr="00D4019F">
        <w:rPr>
          <w:rFonts w:asciiTheme="minorHAnsi" w:hAnsiTheme="minorHAnsi" w:cstheme="minorHAnsi"/>
          <w:color w:val="auto"/>
        </w:rPr>
        <w:t xml:space="preserve"> a report from the </w:t>
      </w:r>
      <w:r w:rsidR="009524BF" w:rsidRPr="00D4019F">
        <w:rPr>
          <w:rFonts w:asciiTheme="minorHAnsi" w:hAnsiTheme="minorHAnsi" w:cstheme="minorHAnsi"/>
          <w:color w:val="auto"/>
        </w:rPr>
        <w:t>Queens Jubilee Working Group</w:t>
      </w:r>
      <w:r w:rsidR="00BB242D" w:rsidRPr="00D4019F">
        <w:rPr>
          <w:rFonts w:asciiTheme="minorHAnsi" w:hAnsiTheme="minorHAnsi" w:cstheme="minorHAnsi"/>
          <w:color w:val="auto"/>
        </w:rPr>
        <w:t xml:space="preserve"> (for purposes of report only)</w:t>
      </w:r>
      <w:r w:rsidR="009524BF" w:rsidRPr="00D4019F">
        <w:rPr>
          <w:rFonts w:asciiTheme="minorHAnsi" w:hAnsiTheme="minorHAnsi" w:cstheme="minorHAnsi"/>
          <w:color w:val="auto"/>
        </w:rPr>
        <w:t xml:space="preserve">. </w:t>
      </w:r>
    </w:p>
    <w:p w14:paraId="040698C2" w14:textId="5468E64F" w:rsidR="0051739E" w:rsidRPr="00D4019F" w:rsidRDefault="00F83D1B" w:rsidP="00292811">
      <w:pPr>
        <w:pStyle w:val="NoSpacing"/>
        <w:rPr>
          <w:rFonts w:asciiTheme="minorHAnsi" w:hAnsiTheme="minorHAnsi" w:cstheme="minorHAnsi"/>
          <w:sz w:val="24"/>
          <w:szCs w:val="24"/>
        </w:rPr>
      </w:pPr>
      <w:r w:rsidRPr="00D4019F">
        <w:rPr>
          <w:rFonts w:asciiTheme="minorHAnsi" w:hAnsiTheme="minorHAnsi" w:cstheme="minorHAnsi"/>
          <w:sz w:val="24"/>
          <w:szCs w:val="24"/>
        </w:rPr>
        <w:lastRenderedPageBreak/>
        <w:t>A paper containing a</w:t>
      </w:r>
      <w:r w:rsidR="0041298E" w:rsidRPr="00D4019F">
        <w:rPr>
          <w:rFonts w:asciiTheme="minorHAnsi" w:hAnsiTheme="minorHAnsi" w:cstheme="minorHAnsi"/>
          <w:sz w:val="24"/>
          <w:szCs w:val="24"/>
        </w:rPr>
        <w:t xml:space="preserve">n update </w:t>
      </w:r>
      <w:r w:rsidRPr="00D4019F">
        <w:rPr>
          <w:rFonts w:asciiTheme="minorHAnsi" w:hAnsiTheme="minorHAnsi" w:cstheme="minorHAnsi"/>
          <w:sz w:val="24"/>
          <w:szCs w:val="24"/>
        </w:rPr>
        <w:t xml:space="preserve">on the arrangements to date, </w:t>
      </w:r>
      <w:r w:rsidR="0041298E" w:rsidRPr="00D4019F">
        <w:rPr>
          <w:rFonts w:asciiTheme="minorHAnsi" w:hAnsiTheme="minorHAnsi" w:cstheme="minorHAnsi"/>
          <w:sz w:val="24"/>
          <w:szCs w:val="24"/>
        </w:rPr>
        <w:t xml:space="preserve">together with an actions </w:t>
      </w:r>
      <w:r w:rsidR="005047A8" w:rsidRPr="00D4019F">
        <w:rPr>
          <w:rFonts w:asciiTheme="minorHAnsi" w:hAnsiTheme="minorHAnsi" w:cstheme="minorHAnsi"/>
          <w:sz w:val="24"/>
          <w:szCs w:val="24"/>
        </w:rPr>
        <w:t>checklist</w:t>
      </w:r>
      <w:r w:rsidR="00E24D43">
        <w:rPr>
          <w:rFonts w:asciiTheme="minorHAnsi" w:hAnsiTheme="minorHAnsi" w:cstheme="minorHAnsi"/>
          <w:sz w:val="24"/>
          <w:szCs w:val="24"/>
        </w:rPr>
        <w:t>,</w:t>
      </w:r>
      <w:r w:rsidR="0041298E" w:rsidRPr="00D4019F">
        <w:rPr>
          <w:rFonts w:asciiTheme="minorHAnsi" w:hAnsiTheme="minorHAnsi" w:cstheme="minorHAnsi"/>
          <w:sz w:val="24"/>
          <w:szCs w:val="24"/>
        </w:rPr>
        <w:t xml:space="preserve"> </w:t>
      </w:r>
      <w:r w:rsidRPr="00D4019F">
        <w:rPr>
          <w:rFonts w:asciiTheme="minorHAnsi" w:hAnsiTheme="minorHAnsi" w:cstheme="minorHAnsi"/>
          <w:sz w:val="24"/>
          <w:szCs w:val="24"/>
        </w:rPr>
        <w:t xml:space="preserve">had been made available to all members ahead of this meeting. A copy is associated at </w:t>
      </w:r>
      <w:r w:rsidRPr="00D4019F">
        <w:rPr>
          <w:rFonts w:asciiTheme="minorHAnsi" w:hAnsiTheme="minorHAnsi" w:cstheme="minorHAnsi"/>
          <w:sz w:val="24"/>
          <w:szCs w:val="24"/>
          <w:highlight w:val="yellow"/>
        </w:rPr>
        <w:t xml:space="preserve">Appendix </w:t>
      </w:r>
      <w:r w:rsidR="00AA4EB7" w:rsidRPr="00D4019F">
        <w:rPr>
          <w:rFonts w:asciiTheme="minorHAnsi" w:hAnsiTheme="minorHAnsi" w:cstheme="minorHAnsi"/>
          <w:sz w:val="24"/>
          <w:szCs w:val="24"/>
          <w:highlight w:val="yellow"/>
        </w:rPr>
        <w:t>5</w:t>
      </w:r>
      <w:r w:rsidRPr="00D4019F">
        <w:rPr>
          <w:rFonts w:asciiTheme="minorHAnsi" w:hAnsiTheme="minorHAnsi" w:cstheme="minorHAnsi"/>
          <w:sz w:val="24"/>
          <w:szCs w:val="24"/>
        </w:rPr>
        <w:t xml:space="preserve"> to these minutes. </w:t>
      </w:r>
      <w:r w:rsidR="0041298E" w:rsidRPr="00D4019F">
        <w:rPr>
          <w:rFonts w:asciiTheme="minorHAnsi" w:hAnsiTheme="minorHAnsi" w:cstheme="minorHAnsi"/>
          <w:sz w:val="24"/>
          <w:szCs w:val="24"/>
        </w:rPr>
        <w:t xml:space="preserve">The following points were </w:t>
      </w:r>
      <w:r w:rsidR="005047A8" w:rsidRPr="00D4019F">
        <w:rPr>
          <w:rFonts w:asciiTheme="minorHAnsi" w:hAnsiTheme="minorHAnsi" w:cstheme="minorHAnsi"/>
          <w:sz w:val="24"/>
          <w:szCs w:val="24"/>
        </w:rPr>
        <w:t>discussed / agreed</w:t>
      </w:r>
      <w:r w:rsidR="0041298E" w:rsidRPr="00D4019F">
        <w:rPr>
          <w:rFonts w:asciiTheme="minorHAnsi" w:hAnsiTheme="minorHAnsi" w:cstheme="minorHAnsi"/>
          <w:sz w:val="24"/>
          <w:szCs w:val="24"/>
        </w:rPr>
        <w:t>:</w:t>
      </w:r>
    </w:p>
    <w:p w14:paraId="546649E3" w14:textId="6C3F8907" w:rsidR="00F83D1B" w:rsidRPr="00D4019F" w:rsidRDefault="00A54F36"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 xml:space="preserve">The </w:t>
      </w:r>
      <w:r w:rsidR="005047A8" w:rsidRPr="00D4019F">
        <w:rPr>
          <w:rFonts w:asciiTheme="minorHAnsi" w:hAnsiTheme="minorHAnsi" w:cstheme="minorHAnsi"/>
          <w:sz w:val="24"/>
          <w:szCs w:val="24"/>
        </w:rPr>
        <w:t>arrangements for a 3m safety barrier all around the beacon – plastic netting (</w:t>
      </w:r>
      <w:proofErr w:type="spellStart"/>
      <w:r w:rsidR="005047A8" w:rsidRPr="00D4019F">
        <w:rPr>
          <w:rFonts w:asciiTheme="minorHAnsi" w:hAnsiTheme="minorHAnsi" w:cstheme="minorHAnsi"/>
          <w:sz w:val="24"/>
          <w:szCs w:val="24"/>
        </w:rPr>
        <w:t>Fletchamore</w:t>
      </w:r>
      <w:proofErr w:type="spellEnd"/>
      <w:r w:rsidR="005047A8" w:rsidRPr="00D4019F">
        <w:rPr>
          <w:rFonts w:asciiTheme="minorHAnsi" w:hAnsiTheme="minorHAnsi" w:cstheme="minorHAnsi"/>
          <w:sz w:val="24"/>
          <w:szCs w:val="24"/>
        </w:rPr>
        <w:t xml:space="preserve"> / KK) plus road pins.</w:t>
      </w:r>
    </w:p>
    <w:p w14:paraId="1F02FABC" w14:textId="6DEC54B7" w:rsidR="005047A8" w:rsidRPr="00D4019F" w:rsidRDefault="005047A8"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Height restriction barriers to be unlocked (AB)</w:t>
      </w:r>
    </w:p>
    <w:p w14:paraId="7609B832" w14:textId="202CFD88" w:rsidR="005047A8" w:rsidRPr="00D4019F" w:rsidRDefault="005047A8"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Need to find out how to open the bollards at the VH end of the rec car park.</w:t>
      </w:r>
    </w:p>
    <w:p w14:paraId="0F631312" w14:textId="4929B2DB" w:rsidR="005047A8" w:rsidRPr="00D4019F" w:rsidRDefault="005047A8"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 xml:space="preserve">Cones for coning off area behind the stage for Sunday. AB has 10 x small cones. </w:t>
      </w:r>
    </w:p>
    <w:p w14:paraId="7A35A3D6" w14:textId="52AA5EC4"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Fish &amp; Chip van to park in the upper car park parallel &amp; next to the field boundary.</w:t>
      </w:r>
    </w:p>
    <w:p w14:paraId="6D0278D1" w14:textId="77B4E83E"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 xml:space="preserve">Ice cream van to park in the lower car park parallel to the field. </w:t>
      </w:r>
    </w:p>
    <w:p w14:paraId="1CCCCBD8" w14:textId="767C0CFA"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All members to continue to seek community volunteers to help with setting out / clearing</w:t>
      </w:r>
      <w:r w:rsidR="00E24D43">
        <w:rPr>
          <w:rFonts w:asciiTheme="minorHAnsi" w:hAnsiTheme="minorHAnsi" w:cstheme="minorHAnsi"/>
          <w:sz w:val="24"/>
          <w:szCs w:val="24"/>
        </w:rPr>
        <w:t xml:space="preserve"> up</w:t>
      </w:r>
      <w:r w:rsidRPr="00D4019F">
        <w:rPr>
          <w:rFonts w:asciiTheme="minorHAnsi" w:hAnsiTheme="minorHAnsi" w:cstheme="minorHAnsi"/>
          <w:sz w:val="24"/>
          <w:szCs w:val="24"/>
        </w:rPr>
        <w:t xml:space="preserve"> for both events.  </w:t>
      </w:r>
    </w:p>
    <w:p w14:paraId="3CEECE66"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The scouts will do a litter pick on Friday morning 3</w:t>
      </w:r>
      <w:r w:rsidRPr="00D4019F">
        <w:rPr>
          <w:rFonts w:asciiTheme="minorHAnsi" w:hAnsiTheme="minorHAnsi" w:cstheme="minorHAnsi"/>
          <w:sz w:val="24"/>
          <w:szCs w:val="24"/>
          <w:vertAlign w:val="superscript"/>
        </w:rPr>
        <w:t>rd</w:t>
      </w:r>
      <w:r w:rsidRPr="00D4019F">
        <w:rPr>
          <w:rFonts w:asciiTheme="minorHAnsi" w:hAnsiTheme="minorHAnsi" w:cstheme="minorHAnsi"/>
          <w:sz w:val="24"/>
          <w:szCs w:val="24"/>
        </w:rPr>
        <w:t xml:space="preserve"> June. </w:t>
      </w:r>
    </w:p>
    <w:p w14:paraId="7DCB9C45"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 xml:space="preserve">DWP to provide 8 x large litter bins for both events @ £169. </w:t>
      </w:r>
      <w:r w:rsidRPr="00D4019F">
        <w:rPr>
          <w:rFonts w:asciiTheme="minorHAnsi" w:hAnsiTheme="minorHAnsi" w:cstheme="minorHAnsi"/>
          <w:b/>
          <w:sz w:val="24"/>
          <w:szCs w:val="24"/>
        </w:rPr>
        <w:t>AGREED.</w:t>
      </w:r>
    </w:p>
    <w:p w14:paraId="35D49F32"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Surplus bags of litter will be retained for the regular pick up from ED car park on Thurs 9</w:t>
      </w:r>
      <w:r w:rsidRPr="00D4019F">
        <w:rPr>
          <w:rFonts w:asciiTheme="minorHAnsi" w:hAnsiTheme="minorHAnsi" w:cstheme="minorHAnsi"/>
          <w:sz w:val="24"/>
          <w:szCs w:val="24"/>
          <w:vertAlign w:val="superscript"/>
        </w:rPr>
        <w:t>th</w:t>
      </w:r>
      <w:r w:rsidRPr="00D4019F">
        <w:rPr>
          <w:rFonts w:asciiTheme="minorHAnsi" w:hAnsiTheme="minorHAnsi" w:cstheme="minorHAnsi"/>
          <w:sz w:val="24"/>
          <w:szCs w:val="24"/>
        </w:rPr>
        <w:t xml:space="preserve"> / Fri 10</w:t>
      </w:r>
      <w:r w:rsidRPr="00D4019F">
        <w:rPr>
          <w:rFonts w:asciiTheme="minorHAnsi" w:hAnsiTheme="minorHAnsi" w:cstheme="minorHAnsi"/>
          <w:sz w:val="24"/>
          <w:szCs w:val="24"/>
          <w:vertAlign w:val="superscript"/>
        </w:rPr>
        <w:t>th</w:t>
      </w:r>
      <w:r w:rsidRPr="00D4019F">
        <w:rPr>
          <w:rFonts w:asciiTheme="minorHAnsi" w:hAnsiTheme="minorHAnsi" w:cstheme="minorHAnsi"/>
          <w:sz w:val="24"/>
          <w:szCs w:val="24"/>
        </w:rPr>
        <w:t xml:space="preserve"> June. </w:t>
      </w:r>
    </w:p>
    <w:p w14:paraId="2BA83C80"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Rec field grass will be cut Mon 30</w:t>
      </w:r>
      <w:r w:rsidRPr="00D4019F">
        <w:rPr>
          <w:rFonts w:asciiTheme="minorHAnsi" w:hAnsiTheme="minorHAnsi" w:cstheme="minorHAnsi"/>
          <w:sz w:val="24"/>
          <w:szCs w:val="24"/>
          <w:vertAlign w:val="superscript"/>
        </w:rPr>
        <w:t>th</w:t>
      </w:r>
      <w:r w:rsidRPr="00D4019F">
        <w:rPr>
          <w:rFonts w:asciiTheme="minorHAnsi" w:hAnsiTheme="minorHAnsi" w:cstheme="minorHAnsi"/>
          <w:sz w:val="24"/>
          <w:szCs w:val="24"/>
        </w:rPr>
        <w:t xml:space="preserve"> / Tues 31</w:t>
      </w:r>
      <w:r w:rsidRPr="00D4019F">
        <w:rPr>
          <w:rFonts w:asciiTheme="minorHAnsi" w:hAnsiTheme="minorHAnsi" w:cstheme="minorHAnsi"/>
          <w:sz w:val="24"/>
          <w:szCs w:val="24"/>
          <w:vertAlign w:val="superscript"/>
        </w:rPr>
        <w:t>st</w:t>
      </w:r>
      <w:r w:rsidRPr="00D4019F">
        <w:rPr>
          <w:rFonts w:asciiTheme="minorHAnsi" w:hAnsiTheme="minorHAnsi" w:cstheme="minorHAnsi"/>
          <w:sz w:val="24"/>
          <w:szCs w:val="24"/>
        </w:rPr>
        <w:t xml:space="preserve"> May. </w:t>
      </w:r>
    </w:p>
    <w:p w14:paraId="26BF99D5"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AB will collect VH keys so that it is open from 7pm on Thursday 2</w:t>
      </w:r>
      <w:r w:rsidRPr="00D4019F">
        <w:rPr>
          <w:rFonts w:asciiTheme="minorHAnsi" w:hAnsiTheme="minorHAnsi" w:cstheme="minorHAnsi"/>
          <w:sz w:val="24"/>
          <w:szCs w:val="24"/>
          <w:vertAlign w:val="superscript"/>
        </w:rPr>
        <w:t>nd</w:t>
      </w:r>
      <w:r w:rsidRPr="00D4019F">
        <w:rPr>
          <w:rFonts w:asciiTheme="minorHAnsi" w:hAnsiTheme="minorHAnsi" w:cstheme="minorHAnsi"/>
          <w:sz w:val="24"/>
          <w:szCs w:val="24"/>
        </w:rPr>
        <w:t xml:space="preserve"> June. </w:t>
      </w:r>
    </w:p>
    <w:p w14:paraId="25A1F789"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 xml:space="preserve">First aiders still to be found. SJA and EMS are unable to provide anyone. </w:t>
      </w:r>
    </w:p>
    <w:p w14:paraId="0B2DDFAC"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 xml:space="preserve">The Pavilion home changing room will be used as the first aid room- complete with FA kit and </w:t>
      </w:r>
      <w:proofErr w:type="spellStart"/>
      <w:r w:rsidRPr="00D4019F">
        <w:rPr>
          <w:rFonts w:asciiTheme="minorHAnsi" w:hAnsiTheme="minorHAnsi" w:cstheme="minorHAnsi"/>
          <w:sz w:val="24"/>
          <w:szCs w:val="24"/>
        </w:rPr>
        <w:t>defib</w:t>
      </w:r>
      <w:proofErr w:type="spellEnd"/>
      <w:r w:rsidRPr="00D4019F">
        <w:rPr>
          <w:rFonts w:asciiTheme="minorHAnsi" w:hAnsiTheme="minorHAnsi" w:cstheme="minorHAnsi"/>
          <w:sz w:val="24"/>
          <w:szCs w:val="24"/>
        </w:rPr>
        <w:t xml:space="preserve">. </w:t>
      </w:r>
    </w:p>
    <w:p w14:paraId="009B5AFD" w14:textId="77777777"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Fire extinguishers – AB will collect from Club Hall.</w:t>
      </w:r>
    </w:p>
    <w:p w14:paraId="0A7ACB2D" w14:textId="670E9F82" w:rsidR="007A7E2B" w:rsidRPr="00D4019F" w:rsidRDefault="007A7E2B" w:rsidP="005047A8">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It was agreed that the free PRS licence (</w:t>
      </w:r>
      <w:r w:rsidR="00123654" w:rsidRPr="00D4019F">
        <w:rPr>
          <w:rFonts w:asciiTheme="minorHAnsi" w:hAnsiTheme="minorHAnsi" w:cstheme="minorHAnsi"/>
          <w:sz w:val="24"/>
          <w:szCs w:val="24"/>
        </w:rPr>
        <w:t xml:space="preserve">applicable </w:t>
      </w:r>
      <w:r w:rsidRPr="00D4019F">
        <w:rPr>
          <w:rFonts w:asciiTheme="minorHAnsi" w:hAnsiTheme="minorHAnsi" w:cstheme="minorHAnsi"/>
          <w:sz w:val="24"/>
          <w:szCs w:val="24"/>
        </w:rPr>
        <w:t xml:space="preserve">for &lt;300 listeners) is sufficient. </w:t>
      </w:r>
    </w:p>
    <w:p w14:paraId="45CAB391" w14:textId="1798ED09" w:rsidR="005047A8" w:rsidRPr="00D4019F" w:rsidRDefault="00123654" w:rsidP="00123654">
      <w:pPr>
        <w:pStyle w:val="NoSpacing"/>
        <w:numPr>
          <w:ilvl w:val="0"/>
          <w:numId w:val="32"/>
        </w:numPr>
        <w:rPr>
          <w:rFonts w:asciiTheme="minorHAnsi" w:hAnsiTheme="minorHAnsi" w:cstheme="minorHAnsi"/>
          <w:sz w:val="24"/>
          <w:szCs w:val="24"/>
        </w:rPr>
      </w:pPr>
      <w:r w:rsidRPr="00D4019F">
        <w:rPr>
          <w:rFonts w:asciiTheme="minorHAnsi" w:hAnsiTheme="minorHAnsi" w:cstheme="minorHAnsi"/>
          <w:sz w:val="24"/>
          <w:szCs w:val="24"/>
        </w:rPr>
        <w:t>On Sunday 5</w:t>
      </w:r>
      <w:r w:rsidRPr="00D4019F">
        <w:rPr>
          <w:rFonts w:asciiTheme="minorHAnsi" w:hAnsiTheme="minorHAnsi" w:cstheme="minorHAnsi"/>
          <w:sz w:val="24"/>
          <w:szCs w:val="24"/>
          <w:vertAlign w:val="superscript"/>
        </w:rPr>
        <w:t>th</w:t>
      </w:r>
      <w:r w:rsidRPr="00D4019F">
        <w:rPr>
          <w:rFonts w:asciiTheme="minorHAnsi" w:hAnsiTheme="minorHAnsi" w:cstheme="minorHAnsi"/>
          <w:sz w:val="24"/>
          <w:szCs w:val="24"/>
        </w:rPr>
        <w:t xml:space="preserve"> June the organisers will be on site from 8am to enable set up.</w:t>
      </w:r>
    </w:p>
    <w:p w14:paraId="0C579466" w14:textId="77777777" w:rsidR="005047A8" w:rsidRPr="00D4019F" w:rsidRDefault="005047A8" w:rsidP="00177AD7">
      <w:pPr>
        <w:pStyle w:val="NoSpacing"/>
      </w:pPr>
    </w:p>
    <w:p w14:paraId="61C1564D" w14:textId="5658FBCC" w:rsidR="008B6286" w:rsidRPr="00D4019F" w:rsidRDefault="008B6286" w:rsidP="008B6286">
      <w:pPr>
        <w:tabs>
          <w:tab w:val="num" w:pos="622"/>
          <w:tab w:val="left" w:pos="851"/>
        </w:tabs>
        <w:spacing w:line="240" w:lineRule="auto"/>
        <w:outlineLvl w:val="1"/>
        <w:rPr>
          <w:rFonts w:asciiTheme="minorHAnsi" w:eastAsia="Times New Roman" w:hAnsiTheme="minorHAnsi" w:cstheme="minorHAnsi"/>
          <w:b/>
          <w:color w:val="auto"/>
          <w:lang w:eastAsia="en-GB"/>
        </w:rPr>
      </w:pPr>
      <w:r w:rsidRPr="00D4019F">
        <w:rPr>
          <w:rFonts w:asciiTheme="minorHAnsi" w:eastAsia="Times New Roman" w:hAnsiTheme="minorHAnsi" w:cstheme="minorHAnsi"/>
          <w:b/>
          <w:color w:val="auto"/>
          <w:lang w:eastAsia="en-GB"/>
        </w:rPr>
        <w:t xml:space="preserve">22. To receive and consider the draft Internal Audit report for YE 31 Mar 2022 from </w:t>
      </w:r>
      <w:proofErr w:type="spellStart"/>
      <w:r w:rsidRPr="00D4019F">
        <w:rPr>
          <w:rFonts w:asciiTheme="minorHAnsi" w:eastAsia="Times New Roman" w:hAnsiTheme="minorHAnsi" w:cstheme="minorHAnsi"/>
          <w:b/>
          <w:color w:val="auto"/>
          <w:lang w:eastAsia="en-GB"/>
        </w:rPr>
        <w:t>Darkin</w:t>
      </w:r>
      <w:proofErr w:type="spellEnd"/>
      <w:r w:rsidRPr="00D4019F">
        <w:rPr>
          <w:rFonts w:asciiTheme="minorHAnsi" w:eastAsia="Times New Roman" w:hAnsiTheme="minorHAnsi" w:cstheme="minorHAnsi"/>
          <w:b/>
          <w:color w:val="auto"/>
          <w:lang w:eastAsia="en-GB"/>
        </w:rPr>
        <w:t>-Miller Ltd</w:t>
      </w:r>
    </w:p>
    <w:p w14:paraId="0D128705" w14:textId="36DB504C" w:rsidR="0055247E" w:rsidRPr="00D4019F" w:rsidRDefault="0055247E" w:rsidP="00177AD7">
      <w:pPr>
        <w:rPr>
          <w:color w:val="auto"/>
          <w:lang w:eastAsia="en-GB"/>
        </w:rPr>
      </w:pPr>
      <w:r w:rsidRPr="00D4019F">
        <w:rPr>
          <w:color w:val="auto"/>
          <w:lang w:eastAsia="en-GB"/>
        </w:rPr>
        <w:t xml:space="preserve">A copy of the report, annotated by the </w:t>
      </w:r>
      <w:r w:rsidR="00E24D43">
        <w:rPr>
          <w:color w:val="auto"/>
          <w:lang w:eastAsia="en-GB"/>
        </w:rPr>
        <w:t xml:space="preserve">Parish </w:t>
      </w:r>
      <w:r w:rsidRPr="00D4019F">
        <w:rPr>
          <w:color w:val="auto"/>
          <w:lang w:eastAsia="en-GB"/>
        </w:rPr>
        <w:t>Cle</w:t>
      </w:r>
      <w:r w:rsidR="005047A8" w:rsidRPr="00D4019F">
        <w:rPr>
          <w:color w:val="auto"/>
          <w:lang w:eastAsia="en-GB"/>
        </w:rPr>
        <w:t>rk</w:t>
      </w:r>
      <w:r w:rsidRPr="00D4019F">
        <w:rPr>
          <w:color w:val="auto"/>
          <w:lang w:eastAsia="en-GB"/>
        </w:rPr>
        <w:t xml:space="preserve"> with suggested management responses to the points raised by the Auditor, was made available to all Council members ahead of the meeting. Cllr Bush reported that in the meantime he and the Parish Clerk had discussed the r</w:t>
      </w:r>
      <w:r w:rsidR="005047A8" w:rsidRPr="00D4019F">
        <w:rPr>
          <w:color w:val="auto"/>
          <w:lang w:eastAsia="en-GB"/>
        </w:rPr>
        <w:t>ep</w:t>
      </w:r>
      <w:r w:rsidRPr="00D4019F">
        <w:rPr>
          <w:color w:val="auto"/>
          <w:lang w:eastAsia="en-GB"/>
        </w:rPr>
        <w:t xml:space="preserve">ort in detail and had identified two report items which </w:t>
      </w:r>
      <w:r w:rsidR="005047A8" w:rsidRPr="00D4019F">
        <w:rPr>
          <w:color w:val="auto"/>
          <w:lang w:eastAsia="en-GB"/>
        </w:rPr>
        <w:t>required</w:t>
      </w:r>
      <w:r w:rsidRPr="00D4019F">
        <w:rPr>
          <w:color w:val="auto"/>
          <w:lang w:eastAsia="en-GB"/>
        </w:rPr>
        <w:t xml:space="preserve"> further discussion with the Auditor – i.e. points </w:t>
      </w:r>
      <w:r w:rsidR="005047A8" w:rsidRPr="00D4019F">
        <w:rPr>
          <w:color w:val="auto"/>
          <w:lang w:eastAsia="en-GB"/>
        </w:rPr>
        <w:t xml:space="preserve">4.1 </w:t>
      </w:r>
      <w:r w:rsidR="00E24D43">
        <w:rPr>
          <w:color w:val="auto"/>
          <w:lang w:eastAsia="en-GB"/>
        </w:rPr>
        <w:t xml:space="preserve">- </w:t>
      </w:r>
      <w:r w:rsidR="005047A8" w:rsidRPr="00D4019F">
        <w:rPr>
          <w:color w:val="auto"/>
          <w:lang w:eastAsia="en-GB"/>
        </w:rPr>
        <w:t xml:space="preserve">Budget and Precept setting, and point 10.3 </w:t>
      </w:r>
      <w:r w:rsidR="00E24D43">
        <w:rPr>
          <w:color w:val="auto"/>
          <w:lang w:eastAsia="en-GB"/>
        </w:rPr>
        <w:t xml:space="preserve">- </w:t>
      </w:r>
      <w:r w:rsidR="005047A8" w:rsidRPr="00D4019F">
        <w:rPr>
          <w:color w:val="auto"/>
          <w:lang w:eastAsia="en-GB"/>
        </w:rPr>
        <w:t xml:space="preserve">Reserves. </w:t>
      </w:r>
      <w:r w:rsidRPr="00D4019F">
        <w:rPr>
          <w:color w:val="auto"/>
          <w:lang w:eastAsia="en-GB"/>
        </w:rPr>
        <w:t>It had been arranged that Cllr Bush would speak to the Auditor about these on Thursday 26</w:t>
      </w:r>
      <w:r w:rsidRPr="00D4019F">
        <w:rPr>
          <w:color w:val="auto"/>
          <w:vertAlign w:val="superscript"/>
          <w:lang w:eastAsia="en-GB"/>
        </w:rPr>
        <w:t>th</w:t>
      </w:r>
      <w:r w:rsidRPr="00D4019F">
        <w:rPr>
          <w:color w:val="auto"/>
          <w:lang w:eastAsia="en-GB"/>
        </w:rPr>
        <w:t xml:space="preserve"> May. </w:t>
      </w:r>
    </w:p>
    <w:p w14:paraId="15B68BAB" w14:textId="77777777" w:rsidR="005047A8" w:rsidRPr="00D4019F" w:rsidRDefault="005047A8" w:rsidP="00177AD7">
      <w:pPr>
        <w:pStyle w:val="NoSpacing"/>
      </w:pPr>
    </w:p>
    <w:p w14:paraId="1701155D" w14:textId="60CA3302" w:rsidR="00A54F36" w:rsidRPr="00D4019F" w:rsidRDefault="008B6286" w:rsidP="008B6286">
      <w:pPr>
        <w:tabs>
          <w:tab w:val="num" w:pos="622"/>
          <w:tab w:val="left" w:pos="851"/>
        </w:tabs>
        <w:spacing w:line="240" w:lineRule="auto"/>
        <w:outlineLvl w:val="1"/>
        <w:rPr>
          <w:rFonts w:asciiTheme="minorHAnsi" w:eastAsia="Times New Roman" w:hAnsiTheme="minorHAnsi" w:cstheme="minorHAnsi"/>
          <w:b/>
          <w:color w:val="auto"/>
          <w:lang w:eastAsia="en-GB"/>
        </w:rPr>
      </w:pPr>
      <w:r w:rsidRPr="00D4019F">
        <w:rPr>
          <w:rFonts w:asciiTheme="minorHAnsi" w:eastAsia="Times New Roman" w:hAnsiTheme="minorHAnsi" w:cstheme="minorHAnsi"/>
          <w:b/>
          <w:color w:val="auto"/>
          <w:lang w:eastAsia="en-GB"/>
        </w:rPr>
        <w:t>23. To receive and consider the report of the review of the Council’s insurance; and to consider the recommendations in that report.</w:t>
      </w:r>
    </w:p>
    <w:p w14:paraId="21BF6D45" w14:textId="77777777" w:rsidR="00340705" w:rsidRDefault="008B6286" w:rsidP="00340705">
      <w:pPr>
        <w:rPr>
          <w:color w:val="auto"/>
          <w:lang w:eastAsia="en-GB"/>
        </w:rPr>
      </w:pPr>
      <w:r w:rsidRPr="00D4019F">
        <w:rPr>
          <w:color w:val="auto"/>
          <w:lang w:eastAsia="en-GB"/>
        </w:rPr>
        <w:t xml:space="preserve">Cllr Huggins referred to a report and recommendations from himself and Cllr Webb which had been made available to members ahead of this meeting. A copy is associated at </w:t>
      </w:r>
      <w:r w:rsidRPr="00D4019F">
        <w:rPr>
          <w:color w:val="auto"/>
          <w:highlight w:val="yellow"/>
          <w:lang w:eastAsia="en-GB"/>
        </w:rPr>
        <w:t xml:space="preserve">Appendix </w:t>
      </w:r>
      <w:r w:rsidR="00177AD7" w:rsidRPr="00D4019F">
        <w:rPr>
          <w:color w:val="auto"/>
          <w:highlight w:val="yellow"/>
          <w:lang w:eastAsia="en-GB"/>
        </w:rPr>
        <w:t>6</w:t>
      </w:r>
      <w:r w:rsidRPr="00D4019F">
        <w:rPr>
          <w:color w:val="auto"/>
          <w:lang w:eastAsia="en-GB"/>
        </w:rPr>
        <w:t xml:space="preserve"> to these minutes. After brief discussion it was </w:t>
      </w:r>
      <w:r w:rsidRPr="00D4019F">
        <w:rPr>
          <w:b/>
          <w:color w:val="auto"/>
          <w:lang w:eastAsia="en-GB"/>
        </w:rPr>
        <w:t xml:space="preserve">RESOLVED </w:t>
      </w:r>
      <w:r w:rsidRPr="00D4019F">
        <w:rPr>
          <w:color w:val="auto"/>
          <w:lang w:eastAsia="en-GB"/>
        </w:rPr>
        <w:t xml:space="preserve">to </w:t>
      </w:r>
      <w:r w:rsidRPr="00D4019F">
        <w:rPr>
          <w:b/>
          <w:color w:val="auto"/>
          <w:lang w:eastAsia="en-GB"/>
        </w:rPr>
        <w:t xml:space="preserve">ACCEPT </w:t>
      </w:r>
      <w:r w:rsidRPr="00D4019F">
        <w:rPr>
          <w:color w:val="auto"/>
          <w:lang w:eastAsia="en-GB"/>
        </w:rPr>
        <w:t xml:space="preserve">the report </w:t>
      </w:r>
      <w:r w:rsidR="00340705">
        <w:rPr>
          <w:color w:val="auto"/>
          <w:lang w:eastAsia="en-GB"/>
        </w:rPr>
        <w:t>and its recommendations in full.</w:t>
      </w:r>
    </w:p>
    <w:p w14:paraId="641C2A2D" w14:textId="47CFC33D" w:rsidR="0068404A" w:rsidRPr="00D4019F" w:rsidRDefault="00A54F36" w:rsidP="00340705">
      <w:pPr>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 </w:t>
      </w:r>
    </w:p>
    <w:p w14:paraId="5F9AE820" w14:textId="08C4E60D" w:rsidR="003268CB" w:rsidRPr="00D4019F" w:rsidRDefault="00BB242D" w:rsidP="003268CB">
      <w:pPr>
        <w:pStyle w:val="Heading2"/>
        <w:rPr>
          <w:rFonts w:asciiTheme="minorHAnsi" w:hAnsiTheme="minorHAnsi" w:cstheme="minorHAnsi"/>
          <w:caps/>
          <w:color w:val="auto"/>
        </w:rPr>
      </w:pPr>
      <w:r w:rsidRPr="00D4019F">
        <w:rPr>
          <w:rFonts w:asciiTheme="minorHAnsi" w:hAnsiTheme="minorHAnsi" w:cstheme="minorHAnsi"/>
          <w:caps/>
          <w:color w:val="auto"/>
        </w:rPr>
        <w:t>2</w:t>
      </w:r>
      <w:r w:rsidR="00177AD7" w:rsidRPr="00D4019F">
        <w:rPr>
          <w:rFonts w:asciiTheme="minorHAnsi" w:hAnsiTheme="minorHAnsi" w:cstheme="minorHAnsi"/>
          <w:caps/>
          <w:color w:val="auto"/>
        </w:rPr>
        <w:t>4</w:t>
      </w:r>
      <w:r w:rsidR="00D84A78" w:rsidRPr="00D4019F">
        <w:rPr>
          <w:rFonts w:asciiTheme="minorHAnsi" w:hAnsiTheme="minorHAnsi" w:cstheme="minorHAnsi"/>
          <w:caps/>
          <w:color w:val="auto"/>
        </w:rPr>
        <w:t xml:space="preserve">. </w:t>
      </w:r>
      <w:r w:rsidR="002925F1" w:rsidRPr="00D4019F">
        <w:rPr>
          <w:rFonts w:asciiTheme="minorHAnsi" w:hAnsiTheme="minorHAnsi" w:cstheme="minorHAnsi"/>
          <w:color w:val="auto"/>
        </w:rPr>
        <w:t>T</w:t>
      </w:r>
      <w:r w:rsidR="00A111A3" w:rsidRPr="00D4019F">
        <w:rPr>
          <w:rFonts w:asciiTheme="minorHAnsi" w:hAnsiTheme="minorHAnsi" w:cstheme="minorHAnsi"/>
          <w:color w:val="auto"/>
        </w:rPr>
        <w:t>o resolve to approve the following payments already made</w:t>
      </w:r>
      <w:r w:rsidR="00A111A3" w:rsidRPr="00D4019F">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B8797D" w:rsidRPr="00D4019F" w14:paraId="42EC5B81" w14:textId="77777777" w:rsidTr="009216DF">
        <w:tc>
          <w:tcPr>
            <w:tcW w:w="2126" w:type="dxa"/>
          </w:tcPr>
          <w:p w14:paraId="143B406E" w14:textId="77777777" w:rsidR="00B8797D" w:rsidRPr="00D4019F" w:rsidRDefault="00B8797D" w:rsidP="00B8797D">
            <w:pPr>
              <w:tabs>
                <w:tab w:val="left" w:pos="567"/>
              </w:tabs>
              <w:spacing w:line="240" w:lineRule="auto"/>
              <w:ind w:left="573" w:hanging="573"/>
              <w:rPr>
                <w:rFonts w:asciiTheme="minorHAnsi" w:eastAsia="Times New Roman" w:hAnsiTheme="minorHAnsi" w:cstheme="minorHAnsi"/>
                <w:b/>
                <w:color w:val="auto"/>
                <w:lang w:eastAsia="en-GB"/>
              </w:rPr>
            </w:pPr>
            <w:r w:rsidRPr="00D4019F">
              <w:rPr>
                <w:rFonts w:asciiTheme="minorHAnsi" w:eastAsia="Times New Roman" w:hAnsiTheme="minorHAnsi" w:cstheme="minorHAnsi"/>
                <w:b/>
                <w:color w:val="auto"/>
                <w:lang w:eastAsia="en-GB"/>
              </w:rPr>
              <w:t>To Whom</w:t>
            </w:r>
          </w:p>
        </w:tc>
        <w:tc>
          <w:tcPr>
            <w:tcW w:w="3686" w:type="dxa"/>
          </w:tcPr>
          <w:p w14:paraId="40237F19"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For What</w:t>
            </w:r>
          </w:p>
        </w:tc>
        <w:tc>
          <w:tcPr>
            <w:tcW w:w="1134" w:type="dxa"/>
          </w:tcPr>
          <w:p w14:paraId="2CCFC956"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Net</w:t>
            </w:r>
          </w:p>
        </w:tc>
        <w:tc>
          <w:tcPr>
            <w:tcW w:w="1100" w:type="dxa"/>
          </w:tcPr>
          <w:p w14:paraId="3A6BA742"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VAT</w:t>
            </w:r>
          </w:p>
        </w:tc>
        <w:tc>
          <w:tcPr>
            <w:tcW w:w="1134" w:type="dxa"/>
          </w:tcPr>
          <w:p w14:paraId="4EFC5F99"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 xml:space="preserve">Total </w:t>
            </w:r>
          </w:p>
        </w:tc>
      </w:tr>
    </w:tbl>
    <w:p w14:paraId="007F456D" w14:textId="77777777" w:rsidR="00B8797D" w:rsidRPr="00D4019F" w:rsidRDefault="00B8797D" w:rsidP="00B8797D">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B8797D" w:rsidRPr="00D4019F" w14:paraId="588045EC" w14:textId="77777777" w:rsidTr="009216DF">
        <w:tc>
          <w:tcPr>
            <w:tcW w:w="2126" w:type="dxa"/>
          </w:tcPr>
          <w:p w14:paraId="2D9706BE"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Octopus Energy</w:t>
            </w:r>
          </w:p>
        </w:tc>
        <w:tc>
          <w:tcPr>
            <w:tcW w:w="3686" w:type="dxa"/>
          </w:tcPr>
          <w:p w14:paraId="15EA7DF2"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Sports Pavilion electricity charge for period 1</w:t>
            </w:r>
            <w:r w:rsidRPr="00D4019F">
              <w:rPr>
                <w:rFonts w:asciiTheme="minorHAnsi" w:eastAsia="Times New Roman" w:hAnsiTheme="minorHAnsi" w:cstheme="minorHAnsi"/>
                <w:color w:val="auto"/>
                <w:vertAlign w:val="superscript"/>
                <w:lang w:eastAsia="en-GB"/>
              </w:rPr>
              <w:t>st</w:t>
            </w:r>
            <w:r w:rsidRPr="00D4019F">
              <w:rPr>
                <w:rFonts w:asciiTheme="minorHAnsi" w:eastAsia="Times New Roman" w:hAnsiTheme="minorHAnsi" w:cstheme="minorHAnsi"/>
                <w:color w:val="auto"/>
                <w:lang w:eastAsia="en-GB"/>
              </w:rPr>
              <w:t>- 30</w:t>
            </w:r>
            <w:r w:rsidRPr="00D4019F">
              <w:rPr>
                <w:rFonts w:asciiTheme="minorHAnsi" w:eastAsia="Times New Roman" w:hAnsiTheme="minorHAnsi" w:cstheme="minorHAnsi"/>
                <w:color w:val="auto"/>
                <w:vertAlign w:val="superscript"/>
                <w:lang w:eastAsia="en-GB"/>
              </w:rPr>
              <w:t>th</w:t>
            </w:r>
            <w:r w:rsidRPr="00D4019F">
              <w:rPr>
                <w:rFonts w:asciiTheme="minorHAnsi" w:eastAsia="Times New Roman" w:hAnsiTheme="minorHAnsi" w:cstheme="minorHAnsi"/>
                <w:color w:val="auto"/>
                <w:lang w:eastAsia="en-GB"/>
              </w:rPr>
              <w:t xml:space="preserve"> April 2022</w:t>
            </w:r>
          </w:p>
        </w:tc>
        <w:tc>
          <w:tcPr>
            <w:tcW w:w="1134" w:type="dxa"/>
          </w:tcPr>
          <w:p w14:paraId="5FEE6080"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56.51</w:t>
            </w:r>
          </w:p>
        </w:tc>
        <w:tc>
          <w:tcPr>
            <w:tcW w:w="1100" w:type="dxa"/>
          </w:tcPr>
          <w:p w14:paraId="56F8FDCE"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2.83</w:t>
            </w:r>
          </w:p>
        </w:tc>
        <w:tc>
          <w:tcPr>
            <w:tcW w:w="1134" w:type="dxa"/>
          </w:tcPr>
          <w:p w14:paraId="292DAE31"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59.34</w:t>
            </w:r>
          </w:p>
        </w:tc>
      </w:tr>
      <w:tr w:rsidR="00B8797D" w:rsidRPr="00D4019F" w14:paraId="524CA1C1" w14:textId="77777777" w:rsidTr="009216DF">
        <w:tc>
          <w:tcPr>
            <w:tcW w:w="2126" w:type="dxa"/>
          </w:tcPr>
          <w:p w14:paraId="4C074A72"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British Telecom </w:t>
            </w:r>
          </w:p>
        </w:tc>
        <w:tc>
          <w:tcPr>
            <w:tcW w:w="3686" w:type="dxa"/>
          </w:tcPr>
          <w:p w14:paraId="4EBFDDD7"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Office phone and broadband – Apr 2022</w:t>
            </w:r>
          </w:p>
        </w:tc>
        <w:tc>
          <w:tcPr>
            <w:tcW w:w="1134" w:type="dxa"/>
          </w:tcPr>
          <w:p w14:paraId="31AE668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51.79</w:t>
            </w:r>
          </w:p>
        </w:tc>
        <w:tc>
          <w:tcPr>
            <w:tcW w:w="1100" w:type="dxa"/>
          </w:tcPr>
          <w:p w14:paraId="0AA1538B"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10.35</w:t>
            </w:r>
          </w:p>
        </w:tc>
        <w:tc>
          <w:tcPr>
            <w:tcW w:w="1134" w:type="dxa"/>
          </w:tcPr>
          <w:p w14:paraId="6A0EBBE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62.14</w:t>
            </w:r>
          </w:p>
        </w:tc>
      </w:tr>
      <w:tr w:rsidR="00B8797D" w:rsidRPr="00D4019F" w14:paraId="2C3B3A88" w14:textId="77777777" w:rsidTr="009216DF">
        <w:tc>
          <w:tcPr>
            <w:tcW w:w="2126" w:type="dxa"/>
          </w:tcPr>
          <w:p w14:paraId="60E65276"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H2ECO</w:t>
            </w:r>
          </w:p>
        </w:tc>
        <w:tc>
          <w:tcPr>
            <w:tcW w:w="3686" w:type="dxa"/>
          </w:tcPr>
          <w:p w14:paraId="7EF6618A"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Supply &amp; installation of TESLA Powerwall at Sports Pavilion</w:t>
            </w:r>
          </w:p>
        </w:tc>
        <w:tc>
          <w:tcPr>
            <w:tcW w:w="1134" w:type="dxa"/>
          </w:tcPr>
          <w:p w14:paraId="4D08E1D2"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8590.00</w:t>
            </w:r>
          </w:p>
        </w:tc>
        <w:tc>
          <w:tcPr>
            <w:tcW w:w="1100" w:type="dxa"/>
          </w:tcPr>
          <w:p w14:paraId="68CC0456"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1718.00</w:t>
            </w:r>
          </w:p>
        </w:tc>
        <w:tc>
          <w:tcPr>
            <w:tcW w:w="1134" w:type="dxa"/>
          </w:tcPr>
          <w:p w14:paraId="75CF4948"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10308.00</w:t>
            </w:r>
          </w:p>
        </w:tc>
      </w:tr>
    </w:tbl>
    <w:p w14:paraId="7741321E" w14:textId="77777777" w:rsidR="00B8797D" w:rsidRPr="00D4019F" w:rsidRDefault="00B8797D" w:rsidP="00B8797D">
      <w:pPr>
        <w:spacing w:line="240" w:lineRule="auto"/>
        <w:rPr>
          <w:rFonts w:asciiTheme="minorHAnsi" w:eastAsia="Times New Roman" w:hAnsiTheme="minorHAnsi" w:cstheme="minorHAnsi"/>
          <w:b/>
          <w:color w:val="auto"/>
          <w:lang w:eastAsia="en-GB"/>
        </w:rPr>
      </w:pPr>
    </w:p>
    <w:p w14:paraId="1B2CAA61" w14:textId="77777777" w:rsidR="00B8797D" w:rsidRPr="00D4019F" w:rsidRDefault="00B8797D" w:rsidP="00B8797D">
      <w:pPr>
        <w:spacing w:line="240" w:lineRule="auto"/>
        <w:rPr>
          <w:rFonts w:asciiTheme="minorHAnsi" w:eastAsia="Times New Roman" w:hAnsiTheme="minorHAnsi" w:cstheme="minorHAnsi"/>
          <w:b/>
          <w:color w:val="auto"/>
          <w:lang w:eastAsia="en-GB"/>
        </w:rPr>
      </w:pPr>
    </w:p>
    <w:p w14:paraId="1B90F9EC" w14:textId="77777777" w:rsidR="00B8797D" w:rsidRPr="00D4019F" w:rsidRDefault="00B8797D" w:rsidP="00B8797D">
      <w:pPr>
        <w:spacing w:line="240" w:lineRule="auto"/>
        <w:rPr>
          <w:rFonts w:asciiTheme="minorHAnsi" w:eastAsia="Times New Roman" w:hAnsiTheme="minorHAnsi" w:cstheme="minorHAnsi"/>
          <w:color w:val="auto"/>
          <w:lang w:eastAsia="en-GB"/>
        </w:rPr>
      </w:pPr>
    </w:p>
    <w:p w14:paraId="4729DB05" w14:textId="77777777" w:rsidR="00B12D1B" w:rsidRPr="00D4019F" w:rsidRDefault="00B12D1B" w:rsidP="00B12D1B">
      <w:pPr>
        <w:spacing w:line="240" w:lineRule="auto"/>
        <w:rPr>
          <w:rFonts w:asciiTheme="minorHAnsi" w:eastAsia="Times New Roman" w:hAnsiTheme="minorHAnsi" w:cstheme="minorHAnsi"/>
          <w:b/>
          <w:color w:val="auto"/>
          <w:lang w:eastAsia="en-GB"/>
        </w:rPr>
      </w:pPr>
    </w:p>
    <w:p w14:paraId="2BC43372" w14:textId="77777777" w:rsidR="00B12D1B" w:rsidRPr="00D4019F" w:rsidRDefault="00B12D1B" w:rsidP="00B12D1B">
      <w:pPr>
        <w:spacing w:line="240" w:lineRule="auto"/>
        <w:rPr>
          <w:rFonts w:asciiTheme="minorHAnsi" w:eastAsia="Times New Roman" w:hAnsiTheme="minorHAnsi" w:cstheme="minorHAnsi"/>
          <w:b/>
          <w:color w:val="auto"/>
          <w:lang w:eastAsia="en-GB"/>
        </w:rPr>
      </w:pPr>
    </w:p>
    <w:p w14:paraId="20F67415" w14:textId="77777777" w:rsidR="00B12D1B" w:rsidRPr="00D4019F" w:rsidRDefault="00B12D1B" w:rsidP="00B12D1B">
      <w:pPr>
        <w:spacing w:line="240" w:lineRule="auto"/>
        <w:rPr>
          <w:rFonts w:asciiTheme="minorHAnsi" w:eastAsia="Times New Roman" w:hAnsiTheme="minorHAnsi" w:cstheme="minorHAnsi"/>
          <w:color w:val="auto"/>
          <w:lang w:eastAsia="en-GB"/>
        </w:rPr>
      </w:pPr>
    </w:p>
    <w:p w14:paraId="2B4E3CFE" w14:textId="77777777" w:rsidR="00B12D1B" w:rsidRPr="00D4019F" w:rsidRDefault="00B12D1B" w:rsidP="00B12D1B">
      <w:pPr>
        <w:spacing w:line="240" w:lineRule="auto"/>
        <w:rPr>
          <w:rFonts w:asciiTheme="minorHAnsi" w:eastAsia="Times New Roman" w:hAnsiTheme="minorHAnsi" w:cstheme="minorHAnsi"/>
          <w:color w:val="auto"/>
          <w:lang w:eastAsia="en-GB"/>
        </w:rPr>
      </w:pPr>
    </w:p>
    <w:p w14:paraId="7107CB5D" w14:textId="3E3E572E" w:rsidR="00D12717" w:rsidRPr="00D4019F" w:rsidRDefault="00D12717" w:rsidP="00693508">
      <w:pPr>
        <w:spacing w:line="240" w:lineRule="auto"/>
        <w:rPr>
          <w:rFonts w:asciiTheme="minorHAnsi" w:hAnsiTheme="minorHAnsi" w:cstheme="minorHAnsi"/>
          <w:color w:val="auto"/>
          <w:lang w:eastAsia="en-GB"/>
        </w:rPr>
      </w:pPr>
      <w:r w:rsidRPr="00D4019F">
        <w:rPr>
          <w:rFonts w:asciiTheme="minorHAnsi" w:hAnsiTheme="minorHAnsi" w:cstheme="minorHAnsi"/>
          <w:color w:val="auto"/>
          <w:lang w:eastAsia="en-GB"/>
        </w:rPr>
        <w:t>It was</w:t>
      </w:r>
      <w:r w:rsidRPr="00D4019F">
        <w:rPr>
          <w:rFonts w:asciiTheme="minorHAnsi" w:hAnsiTheme="minorHAnsi" w:cstheme="minorHAnsi"/>
          <w:b/>
          <w:caps/>
          <w:color w:val="auto"/>
          <w:lang w:eastAsia="en-GB"/>
        </w:rPr>
        <w:t xml:space="preserve"> RESOLVED </w:t>
      </w:r>
      <w:r w:rsidRPr="00D4019F">
        <w:rPr>
          <w:rFonts w:asciiTheme="minorHAnsi" w:hAnsiTheme="minorHAnsi" w:cstheme="minorHAnsi"/>
          <w:color w:val="auto"/>
          <w:lang w:eastAsia="en-GB"/>
        </w:rPr>
        <w:t>to approve the above payment</w:t>
      </w:r>
      <w:r w:rsidR="00590F28" w:rsidRPr="00D4019F">
        <w:rPr>
          <w:rFonts w:asciiTheme="minorHAnsi" w:hAnsiTheme="minorHAnsi" w:cstheme="minorHAnsi"/>
          <w:color w:val="auto"/>
          <w:lang w:eastAsia="en-GB"/>
        </w:rPr>
        <w:t>s</w:t>
      </w:r>
      <w:r w:rsidRPr="00D4019F">
        <w:rPr>
          <w:rFonts w:asciiTheme="minorHAnsi" w:hAnsiTheme="minorHAnsi" w:cstheme="minorHAnsi"/>
          <w:color w:val="auto"/>
          <w:lang w:eastAsia="en-GB"/>
        </w:rPr>
        <w:t xml:space="preserve"> already made. </w:t>
      </w:r>
    </w:p>
    <w:p w14:paraId="222A7DB3" w14:textId="16A4425D" w:rsidR="00E24D43" w:rsidRDefault="00E24D43">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lastRenderedPageBreak/>
        <w:br w:type="page"/>
      </w:r>
    </w:p>
    <w:p w14:paraId="36929997" w14:textId="77777777" w:rsidR="00D12717" w:rsidRPr="00D4019F" w:rsidRDefault="00D12717" w:rsidP="00693508">
      <w:pPr>
        <w:spacing w:line="240" w:lineRule="auto"/>
        <w:rPr>
          <w:rFonts w:asciiTheme="minorHAnsi" w:hAnsiTheme="minorHAnsi" w:cstheme="minorHAnsi"/>
          <w:color w:val="auto"/>
          <w:lang w:eastAsia="en-GB"/>
        </w:rPr>
      </w:pPr>
    </w:p>
    <w:p w14:paraId="55F04F58" w14:textId="782EE627" w:rsidR="005C61A2" w:rsidRPr="00D4019F" w:rsidRDefault="00BB242D" w:rsidP="00693508">
      <w:pPr>
        <w:pStyle w:val="Heading2"/>
        <w:rPr>
          <w:rFonts w:asciiTheme="minorHAnsi" w:hAnsiTheme="minorHAnsi" w:cstheme="minorHAnsi"/>
          <w:color w:val="auto"/>
        </w:rPr>
      </w:pPr>
      <w:r w:rsidRPr="00D4019F">
        <w:rPr>
          <w:rFonts w:asciiTheme="minorHAnsi" w:hAnsiTheme="minorHAnsi" w:cstheme="minorHAnsi"/>
          <w:caps/>
          <w:color w:val="auto"/>
        </w:rPr>
        <w:t>2</w:t>
      </w:r>
      <w:r w:rsidR="00177AD7" w:rsidRPr="00D4019F">
        <w:rPr>
          <w:rFonts w:asciiTheme="minorHAnsi" w:hAnsiTheme="minorHAnsi" w:cstheme="minorHAnsi"/>
          <w:caps/>
          <w:color w:val="auto"/>
        </w:rPr>
        <w:t>5</w:t>
      </w:r>
      <w:r w:rsidR="00D84A78" w:rsidRPr="00D4019F">
        <w:rPr>
          <w:rFonts w:asciiTheme="minorHAnsi" w:hAnsiTheme="minorHAnsi" w:cstheme="minorHAnsi"/>
          <w:caps/>
          <w:color w:val="auto"/>
        </w:rPr>
        <w:t xml:space="preserve">. </w:t>
      </w:r>
      <w:r w:rsidR="00D12717" w:rsidRPr="00D4019F">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B8797D" w:rsidRPr="00D4019F" w14:paraId="283CD4F2" w14:textId="77777777" w:rsidTr="009216DF">
        <w:tc>
          <w:tcPr>
            <w:tcW w:w="2126" w:type="dxa"/>
          </w:tcPr>
          <w:p w14:paraId="0E23A0B5" w14:textId="77777777" w:rsidR="00B8797D" w:rsidRPr="00D4019F" w:rsidRDefault="00B8797D" w:rsidP="00B8797D">
            <w:pPr>
              <w:tabs>
                <w:tab w:val="left" w:pos="567"/>
              </w:tabs>
              <w:spacing w:line="240" w:lineRule="auto"/>
              <w:ind w:left="573" w:hanging="573"/>
              <w:rPr>
                <w:rFonts w:asciiTheme="minorHAnsi" w:eastAsia="Times New Roman" w:hAnsiTheme="minorHAnsi" w:cstheme="minorHAnsi"/>
                <w:b/>
                <w:color w:val="auto"/>
                <w:lang w:eastAsia="en-GB"/>
              </w:rPr>
            </w:pPr>
            <w:r w:rsidRPr="00D4019F">
              <w:rPr>
                <w:rFonts w:asciiTheme="minorHAnsi" w:eastAsia="Times New Roman" w:hAnsiTheme="minorHAnsi" w:cstheme="minorHAnsi"/>
                <w:b/>
                <w:color w:val="auto"/>
                <w:lang w:eastAsia="en-GB"/>
              </w:rPr>
              <w:t>To Whom</w:t>
            </w:r>
          </w:p>
        </w:tc>
        <w:tc>
          <w:tcPr>
            <w:tcW w:w="3686" w:type="dxa"/>
          </w:tcPr>
          <w:p w14:paraId="07D90B36"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For What</w:t>
            </w:r>
          </w:p>
        </w:tc>
        <w:tc>
          <w:tcPr>
            <w:tcW w:w="1134" w:type="dxa"/>
          </w:tcPr>
          <w:p w14:paraId="2C8FC6B9"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Net</w:t>
            </w:r>
          </w:p>
        </w:tc>
        <w:tc>
          <w:tcPr>
            <w:tcW w:w="1129" w:type="dxa"/>
          </w:tcPr>
          <w:p w14:paraId="22C77236"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VAT</w:t>
            </w:r>
          </w:p>
        </w:tc>
        <w:tc>
          <w:tcPr>
            <w:tcW w:w="1134" w:type="dxa"/>
          </w:tcPr>
          <w:p w14:paraId="587554A3" w14:textId="77777777" w:rsidR="00B8797D" w:rsidRPr="00D4019F" w:rsidRDefault="00B8797D" w:rsidP="00B8797D">
            <w:pPr>
              <w:keepNext/>
              <w:keepLines/>
              <w:spacing w:line="240" w:lineRule="auto"/>
              <w:ind w:left="573" w:hanging="573"/>
              <w:outlineLvl w:val="6"/>
              <w:rPr>
                <w:rFonts w:asciiTheme="minorHAnsi" w:eastAsia="SimSun" w:hAnsiTheme="minorHAnsi" w:cstheme="minorHAnsi"/>
                <w:b/>
                <w:color w:val="auto"/>
                <w:lang w:eastAsia="en-GB"/>
              </w:rPr>
            </w:pPr>
            <w:r w:rsidRPr="00D4019F">
              <w:rPr>
                <w:rFonts w:asciiTheme="minorHAnsi" w:eastAsia="SimSun" w:hAnsiTheme="minorHAnsi" w:cstheme="minorHAnsi"/>
                <w:b/>
                <w:color w:val="auto"/>
                <w:lang w:eastAsia="en-GB"/>
              </w:rPr>
              <w:t xml:space="preserve">Total </w:t>
            </w:r>
          </w:p>
        </w:tc>
      </w:tr>
      <w:tr w:rsidR="00B8797D" w:rsidRPr="00D4019F" w14:paraId="1BB75101" w14:textId="77777777" w:rsidTr="009216DF">
        <w:tc>
          <w:tcPr>
            <w:tcW w:w="2126" w:type="dxa"/>
          </w:tcPr>
          <w:p w14:paraId="40C218B0" w14:textId="77777777" w:rsidR="00B8797D" w:rsidRPr="00D4019F" w:rsidRDefault="00B8797D" w:rsidP="00B8797D">
            <w:pPr>
              <w:spacing w:line="240" w:lineRule="auto"/>
              <w:jc w:val="both"/>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T Watton</w:t>
            </w:r>
          </w:p>
        </w:tc>
        <w:tc>
          <w:tcPr>
            <w:tcW w:w="3686" w:type="dxa"/>
          </w:tcPr>
          <w:p w14:paraId="7139EA6E"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Clerk’s salary – May 2022 (12 equal monthly payments by SO) – including agreed 2021/2022 salary increase, plus backdating to 1</w:t>
            </w:r>
            <w:r w:rsidRPr="00D4019F">
              <w:rPr>
                <w:rFonts w:asciiTheme="minorHAnsi" w:eastAsia="Times New Roman" w:hAnsiTheme="minorHAnsi" w:cstheme="minorHAnsi"/>
                <w:color w:val="auto"/>
                <w:vertAlign w:val="superscript"/>
                <w:lang w:eastAsia="en-GB"/>
              </w:rPr>
              <w:t>st</w:t>
            </w:r>
            <w:r w:rsidRPr="00D4019F">
              <w:rPr>
                <w:rFonts w:asciiTheme="minorHAnsi" w:eastAsia="Times New Roman" w:hAnsiTheme="minorHAnsi" w:cstheme="minorHAnsi"/>
                <w:color w:val="auto"/>
                <w:lang w:eastAsia="en-GB"/>
              </w:rPr>
              <w:t xml:space="preserve"> April 2021. </w:t>
            </w:r>
          </w:p>
        </w:tc>
        <w:tc>
          <w:tcPr>
            <w:tcW w:w="1134" w:type="dxa"/>
          </w:tcPr>
          <w:p w14:paraId="55E37DA3"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1289.48</w:t>
            </w:r>
          </w:p>
        </w:tc>
        <w:tc>
          <w:tcPr>
            <w:tcW w:w="1129" w:type="dxa"/>
          </w:tcPr>
          <w:p w14:paraId="1357C3D7"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2900B89E"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1289.48</w:t>
            </w:r>
          </w:p>
        </w:tc>
      </w:tr>
      <w:tr w:rsidR="00B8797D" w:rsidRPr="00D4019F" w14:paraId="1B6747DC" w14:textId="77777777" w:rsidTr="009216DF">
        <w:tc>
          <w:tcPr>
            <w:tcW w:w="2126" w:type="dxa"/>
          </w:tcPr>
          <w:p w14:paraId="62AB5167" w14:textId="77777777" w:rsidR="00B8797D" w:rsidRPr="00D4019F" w:rsidRDefault="00B8797D" w:rsidP="00B8797D">
            <w:pPr>
              <w:spacing w:line="240" w:lineRule="auto"/>
              <w:jc w:val="both"/>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HMRC</w:t>
            </w:r>
          </w:p>
        </w:tc>
        <w:tc>
          <w:tcPr>
            <w:tcW w:w="3686" w:type="dxa"/>
          </w:tcPr>
          <w:p w14:paraId="615EC58A"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PAYE &amp; ENI</w:t>
            </w:r>
          </w:p>
        </w:tc>
        <w:tc>
          <w:tcPr>
            <w:tcW w:w="1134" w:type="dxa"/>
          </w:tcPr>
          <w:p w14:paraId="0BCD3945"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465.61</w:t>
            </w:r>
          </w:p>
        </w:tc>
        <w:tc>
          <w:tcPr>
            <w:tcW w:w="1129" w:type="dxa"/>
          </w:tcPr>
          <w:p w14:paraId="5B1AC263"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2CA04441"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465.61</w:t>
            </w:r>
          </w:p>
        </w:tc>
      </w:tr>
      <w:tr w:rsidR="00B8797D" w:rsidRPr="00D4019F" w14:paraId="55979F29" w14:textId="77777777" w:rsidTr="009216DF">
        <w:tc>
          <w:tcPr>
            <w:tcW w:w="2126" w:type="dxa"/>
          </w:tcPr>
          <w:p w14:paraId="643C7905"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Dorset County Pension Fund</w:t>
            </w:r>
          </w:p>
        </w:tc>
        <w:tc>
          <w:tcPr>
            <w:tcW w:w="3686" w:type="dxa"/>
          </w:tcPr>
          <w:p w14:paraId="7EFB9432"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LGPS pension </w:t>
            </w:r>
            <w:proofErr w:type="spellStart"/>
            <w:r w:rsidRPr="00D4019F">
              <w:rPr>
                <w:rFonts w:asciiTheme="minorHAnsi" w:eastAsia="Times New Roman" w:hAnsiTheme="minorHAnsi" w:cstheme="minorHAnsi"/>
                <w:color w:val="auto"/>
                <w:lang w:eastAsia="en-GB"/>
              </w:rPr>
              <w:t>contrib</w:t>
            </w:r>
            <w:proofErr w:type="spellEnd"/>
            <w:r w:rsidRPr="00D4019F">
              <w:rPr>
                <w:rFonts w:asciiTheme="minorHAnsi" w:eastAsia="Times New Roman" w:hAnsiTheme="minorHAnsi" w:cstheme="minorHAnsi"/>
                <w:color w:val="auto"/>
                <w:lang w:eastAsia="en-GB"/>
              </w:rPr>
              <w:t xml:space="preserve"> May 2022  </w:t>
            </w:r>
          </w:p>
        </w:tc>
        <w:tc>
          <w:tcPr>
            <w:tcW w:w="1134" w:type="dxa"/>
          </w:tcPr>
          <w:p w14:paraId="14714B23"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475.64</w:t>
            </w:r>
          </w:p>
        </w:tc>
        <w:tc>
          <w:tcPr>
            <w:tcW w:w="1129" w:type="dxa"/>
          </w:tcPr>
          <w:p w14:paraId="595C32B0"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411173E3"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475.64</w:t>
            </w:r>
          </w:p>
        </w:tc>
      </w:tr>
      <w:tr w:rsidR="00B8797D" w:rsidRPr="00D4019F" w14:paraId="5AD20032" w14:textId="77777777" w:rsidTr="009216DF">
        <w:tc>
          <w:tcPr>
            <w:tcW w:w="2126" w:type="dxa"/>
          </w:tcPr>
          <w:p w14:paraId="34C1BD9D"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T Homer</w:t>
            </w:r>
          </w:p>
        </w:tc>
        <w:tc>
          <w:tcPr>
            <w:tcW w:w="3686" w:type="dxa"/>
          </w:tcPr>
          <w:p w14:paraId="07940216"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Handyman duties, April 2022</w:t>
            </w:r>
          </w:p>
        </w:tc>
        <w:tc>
          <w:tcPr>
            <w:tcW w:w="1134" w:type="dxa"/>
          </w:tcPr>
          <w:p w14:paraId="5420B57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61.75</w:t>
            </w:r>
          </w:p>
        </w:tc>
        <w:tc>
          <w:tcPr>
            <w:tcW w:w="1129" w:type="dxa"/>
          </w:tcPr>
          <w:p w14:paraId="05DFA920"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7067D7E3"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61.75</w:t>
            </w:r>
          </w:p>
        </w:tc>
      </w:tr>
      <w:tr w:rsidR="00B8797D" w:rsidRPr="00D4019F" w14:paraId="564511FA" w14:textId="77777777" w:rsidTr="009216DF">
        <w:tc>
          <w:tcPr>
            <w:tcW w:w="2126" w:type="dxa"/>
          </w:tcPr>
          <w:p w14:paraId="455E6B2F" w14:textId="77777777" w:rsidR="00B8797D" w:rsidRPr="00D4019F" w:rsidRDefault="00B8797D" w:rsidP="00B8797D">
            <w:pPr>
              <w:spacing w:line="240" w:lineRule="auto"/>
              <w:rPr>
                <w:rFonts w:asciiTheme="minorHAnsi" w:eastAsia="Times New Roman" w:hAnsiTheme="minorHAnsi" w:cstheme="minorHAnsi"/>
                <w:color w:val="auto"/>
                <w:lang w:eastAsia="en-GB"/>
              </w:rPr>
            </w:pPr>
            <w:proofErr w:type="spellStart"/>
            <w:r w:rsidRPr="00D4019F">
              <w:rPr>
                <w:rFonts w:asciiTheme="minorHAnsi" w:eastAsia="Times New Roman" w:hAnsiTheme="minorHAnsi" w:cstheme="minorHAnsi"/>
                <w:color w:val="auto"/>
                <w:lang w:eastAsia="en-GB"/>
              </w:rPr>
              <w:t>Idverde</w:t>
            </w:r>
            <w:proofErr w:type="spellEnd"/>
            <w:r w:rsidRPr="00D4019F">
              <w:rPr>
                <w:rFonts w:asciiTheme="minorHAnsi" w:eastAsia="Times New Roman" w:hAnsiTheme="minorHAnsi" w:cstheme="minorHAnsi"/>
                <w:color w:val="auto"/>
                <w:lang w:eastAsia="en-GB"/>
              </w:rPr>
              <w:t xml:space="preserve"> Ltd</w:t>
            </w:r>
          </w:p>
        </w:tc>
        <w:tc>
          <w:tcPr>
            <w:tcW w:w="3686" w:type="dxa"/>
          </w:tcPr>
          <w:p w14:paraId="5242CEED"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Cemetery maintenance Apr 2022, </w:t>
            </w:r>
            <w:proofErr w:type="spellStart"/>
            <w:r w:rsidRPr="00D4019F">
              <w:rPr>
                <w:rFonts w:asciiTheme="minorHAnsi" w:eastAsia="Times New Roman" w:hAnsiTheme="minorHAnsi" w:cstheme="minorHAnsi"/>
                <w:color w:val="auto"/>
                <w:lang w:eastAsia="en-GB"/>
              </w:rPr>
              <w:t>Inv</w:t>
            </w:r>
            <w:proofErr w:type="spellEnd"/>
            <w:r w:rsidRPr="00D4019F">
              <w:rPr>
                <w:rFonts w:asciiTheme="minorHAnsi" w:eastAsia="Times New Roman" w:hAnsiTheme="minorHAnsi" w:cstheme="minorHAnsi"/>
                <w:color w:val="auto"/>
                <w:lang w:eastAsia="en-GB"/>
              </w:rPr>
              <w:t xml:space="preserve"> 10840571</w:t>
            </w:r>
          </w:p>
        </w:tc>
        <w:tc>
          <w:tcPr>
            <w:tcW w:w="1134" w:type="dxa"/>
          </w:tcPr>
          <w:p w14:paraId="680946AB"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330.75</w:t>
            </w:r>
          </w:p>
        </w:tc>
        <w:tc>
          <w:tcPr>
            <w:tcW w:w="1129" w:type="dxa"/>
          </w:tcPr>
          <w:p w14:paraId="46E8EF87"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66.15</w:t>
            </w:r>
          </w:p>
        </w:tc>
        <w:tc>
          <w:tcPr>
            <w:tcW w:w="1134" w:type="dxa"/>
          </w:tcPr>
          <w:p w14:paraId="7139ECF9"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396.90</w:t>
            </w:r>
          </w:p>
        </w:tc>
      </w:tr>
      <w:tr w:rsidR="00B8797D" w:rsidRPr="00D4019F" w14:paraId="2635659B" w14:textId="77777777" w:rsidTr="009216DF">
        <w:tc>
          <w:tcPr>
            <w:tcW w:w="2126" w:type="dxa"/>
          </w:tcPr>
          <w:p w14:paraId="32CF9809" w14:textId="77777777" w:rsidR="00B8797D" w:rsidRPr="00D4019F" w:rsidRDefault="00B8797D" w:rsidP="00B8797D">
            <w:pPr>
              <w:spacing w:line="240" w:lineRule="auto"/>
              <w:rPr>
                <w:rFonts w:asciiTheme="minorHAnsi" w:eastAsia="Times New Roman" w:hAnsiTheme="minorHAnsi" w:cstheme="minorHAnsi"/>
                <w:color w:val="auto"/>
                <w:lang w:eastAsia="en-GB"/>
              </w:rPr>
            </w:pPr>
            <w:proofErr w:type="spellStart"/>
            <w:r w:rsidRPr="00D4019F">
              <w:rPr>
                <w:rFonts w:asciiTheme="minorHAnsi" w:eastAsia="Times New Roman" w:hAnsiTheme="minorHAnsi" w:cstheme="minorHAnsi"/>
                <w:color w:val="auto"/>
                <w:lang w:eastAsia="en-GB"/>
              </w:rPr>
              <w:t>Idverde</w:t>
            </w:r>
            <w:proofErr w:type="spellEnd"/>
            <w:r w:rsidRPr="00D4019F">
              <w:rPr>
                <w:rFonts w:asciiTheme="minorHAnsi" w:eastAsia="Times New Roman" w:hAnsiTheme="minorHAnsi" w:cstheme="minorHAnsi"/>
                <w:color w:val="auto"/>
                <w:lang w:eastAsia="en-GB"/>
              </w:rPr>
              <w:t xml:space="preserve"> Ltd</w:t>
            </w:r>
          </w:p>
        </w:tc>
        <w:tc>
          <w:tcPr>
            <w:tcW w:w="3686" w:type="dxa"/>
          </w:tcPr>
          <w:p w14:paraId="6108608B"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Grass cutting, southern end of rec, 13</w:t>
            </w:r>
            <w:r w:rsidRPr="00D4019F">
              <w:rPr>
                <w:rFonts w:asciiTheme="minorHAnsi" w:eastAsia="Times New Roman" w:hAnsiTheme="minorHAnsi" w:cstheme="minorHAnsi"/>
                <w:color w:val="auto"/>
                <w:vertAlign w:val="superscript"/>
                <w:lang w:eastAsia="en-GB"/>
              </w:rPr>
              <w:t>th</w:t>
            </w:r>
            <w:r w:rsidRPr="00D4019F">
              <w:rPr>
                <w:rFonts w:asciiTheme="minorHAnsi" w:eastAsia="Times New Roman" w:hAnsiTheme="minorHAnsi" w:cstheme="minorHAnsi"/>
                <w:color w:val="auto"/>
                <w:lang w:eastAsia="en-GB"/>
              </w:rPr>
              <w:t xml:space="preserve"> April 2022. </w:t>
            </w:r>
            <w:proofErr w:type="spellStart"/>
            <w:r w:rsidRPr="00D4019F">
              <w:rPr>
                <w:rFonts w:asciiTheme="minorHAnsi" w:eastAsia="Times New Roman" w:hAnsiTheme="minorHAnsi" w:cstheme="minorHAnsi"/>
                <w:color w:val="auto"/>
                <w:lang w:eastAsia="en-GB"/>
              </w:rPr>
              <w:t>Inv</w:t>
            </w:r>
            <w:proofErr w:type="spellEnd"/>
            <w:r w:rsidRPr="00D4019F">
              <w:rPr>
                <w:rFonts w:asciiTheme="minorHAnsi" w:eastAsia="Times New Roman" w:hAnsiTheme="minorHAnsi" w:cstheme="minorHAnsi"/>
                <w:color w:val="auto"/>
                <w:lang w:eastAsia="en-GB"/>
              </w:rPr>
              <w:t xml:space="preserve"> 10841008 </w:t>
            </w:r>
          </w:p>
        </w:tc>
        <w:tc>
          <w:tcPr>
            <w:tcW w:w="1134" w:type="dxa"/>
          </w:tcPr>
          <w:p w14:paraId="196C9515"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31.20</w:t>
            </w:r>
          </w:p>
        </w:tc>
        <w:tc>
          <w:tcPr>
            <w:tcW w:w="1129" w:type="dxa"/>
          </w:tcPr>
          <w:p w14:paraId="759FFF46"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6.24</w:t>
            </w:r>
          </w:p>
        </w:tc>
        <w:tc>
          <w:tcPr>
            <w:tcW w:w="1134" w:type="dxa"/>
          </w:tcPr>
          <w:p w14:paraId="1611068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37.44</w:t>
            </w:r>
          </w:p>
        </w:tc>
      </w:tr>
      <w:tr w:rsidR="00B8797D" w:rsidRPr="00D4019F" w14:paraId="272F879C" w14:textId="77777777" w:rsidTr="009216DF">
        <w:tc>
          <w:tcPr>
            <w:tcW w:w="2126" w:type="dxa"/>
          </w:tcPr>
          <w:p w14:paraId="6987B3FD"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BCP Council </w:t>
            </w:r>
          </w:p>
        </w:tc>
        <w:tc>
          <w:tcPr>
            <w:tcW w:w="3686" w:type="dxa"/>
          </w:tcPr>
          <w:p w14:paraId="1610D218"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Inspection of BMX track </w:t>
            </w:r>
            <w:proofErr w:type="spellStart"/>
            <w:r w:rsidRPr="00D4019F">
              <w:rPr>
                <w:rFonts w:asciiTheme="minorHAnsi" w:eastAsia="Times New Roman" w:hAnsiTheme="minorHAnsi" w:cstheme="minorHAnsi"/>
                <w:color w:val="auto"/>
                <w:lang w:eastAsia="en-GB"/>
              </w:rPr>
              <w:t>inv</w:t>
            </w:r>
            <w:proofErr w:type="spellEnd"/>
            <w:r w:rsidRPr="00D4019F">
              <w:rPr>
                <w:rFonts w:asciiTheme="minorHAnsi" w:eastAsia="Times New Roman" w:hAnsiTheme="minorHAnsi" w:cstheme="minorHAnsi"/>
                <w:color w:val="auto"/>
                <w:lang w:eastAsia="en-GB"/>
              </w:rPr>
              <w:t xml:space="preserve"> no 12646180</w:t>
            </w:r>
          </w:p>
        </w:tc>
        <w:tc>
          <w:tcPr>
            <w:tcW w:w="1134" w:type="dxa"/>
          </w:tcPr>
          <w:p w14:paraId="1E58ACC0"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255.00</w:t>
            </w:r>
          </w:p>
        </w:tc>
        <w:tc>
          <w:tcPr>
            <w:tcW w:w="1129" w:type="dxa"/>
          </w:tcPr>
          <w:p w14:paraId="4AE806E9"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51.00</w:t>
            </w:r>
          </w:p>
        </w:tc>
        <w:tc>
          <w:tcPr>
            <w:tcW w:w="1134" w:type="dxa"/>
          </w:tcPr>
          <w:p w14:paraId="425DE539"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306.00</w:t>
            </w:r>
          </w:p>
        </w:tc>
      </w:tr>
      <w:tr w:rsidR="00B8797D" w:rsidRPr="00D4019F" w14:paraId="5A2F99F8" w14:textId="77777777" w:rsidTr="009216DF">
        <w:tc>
          <w:tcPr>
            <w:tcW w:w="2126" w:type="dxa"/>
          </w:tcPr>
          <w:p w14:paraId="65724595"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BCP Council</w:t>
            </w:r>
          </w:p>
        </w:tc>
        <w:tc>
          <w:tcPr>
            <w:tcW w:w="3686" w:type="dxa"/>
          </w:tcPr>
          <w:p w14:paraId="6BE46421"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Annual inspection of play areas </w:t>
            </w:r>
            <w:proofErr w:type="spellStart"/>
            <w:r w:rsidRPr="00D4019F">
              <w:rPr>
                <w:rFonts w:asciiTheme="minorHAnsi" w:eastAsia="Times New Roman" w:hAnsiTheme="minorHAnsi" w:cstheme="minorHAnsi"/>
                <w:color w:val="auto"/>
                <w:lang w:eastAsia="en-GB"/>
              </w:rPr>
              <w:t>Inv</w:t>
            </w:r>
            <w:proofErr w:type="spellEnd"/>
            <w:r w:rsidRPr="00D4019F">
              <w:rPr>
                <w:rFonts w:asciiTheme="minorHAnsi" w:eastAsia="Times New Roman" w:hAnsiTheme="minorHAnsi" w:cstheme="minorHAnsi"/>
                <w:color w:val="auto"/>
                <w:lang w:eastAsia="en-GB"/>
              </w:rPr>
              <w:t xml:space="preserve"> 12650244</w:t>
            </w:r>
          </w:p>
        </w:tc>
        <w:tc>
          <w:tcPr>
            <w:tcW w:w="1134" w:type="dxa"/>
          </w:tcPr>
          <w:p w14:paraId="33E2419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260.00</w:t>
            </w:r>
          </w:p>
        </w:tc>
        <w:tc>
          <w:tcPr>
            <w:tcW w:w="1129" w:type="dxa"/>
          </w:tcPr>
          <w:p w14:paraId="09FC3F84"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52.00</w:t>
            </w:r>
          </w:p>
        </w:tc>
        <w:tc>
          <w:tcPr>
            <w:tcW w:w="1134" w:type="dxa"/>
          </w:tcPr>
          <w:p w14:paraId="2D1D5AC2"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312.00</w:t>
            </w:r>
          </w:p>
        </w:tc>
      </w:tr>
      <w:tr w:rsidR="00B8797D" w:rsidRPr="00D4019F" w14:paraId="17C9157A" w14:textId="77777777" w:rsidTr="009216DF">
        <w:tc>
          <w:tcPr>
            <w:tcW w:w="2126" w:type="dxa"/>
          </w:tcPr>
          <w:p w14:paraId="6F32A299"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BCP Council</w:t>
            </w:r>
          </w:p>
        </w:tc>
        <w:tc>
          <w:tcPr>
            <w:tcW w:w="3686" w:type="dxa"/>
          </w:tcPr>
          <w:p w14:paraId="0494A9D1"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Foxhills open space annual fee for maintenance </w:t>
            </w:r>
            <w:proofErr w:type="spellStart"/>
            <w:r w:rsidRPr="00D4019F">
              <w:rPr>
                <w:rFonts w:asciiTheme="minorHAnsi" w:eastAsia="Times New Roman" w:hAnsiTheme="minorHAnsi" w:cstheme="minorHAnsi"/>
                <w:color w:val="auto"/>
                <w:lang w:eastAsia="en-GB"/>
              </w:rPr>
              <w:t>inv</w:t>
            </w:r>
            <w:proofErr w:type="spellEnd"/>
            <w:r w:rsidRPr="00D4019F">
              <w:rPr>
                <w:rFonts w:asciiTheme="minorHAnsi" w:eastAsia="Times New Roman" w:hAnsiTheme="minorHAnsi" w:cstheme="minorHAnsi"/>
                <w:color w:val="auto"/>
                <w:lang w:eastAsia="en-GB"/>
              </w:rPr>
              <w:t xml:space="preserve"> 12650260</w:t>
            </w:r>
          </w:p>
        </w:tc>
        <w:tc>
          <w:tcPr>
            <w:tcW w:w="1134" w:type="dxa"/>
          </w:tcPr>
          <w:p w14:paraId="56436F7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2579.00</w:t>
            </w:r>
          </w:p>
        </w:tc>
        <w:tc>
          <w:tcPr>
            <w:tcW w:w="1129" w:type="dxa"/>
          </w:tcPr>
          <w:p w14:paraId="74193A4B"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515.80</w:t>
            </w:r>
          </w:p>
        </w:tc>
        <w:tc>
          <w:tcPr>
            <w:tcW w:w="1134" w:type="dxa"/>
          </w:tcPr>
          <w:p w14:paraId="06DE4350"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3094.80</w:t>
            </w:r>
          </w:p>
        </w:tc>
      </w:tr>
      <w:tr w:rsidR="00B8797D" w:rsidRPr="00D4019F" w14:paraId="245D6153" w14:textId="77777777" w:rsidTr="009216DF">
        <w:tc>
          <w:tcPr>
            <w:tcW w:w="2126" w:type="dxa"/>
          </w:tcPr>
          <w:p w14:paraId="1849B2C1"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Shaw &amp; Sons Ltd</w:t>
            </w:r>
          </w:p>
        </w:tc>
        <w:tc>
          <w:tcPr>
            <w:tcW w:w="3686" w:type="dxa"/>
          </w:tcPr>
          <w:p w14:paraId="5E5B49E3"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Supply of allotment rent receipt books (x 2) </w:t>
            </w:r>
          </w:p>
        </w:tc>
        <w:tc>
          <w:tcPr>
            <w:tcW w:w="1134" w:type="dxa"/>
          </w:tcPr>
          <w:p w14:paraId="6F2E7702"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41.39</w:t>
            </w:r>
          </w:p>
        </w:tc>
        <w:tc>
          <w:tcPr>
            <w:tcW w:w="1129" w:type="dxa"/>
          </w:tcPr>
          <w:p w14:paraId="649876FE"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8.28</w:t>
            </w:r>
          </w:p>
        </w:tc>
        <w:tc>
          <w:tcPr>
            <w:tcW w:w="1134" w:type="dxa"/>
          </w:tcPr>
          <w:p w14:paraId="4819E46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49.67</w:t>
            </w:r>
          </w:p>
        </w:tc>
      </w:tr>
      <w:tr w:rsidR="00B8797D" w:rsidRPr="00D4019F" w14:paraId="4173DFB8" w14:textId="77777777" w:rsidTr="009216DF">
        <w:tc>
          <w:tcPr>
            <w:tcW w:w="2126" w:type="dxa"/>
          </w:tcPr>
          <w:p w14:paraId="2D6B6F51"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DAPTC</w:t>
            </w:r>
          </w:p>
        </w:tc>
        <w:tc>
          <w:tcPr>
            <w:tcW w:w="3686" w:type="dxa"/>
          </w:tcPr>
          <w:p w14:paraId="0D9A38D1"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Couse fee – chairing meetings, A Huggins</w:t>
            </w:r>
          </w:p>
        </w:tc>
        <w:tc>
          <w:tcPr>
            <w:tcW w:w="1134" w:type="dxa"/>
          </w:tcPr>
          <w:p w14:paraId="70825ADA"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25.00</w:t>
            </w:r>
          </w:p>
        </w:tc>
        <w:tc>
          <w:tcPr>
            <w:tcW w:w="1129" w:type="dxa"/>
          </w:tcPr>
          <w:p w14:paraId="53E44E7C"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78A3DD76"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25.00</w:t>
            </w:r>
          </w:p>
        </w:tc>
      </w:tr>
      <w:tr w:rsidR="00B8797D" w:rsidRPr="00D4019F" w14:paraId="5283759E" w14:textId="77777777" w:rsidTr="009216DF">
        <w:tc>
          <w:tcPr>
            <w:tcW w:w="2126" w:type="dxa"/>
          </w:tcPr>
          <w:p w14:paraId="155A6665"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DAPTC</w:t>
            </w:r>
          </w:p>
        </w:tc>
        <w:tc>
          <w:tcPr>
            <w:tcW w:w="3686" w:type="dxa"/>
          </w:tcPr>
          <w:p w14:paraId="4816EE48"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Annual subscription plus fee for increase in mailbox storage. </w:t>
            </w:r>
          </w:p>
        </w:tc>
        <w:tc>
          <w:tcPr>
            <w:tcW w:w="1134" w:type="dxa"/>
          </w:tcPr>
          <w:p w14:paraId="32C025D6"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940.17</w:t>
            </w:r>
          </w:p>
        </w:tc>
        <w:tc>
          <w:tcPr>
            <w:tcW w:w="1129" w:type="dxa"/>
          </w:tcPr>
          <w:p w14:paraId="107848E1"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719093D0"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940.17</w:t>
            </w:r>
          </w:p>
        </w:tc>
      </w:tr>
      <w:tr w:rsidR="00B8797D" w:rsidRPr="00D4019F" w14:paraId="1C042731" w14:textId="77777777" w:rsidTr="009216DF">
        <w:tc>
          <w:tcPr>
            <w:tcW w:w="2126" w:type="dxa"/>
          </w:tcPr>
          <w:p w14:paraId="18440D56"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Information Commissioners Office</w:t>
            </w:r>
          </w:p>
        </w:tc>
        <w:tc>
          <w:tcPr>
            <w:tcW w:w="3686" w:type="dxa"/>
          </w:tcPr>
          <w:p w14:paraId="05C0550B"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Annual Data Protection renewal fee. </w:t>
            </w:r>
          </w:p>
        </w:tc>
        <w:tc>
          <w:tcPr>
            <w:tcW w:w="1134" w:type="dxa"/>
          </w:tcPr>
          <w:p w14:paraId="3E8B2E55"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35.00</w:t>
            </w:r>
          </w:p>
        </w:tc>
        <w:tc>
          <w:tcPr>
            <w:tcW w:w="1129" w:type="dxa"/>
          </w:tcPr>
          <w:p w14:paraId="7C7D5A94"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7008C896"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35.00</w:t>
            </w:r>
          </w:p>
        </w:tc>
      </w:tr>
      <w:tr w:rsidR="00B8797D" w:rsidRPr="00D4019F" w14:paraId="442857CD" w14:textId="77777777" w:rsidTr="009216DF">
        <w:tc>
          <w:tcPr>
            <w:tcW w:w="2126" w:type="dxa"/>
          </w:tcPr>
          <w:p w14:paraId="666050A6"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A Huggins </w:t>
            </w:r>
          </w:p>
        </w:tc>
        <w:tc>
          <w:tcPr>
            <w:tcW w:w="3686" w:type="dxa"/>
          </w:tcPr>
          <w:p w14:paraId="1802E5F2"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Reimbursement for purchase of litter picker sticks </w:t>
            </w:r>
          </w:p>
        </w:tc>
        <w:tc>
          <w:tcPr>
            <w:tcW w:w="1134" w:type="dxa"/>
          </w:tcPr>
          <w:p w14:paraId="423C2F22"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57.49</w:t>
            </w:r>
          </w:p>
        </w:tc>
        <w:tc>
          <w:tcPr>
            <w:tcW w:w="1129" w:type="dxa"/>
          </w:tcPr>
          <w:p w14:paraId="19E90A5D"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11.99</w:t>
            </w:r>
          </w:p>
        </w:tc>
        <w:tc>
          <w:tcPr>
            <w:tcW w:w="1134" w:type="dxa"/>
          </w:tcPr>
          <w:p w14:paraId="1C3F518D"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68.99</w:t>
            </w:r>
          </w:p>
        </w:tc>
      </w:tr>
      <w:tr w:rsidR="00B8797D" w:rsidRPr="00D4019F" w14:paraId="2411101C" w14:textId="77777777" w:rsidTr="009216DF">
        <w:tc>
          <w:tcPr>
            <w:tcW w:w="2126" w:type="dxa"/>
          </w:tcPr>
          <w:p w14:paraId="5ABD3B8C"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A Huggins </w:t>
            </w:r>
          </w:p>
        </w:tc>
        <w:tc>
          <w:tcPr>
            <w:tcW w:w="3686" w:type="dxa"/>
          </w:tcPr>
          <w:p w14:paraId="28A24F2A"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Reimbursement for purchase of banners</w:t>
            </w:r>
          </w:p>
        </w:tc>
        <w:tc>
          <w:tcPr>
            <w:tcW w:w="1134" w:type="dxa"/>
          </w:tcPr>
          <w:p w14:paraId="75C3C7E9"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eastAsia="Times New Roman"/>
                <w:color w:val="auto"/>
                <w:szCs w:val="22"/>
                <w:lang w:eastAsia="en-GB"/>
              </w:rPr>
              <w:t>95.73</w:t>
            </w:r>
          </w:p>
        </w:tc>
        <w:tc>
          <w:tcPr>
            <w:tcW w:w="1129" w:type="dxa"/>
          </w:tcPr>
          <w:p w14:paraId="72D924A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0.00</w:t>
            </w:r>
          </w:p>
        </w:tc>
        <w:tc>
          <w:tcPr>
            <w:tcW w:w="1134" w:type="dxa"/>
          </w:tcPr>
          <w:p w14:paraId="0F615546"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eastAsia="Times New Roman"/>
                <w:color w:val="auto"/>
                <w:szCs w:val="22"/>
                <w:lang w:eastAsia="en-GB"/>
              </w:rPr>
              <w:t>95.73</w:t>
            </w:r>
          </w:p>
        </w:tc>
      </w:tr>
      <w:tr w:rsidR="00B8797D" w:rsidRPr="00D4019F" w14:paraId="33A04432" w14:textId="77777777" w:rsidTr="009216DF">
        <w:tc>
          <w:tcPr>
            <w:tcW w:w="2126" w:type="dxa"/>
          </w:tcPr>
          <w:p w14:paraId="3DA3C60F"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M Colvey</w:t>
            </w:r>
          </w:p>
        </w:tc>
        <w:tc>
          <w:tcPr>
            <w:tcW w:w="3686" w:type="dxa"/>
          </w:tcPr>
          <w:p w14:paraId="4EF1F6A7"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Reimbursement for purchase of refuse sacks for car park bins</w:t>
            </w:r>
          </w:p>
        </w:tc>
        <w:tc>
          <w:tcPr>
            <w:tcW w:w="1134" w:type="dxa"/>
          </w:tcPr>
          <w:p w14:paraId="33905044"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8.49</w:t>
            </w:r>
          </w:p>
        </w:tc>
        <w:tc>
          <w:tcPr>
            <w:tcW w:w="1129" w:type="dxa"/>
          </w:tcPr>
          <w:p w14:paraId="42641440"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1.70</w:t>
            </w:r>
          </w:p>
        </w:tc>
        <w:tc>
          <w:tcPr>
            <w:tcW w:w="1134" w:type="dxa"/>
          </w:tcPr>
          <w:p w14:paraId="1469A309"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10.19</w:t>
            </w:r>
          </w:p>
        </w:tc>
      </w:tr>
      <w:tr w:rsidR="00B8797D" w:rsidRPr="00D4019F" w14:paraId="363F36B2" w14:textId="77777777" w:rsidTr="009216DF">
        <w:tc>
          <w:tcPr>
            <w:tcW w:w="2126" w:type="dxa"/>
          </w:tcPr>
          <w:p w14:paraId="26650749"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T Watton</w:t>
            </w:r>
          </w:p>
        </w:tc>
        <w:tc>
          <w:tcPr>
            <w:tcW w:w="3686" w:type="dxa"/>
          </w:tcPr>
          <w:p w14:paraId="0CD53C30"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Reimbursement for expenses &amp; expenditure on behalf of Council </w:t>
            </w:r>
          </w:p>
        </w:tc>
        <w:tc>
          <w:tcPr>
            <w:tcW w:w="1134" w:type="dxa"/>
          </w:tcPr>
          <w:p w14:paraId="6B72A78B"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35.88</w:t>
            </w:r>
          </w:p>
        </w:tc>
        <w:tc>
          <w:tcPr>
            <w:tcW w:w="1129" w:type="dxa"/>
          </w:tcPr>
          <w:p w14:paraId="289282D9"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5.58</w:t>
            </w:r>
          </w:p>
        </w:tc>
        <w:tc>
          <w:tcPr>
            <w:tcW w:w="1134" w:type="dxa"/>
          </w:tcPr>
          <w:p w14:paraId="17B28258"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41.46</w:t>
            </w:r>
          </w:p>
        </w:tc>
      </w:tr>
      <w:tr w:rsidR="00B8797D" w:rsidRPr="00D4019F" w14:paraId="6A747C6E" w14:textId="77777777" w:rsidTr="009216DF">
        <w:tc>
          <w:tcPr>
            <w:tcW w:w="2126" w:type="dxa"/>
          </w:tcPr>
          <w:p w14:paraId="32222481"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Groundwork UK</w:t>
            </w:r>
          </w:p>
        </w:tc>
        <w:tc>
          <w:tcPr>
            <w:tcW w:w="3686" w:type="dxa"/>
          </w:tcPr>
          <w:p w14:paraId="62DF3A89"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Return of unspent balance of grant award.</w:t>
            </w:r>
          </w:p>
        </w:tc>
        <w:tc>
          <w:tcPr>
            <w:tcW w:w="1134" w:type="dxa"/>
          </w:tcPr>
          <w:p w14:paraId="28D57329"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1601.00</w:t>
            </w:r>
          </w:p>
        </w:tc>
        <w:tc>
          <w:tcPr>
            <w:tcW w:w="1129" w:type="dxa"/>
          </w:tcPr>
          <w:p w14:paraId="1FAFBA1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0.00</w:t>
            </w:r>
          </w:p>
        </w:tc>
        <w:tc>
          <w:tcPr>
            <w:tcW w:w="1134" w:type="dxa"/>
          </w:tcPr>
          <w:p w14:paraId="33840304"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1601.00</w:t>
            </w:r>
          </w:p>
        </w:tc>
      </w:tr>
      <w:tr w:rsidR="00B8797D" w:rsidRPr="00D4019F" w14:paraId="6C899CFE" w14:textId="77777777" w:rsidTr="009216DF">
        <w:tc>
          <w:tcPr>
            <w:tcW w:w="2126" w:type="dxa"/>
          </w:tcPr>
          <w:p w14:paraId="11D668D9"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Mr Christopher P Manning</w:t>
            </w:r>
          </w:p>
        </w:tc>
        <w:tc>
          <w:tcPr>
            <w:tcW w:w="3686" w:type="dxa"/>
          </w:tcPr>
          <w:p w14:paraId="6980FAFC"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Performance </w:t>
            </w:r>
            <w:proofErr w:type="spellStart"/>
            <w:r w:rsidRPr="00D4019F">
              <w:rPr>
                <w:rFonts w:asciiTheme="minorHAnsi" w:eastAsia="Times New Roman" w:hAnsiTheme="minorHAnsi" w:cstheme="minorHAnsi"/>
                <w:color w:val="auto"/>
                <w:lang w:eastAsia="en-GB"/>
              </w:rPr>
              <w:t>etc</w:t>
            </w:r>
            <w:proofErr w:type="spellEnd"/>
            <w:r w:rsidRPr="00D4019F">
              <w:rPr>
                <w:rFonts w:asciiTheme="minorHAnsi" w:eastAsia="Times New Roman" w:hAnsiTheme="minorHAnsi" w:cstheme="minorHAnsi"/>
                <w:color w:val="auto"/>
                <w:lang w:eastAsia="en-GB"/>
              </w:rPr>
              <w:t xml:space="preserve"> at Jubilee “big picnic”</w:t>
            </w:r>
          </w:p>
        </w:tc>
        <w:tc>
          <w:tcPr>
            <w:tcW w:w="1134" w:type="dxa"/>
          </w:tcPr>
          <w:p w14:paraId="1429918E"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400.00</w:t>
            </w:r>
          </w:p>
        </w:tc>
        <w:tc>
          <w:tcPr>
            <w:tcW w:w="1129" w:type="dxa"/>
          </w:tcPr>
          <w:p w14:paraId="19C1BFAB"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0.00</w:t>
            </w:r>
          </w:p>
        </w:tc>
        <w:tc>
          <w:tcPr>
            <w:tcW w:w="1134" w:type="dxa"/>
          </w:tcPr>
          <w:p w14:paraId="38E2B6BF"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400.00</w:t>
            </w:r>
          </w:p>
        </w:tc>
      </w:tr>
      <w:tr w:rsidR="00B8797D" w:rsidRPr="00D4019F" w14:paraId="686EE073" w14:textId="77777777" w:rsidTr="009216DF">
        <w:tc>
          <w:tcPr>
            <w:tcW w:w="2126" w:type="dxa"/>
          </w:tcPr>
          <w:p w14:paraId="7658B3C8"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 xml:space="preserve">Alison Clare and David </w:t>
            </w:r>
            <w:proofErr w:type="spellStart"/>
            <w:r w:rsidRPr="00D4019F">
              <w:rPr>
                <w:rFonts w:asciiTheme="minorHAnsi" w:eastAsia="Times New Roman" w:hAnsiTheme="minorHAnsi" w:cstheme="minorHAnsi"/>
                <w:color w:val="auto"/>
                <w:lang w:eastAsia="en-GB"/>
              </w:rPr>
              <w:t>Mallinson</w:t>
            </w:r>
            <w:proofErr w:type="spellEnd"/>
          </w:p>
        </w:tc>
        <w:tc>
          <w:tcPr>
            <w:tcW w:w="3686" w:type="dxa"/>
          </w:tcPr>
          <w:p w14:paraId="43F5F512" w14:textId="77777777" w:rsidR="00B8797D" w:rsidRPr="00D4019F" w:rsidRDefault="00B8797D" w:rsidP="00B8797D">
            <w:pPr>
              <w:spacing w:line="240" w:lineRule="auto"/>
              <w:rPr>
                <w:rFonts w:asciiTheme="minorHAnsi" w:eastAsia="Times New Roman" w:hAnsiTheme="minorHAnsi" w:cstheme="minorHAnsi"/>
                <w:color w:val="auto"/>
                <w:lang w:eastAsia="en-GB"/>
              </w:rPr>
            </w:pPr>
            <w:r w:rsidRPr="00D4019F">
              <w:rPr>
                <w:rFonts w:asciiTheme="minorHAnsi" w:eastAsia="Times New Roman" w:hAnsiTheme="minorHAnsi" w:cstheme="minorHAnsi"/>
                <w:color w:val="auto"/>
                <w:lang w:eastAsia="en-GB"/>
              </w:rPr>
              <w:t>Bagpiper performance at Jubilee beacon event</w:t>
            </w:r>
          </w:p>
        </w:tc>
        <w:tc>
          <w:tcPr>
            <w:tcW w:w="1134" w:type="dxa"/>
          </w:tcPr>
          <w:p w14:paraId="4DC77F4B"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100.00</w:t>
            </w:r>
          </w:p>
        </w:tc>
        <w:tc>
          <w:tcPr>
            <w:tcW w:w="1129" w:type="dxa"/>
          </w:tcPr>
          <w:p w14:paraId="796B2C38"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0.00</w:t>
            </w:r>
          </w:p>
        </w:tc>
        <w:tc>
          <w:tcPr>
            <w:tcW w:w="1134" w:type="dxa"/>
          </w:tcPr>
          <w:p w14:paraId="1F8C6797" w14:textId="77777777" w:rsidR="00B8797D" w:rsidRPr="00D4019F" w:rsidRDefault="00B8797D" w:rsidP="00B8797D">
            <w:pPr>
              <w:spacing w:line="240" w:lineRule="auto"/>
              <w:ind w:left="573" w:hanging="573"/>
              <w:jc w:val="right"/>
              <w:rPr>
                <w:rFonts w:asciiTheme="minorHAnsi" w:eastAsia="Times New Roman" w:hAnsiTheme="minorHAnsi" w:cstheme="minorHAnsi"/>
                <w:color w:val="auto"/>
                <w:sz w:val="22"/>
                <w:szCs w:val="22"/>
                <w:lang w:eastAsia="en-GB"/>
              </w:rPr>
            </w:pPr>
            <w:r w:rsidRPr="00D4019F">
              <w:rPr>
                <w:rFonts w:asciiTheme="minorHAnsi" w:eastAsia="Times New Roman" w:hAnsiTheme="minorHAnsi" w:cstheme="minorHAnsi"/>
                <w:color w:val="auto"/>
                <w:sz w:val="22"/>
                <w:szCs w:val="22"/>
                <w:lang w:eastAsia="en-GB"/>
              </w:rPr>
              <w:t>100.00</w:t>
            </w:r>
          </w:p>
        </w:tc>
      </w:tr>
    </w:tbl>
    <w:p w14:paraId="05074637" w14:textId="77777777" w:rsidR="003268CB" w:rsidRPr="00D4019F" w:rsidRDefault="003268CB" w:rsidP="00B8044B">
      <w:pPr>
        <w:spacing w:line="240" w:lineRule="auto"/>
        <w:rPr>
          <w:rFonts w:asciiTheme="minorHAnsi" w:hAnsiTheme="minorHAnsi" w:cstheme="minorHAnsi"/>
          <w:color w:val="auto"/>
          <w:lang w:eastAsia="en-GB"/>
        </w:rPr>
      </w:pPr>
    </w:p>
    <w:p w14:paraId="031D6E72" w14:textId="77777777" w:rsidR="003268CB" w:rsidRPr="00D4019F" w:rsidRDefault="003268CB" w:rsidP="00B8044B">
      <w:pPr>
        <w:spacing w:line="240" w:lineRule="auto"/>
        <w:rPr>
          <w:rFonts w:asciiTheme="minorHAnsi" w:hAnsiTheme="minorHAnsi" w:cstheme="minorHAnsi"/>
          <w:color w:val="auto"/>
          <w:lang w:eastAsia="en-GB"/>
        </w:rPr>
      </w:pPr>
    </w:p>
    <w:p w14:paraId="1B22C350" w14:textId="77777777" w:rsidR="003268CB" w:rsidRPr="00D4019F" w:rsidRDefault="003268CB" w:rsidP="00B8044B">
      <w:pPr>
        <w:spacing w:line="240" w:lineRule="auto"/>
        <w:rPr>
          <w:rFonts w:asciiTheme="minorHAnsi" w:hAnsiTheme="minorHAnsi" w:cstheme="minorHAnsi"/>
          <w:color w:val="auto"/>
          <w:lang w:eastAsia="en-GB"/>
        </w:rPr>
      </w:pPr>
    </w:p>
    <w:p w14:paraId="1FAB9AE0" w14:textId="77777777" w:rsidR="003268CB" w:rsidRPr="00D4019F" w:rsidRDefault="003268CB" w:rsidP="00B8044B">
      <w:pPr>
        <w:spacing w:line="240" w:lineRule="auto"/>
        <w:rPr>
          <w:rFonts w:asciiTheme="minorHAnsi" w:hAnsiTheme="minorHAnsi" w:cstheme="minorHAnsi"/>
          <w:color w:val="auto"/>
          <w:lang w:eastAsia="en-GB"/>
        </w:rPr>
      </w:pPr>
    </w:p>
    <w:p w14:paraId="15614072" w14:textId="77777777" w:rsidR="003268CB" w:rsidRPr="00D4019F" w:rsidRDefault="003268CB" w:rsidP="00B8044B">
      <w:pPr>
        <w:spacing w:line="240" w:lineRule="auto"/>
        <w:rPr>
          <w:rFonts w:asciiTheme="minorHAnsi" w:hAnsiTheme="minorHAnsi" w:cstheme="minorHAnsi"/>
          <w:color w:val="auto"/>
          <w:lang w:eastAsia="en-GB"/>
        </w:rPr>
      </w:pPr>
    </w:p>
    <w:p w14:paraId="4EF20A50" w14:textId="77777777" w:rsidR="003268CB" w:rsidRPr="00D4019F" w:rsidRDefault="003268CB" w:rsidP="00B8044B">
      <w:pPr>
        <w:spacing w:line="240" w:lineRule="auto"/>
        <w:rPr>
          <w:rFonts w:asciiTheme="minorHAnsi" w:hAnsiTheme="minorHAnsi" w:cstheme="minorHAnsi"/>
          <w:color w:val="auto"/>
          <w:lang w:eastAsia="en-GB"/>
        </w:rPr>
      </w:pPr>
    </w:p>
    <w:p w14:paraId="3682820B" w14:textId="77777777" w:rsidR="003268CB" w:rsidRPr="00D4019F" w:rsidRDefault="003268CB" w:rsidP="00B8044B">
      <w:pPr>
        <w:spacing w:line="240" w:lineRule="auto"/>
        <w:rPr>
          <w:rFonts w:asciiTheme="minorHAnsi" w:hAnsiTheme="minorHAnsi" w:cstheme="minorHAnsi"/>
          <w:color w:val="auto"/>
          <w:lang w:eastAsia="en-GB"/>
        </w:rPr>
      </w:pPr>
    </w:p>
    <w:p w14:paraId="47C3B7D0" w14:textId="77777777" w:rsidR="003268CB" w:rsidRPr="00D4019F" w:rsidRDefault="003268CB" w:rsidP="00B8044B">
      <w:pPr>
        <w:spacing w:line="240" w:lineRule="auto"/>
        <w:rPr>
          <w:rFonts w:asciiTheme="minorHAnsi" w:hAnsiTheme="minorHAnsi" w:cstheme="minorHAnsi"/>
          <w:color w:val="auto"/>
          <w:lang w:eastAsia="en-GB"/>
        </w:rPr>
      </w:pPr>
    </w:p>
    <w:p w14:paraId="3A6F7BE8" w14:textId="77777777" w:rsidR="003268CB" w:rsidRPr="00D4019F" w:rsidRDefault="003268CB" w:rsidP="00B8044B">
      <w:pPr>
        <w:spacing w:line="240" w:lineRule="auto"/>
        <w:rPr>
          <w:rFonts w:asciiTheme="minorHAnsi" w:hAnsiTheme="minorHAnsi" w:cstheme="minorHAnsi"/>
          <w:color w:val="auto"/>
          <w:lang w:eastAsia="en-GB"/>
        </w:rPr>
      </w:pPr>
    </w:p>
    <w:p w14:paraId="61F148D9" w14:textId="77777777" w:rsidR="003268CB" w:rsidRPr="00D4019F" w:rsidRDefault="003268CB" w:rsidP="00B8044B">
      <w:pPr>
        <w:spacing w:line="240" w:lineRule="auto"/>
        <w:rPr>
          <w:rFonts w:asciiTheme="minorHAnsi" w:hAnsiTheme="minorHAnsi" w:cstheme="minorHAnsi"/>
          <w:color w:val="auto"/>
          <w:lang w:eastAsia="en-GB"/>
        </w:rPr>
      </w:pPr>
    </w:p>
    <w:p w14:paraId="0084974F" w14:textId="77777777" w:rsidR="003268CB" w:rsidRPr="00D4019F" w:rsidRDefault="003268CB" w:rsidP="00B8044B">
      <w:pPr>
        <w:spacing w:line="240" w:lineRule="auto"/>
        <w:rPr>
          <w:rFonts w:asciiTheme="minorHAnsi" w:hAnsiTheme="minorHAnsi" w:cstheme="minorHAnsi"/>
          <w:color w:val="auto"/>
          <w:lang w:eastAsia="en-GB"/>
        </w:rPr>
      </w:pPr>
    </w:p>
    <w:p w14:paraId="311B0B5A" w14:textId="77777777" w:rsidR="00E24D43" w:rsidRDefault="00E24D43">
      <w:pPr>
        <w:spacing w:line="240" w:lineRule="auto"/>
        <w:rPr>
          <w:rFonts w:asciiTheme="minorHAnsi" w:hAnsiTheme="minorHAnsi" w:cstheme="minorHAnsi"/>
          <w:color w:val="auto"/>
          <w:lang w:eastAsia="en-GB"/>
        </w:rPr>
      </w:pPr>
    </w:p>
    <w:p w14:paraId="758F38D5" w14:textId="77777777" w:rsidR="00E24D43" w:rsidRDefault="00E24D43">
      <w:pPr>
        <w:spacing w:line="240" w:lineRule="auto"/>
        <w:rPr>
          <w:rFonts w:asciiTheme="minorHAnsi" w:hAnsiTheme="minorHAnsi" w:cstheme="minorHAnsi"/>
          <w:color w:val="auto"/>
          <w:lang w:eastAsia="en-GB"/>
        </w:rPr>
      </w:pPr>
    </w:p>
    <w:p w14:paraId="12844BFA" w14:textId="77777777" w:rsidR="00E24D43" w:rsidRDefault="00E24D43">
      <w:pPr>
        <w:spacing w:line="240" w:lineRule="auto"/>
        <w:rPr>
          <w:rFonts w:asciiTheme="minorHAnsi" w:hAnsiTheme="minorHAnsi" w:cstheme="minorHAnsi"/>
          <w:color w:val="auto"/>
          <w:lang w:eastAsia="en-GB"/>
        </w:rPr>
      </w:pPr>
    </w:p>
    <w:p w14:paraId="78636E63" w14:textId="77777777" w:rsidR="00E24D43" w:rsidRDefault="00E24D43">
      <w:pPr>
        <w:spacing w:line="240" w:lineRule="auto"/>
        <w:rPr>
          <w:rFonts w:asciiTheme="minorHAnsi" w:hAnsiTheme="minorHAnsi" w:cstheme="minorHAnsi"/>
          <w:color w:val="auto"/>
          <w:lang w:eastAsia="en-GB"/>
        </w:rPr>
      </w:pPr>
    </w:p>
    <w:p w14:paraId="198ED17D" w14:textId="77777777" w:rsidR="00E24D43" w:rsidRDefault="00E24D43">
      <w:pPr>
        <w:spacing w:line="240" w:lineRule="auto"/>
        <w:rPr>
          <w:rFonts w:asciiTheme="minorHAnsi" w:hAnsiTheme="minorHAnsi" w:cstheme="minorHAnsi"/>
          <w:color w:val="auto"/>
          <w:lang w:eastAsia="en-GB"/>
        </w:rPr>
      </w:pPr>
    </w:p>
    <w:p w14:paraId="17077643" w14:textId="77777777" w:rsidR="00E24D43" w:rsidRDefault="00E24D43">
      <w:pPr>
        <w:spacing w:line="240" w:lineRule="auto"/>
        <w:rPr>
          <w:rFonts w:asciiTheme="minorHAnsi" w:hAnsiTheme="minorHAnsi" w:cstheme="minorHAnsi"/>
          <w:color w:val="auto"/>
          <w:lang w:eastAsia="en-GB"/>
        </w:rPr>
      </w:pPr>
    </w:p>
    <w:p w14:paraId="1450B79E" w14:textId="77777777" w:rsidR="00E24D43" w:rsidRDefault="00E24D43">
      <w:pPr>
        <w:spacing w:line="240" w:lineRule="auto"/>
        <w:rPr>
          <w:rFonts w:asciiTheme="minorHAnsi" w:hAnsiTheme="minorHAnsi" w:cstheme="minorHAnsi"/>
          <w:color w:val="auto"/>
          <w:lang w:eastAsia="en-GB"/>
        </w:rPr>
      </w:pPr>
    </w:p>
    <w:p w14:paraId="77A0E29D" w14:textId="77777777" w:rsidR="00E24D43" w:rsidRDefault="00E24D43">
      <w:pPr>
        <w:spacing w:line="240" w:lineRule="auto"/>
        <w:rPr>
          <w:rFonts w:asciiTheme="minorHAnsi" w:hAnsiTheme="minorHAnsi" w:cstheme="minorHAnsi"/>
          <w:color w:val="auto"/>
          <w:lang w:eastAsia="en-GB"/>
        </w:rPr>
      </w:pPr>
    </w:p>
    <w:p w14:paraId="7222A668" w14:textId="77777777" w:rsidR="00E24D43" w:rsidRDefault="00E24D43">
      <w:pPr>
        <w:spacing w:line="240" w:lineRule="auto"/>
        <w:rPr>
          <w:rFonts w:asciiTheme="minorHAnsi" w:hAnsiTheme="minorHAnsi" w:cstheme="minorHAnsi"/>
          <w:color w:val="auto"/>
          <w:lang w:eastAsia="en-GB"/>
        </w:rPr>
      </w:pPr>
    </w:p>
    <w:p w14:paraId="3656C9E9" w14:textId="77777777" w:rsidR="00E24D43" w:rsidRDefault="00E24D43">
      <w:pPr>
        <w:spacing w:line="240" w:lineRule="auto"/>
        <w:rPr>
          <w:rFonts w:asciiTheme="minorHAnsi" w:hAnsiTheme="minorHAnsi" w:cstheme="minorHAnsi"/>
          <w:color w:val="auto"/>
          <w:lang w:eastAsia="en-GB"/>
        </w:rPr>
      </w:pPr>
    </w:p>
    <w:p w14:paraId="3A8CB94D" w14:textId="77777777" w:rsidR="00E24D43" w:rsidRDefault="00E24D43">
      <w:pPr>
        <w:spacing w:line="240" w:lineRule="auto"/>
        <w:rPr>
          <w:rFonts w:asciiTheme="minorHAnsi" w:hAnsiTheme="minorHAnsi" w:cstheme="minorHAnsi"/>
          <w:color w:val="auto"/>
          <w:lang w:eastAsia="en-GB"/>
        </w:rPr>
      </w:pPr>
    </w:p>
    <w:p w14:paraId="43AD87A7" w14:textId="77777777" w:rsidR="00E24D43" w:rsidRDefault="00E24D43">
      <w:pPr>
        <w:spacing w:line="240" w:lineRule="auto"/>
        <w:rPr>
          <w:rFonts w:asciiTheme="minorHAnsi" w:hAnsiTheme="minorHAnsi" w:cstheme="minorHAnsi"/>
          <w:color w:val="auto"/>
          <w:lang w:eastAsia="en-GB"/>
        </w:rPr>
      </w:pPr>
    </w:p>
    <w:p w14:paraId="7339F2D9" w14:textId="77777777" w:rsidR="00E24D43" w:rsidRDefault="00E24D43">
      <w:pPr>
        <w:spacing w:line="240" w:lineRule="auto"/>
        <w:rPr>
          <w:rFonts w:asciiTheme="minorHAnsi" w:hAnsiTheme="minorHAnsi" w:cstheme="minorHAnsi"/>
          <w:color w:val="auto"/>
          <w:lang w:eastAsia="en-GB"/>
        </w:rPr>
      </w:pPr>
    </w:p>
    <w:p w14:paraId="11265F3A" w14:textId="77777777" w:rsidR="00E24D43" w:rsidRDefault="00E24D43">
      <w:pPr>
        <w:spacing w:line="240" w:lineRule="auto"/>
        <w:rPr>
          <w:rFonts w:asciiTheme="minorHAnsi" w:hAnsiTheme="minorHAnsi" w:cstheme="minorHAnsi"/>
          <w:color w:val="auto"/>
          <w:lang w:eastAsia="en-GB"/>
        </w:rPr>
      </w:pPr>
    </w:p>
    <w:p w14:paraId="081FF93C" w14:textId="77777777" w:rsidR="00E24D43" w:rsidRDefault="00E24D43">
      <w:pPr>
        <w:spacing w:line="240" w:lineRule="auto"/>
        <w:rPr>
          <w:rFonts w:asciiTheme="minorHAnsi" w:hAnsiTheme="minorHAnsi" w:cstheme="minorHAnsi"/>
          <w:color w:val="auto"/>
          <w:lang w:eastAsia="en-GB"/>
        </w:rPr>
      </w:pPr>
    </w:p>
    <w:p w14:paraId="4DA91903" w14:textId="77777777" w:rsidR="00E24D43" w:rsidRDefault="00E24D43">
      <w:pPr>
        <w:spacing w:line="240" w:lineRule="auto"/>
        <w:rPr>
          <w:rFonts w:asciiTheme="minorHAnsi" w:hAnsiTheme="minorHAnsi" w:cstheme="minorHAnsi"/>
          <w:color w:val="auto"/>
          <w:lang w:eastAsia="en-GB"/>
        </w:rPr>
      </w:pPr>
    </w:p>
    <w:p w14:paraId="6B3153FD" w14:textId="77777777" w:rsidR="00E24D43" w:rsidRDefault="00E24D43">
      <w:pPr>
        <w:spacing w:line="240" w:lineRule="auto"/>
        <w:rPr>
          <w:rFonts w:asciiTheme="minorHAnsi" w:hAnsiTheme="minorHAnsi" w:cstheme="minorHAnsi"/>
          <w:color w:val="auto"/>
          <w:lang w:eastAsia="en-GB"/>
        </w:rPr>
      </w:pPr>
    </w:p>
    <w:p w14:paraId="5E701130" w14:textId="77777777" w:rsidR="00E24D43" w:rsidRDefault="00E24D43">
      <w:pPr>
        <w:spacing w:line="240" w:lineRule="auto"/>
        <w:rPr>
          <w:rFonts w:asciiTheme="minorHAnsi" w:hAnsiTheme="minorHAnsi" w:cstheme="minorHAnsi"/>
          <w:color w:val="auto"/>
          <w:lang w:eastAsia="en-GB"/>
        </w:rPr>
      </w:pPr>
    </w:p>
    <w:p w14:paraId="0C503715" w14:textId="77777777" w:rsidR="00E24D43" w:rsidRDefault="00E24D43">
      <w:pPr>
        <w:spacing w:line="240" w:lineRule="auto"/>
        <w:rPr>
          <w:rFonts w:asciiTheme="minorHAnsi" w:hAnsiTheme="minorHAnsi" w:cstheme="minorHAnsi"/>
          <w:color w:val="auto"/>
          <w:lang w:eastAsia="en-GB"/>
        </w:rPr>
      </w:pPr>
    </w:p>
    <w:p w14:paraId="7C5DCF88" w14:textId="77777777" w:rsidR="00E24D43" w:rsidRDefault="00E24D43">
      <w:pPr>
        <w:spacing w:line="240" w:lineRule="auto"/>
        <w:rPr>
          <w:rFonts w:asciiTheme="minorHAnsi" w:hAnsiTheme="minorHAnsi" w:cstheme="minorHAnsi"/>
          <w:color w:val="auto"/>
          <w:lang w:eastAsia="en-GB"/>
        </w:rPr>
      </w:pPr>
    </w:p>
    <w:p w14:paraId="35EF895F" w14:textId="77777777" w:rsidR="00E24D43" w:rsidRDefault="00E24D43">
      <w:pPr>
        <w:spacing w:line="240" w:lineRule="auto"/>
        <w:rPr>
          <w:rFonts w:asciiTheme="minorHAnsi" w:hAnsiTheme="minorHAnsi" w:cstheme="minorHAnsi"/>
          <w:color w:val="auto"/>
          <w:lang w:eastAsia="en-GB"/>
        </w:rPr>
      </w:pPr>
    </w:p>
    <w:p w14:paraId="4175C9D1" w14:textId="77777777" w:rsidR="00E24D43" w:rsidRDefault="00E24D43">
      <w:pPr>
        <w:spacing w:line="240" w:lineRule="auto"/>
        <w:rPr>
          <w:rFonts w:asciiTheme="minorHAnsi" w:hAnsiTheme="minorHAnsi" w:cstheme="minorHAnsi"/>
          <w:color w:val="auto"/>
          <w:lang w:eastAsia="en-GB"/>
        </w:rPr>
      </w:pPr>
    </w:p>
    <w:p w14:paraId="5ECC3BA1" w14:textId="77777777" w:rsidR="00E24D43" w:rsidRDefault="00E24D43">
      <w:pPr>
        <w:spacing w:line="240" w:lineRule="auto"/>
        <w:rPr>
          <w:rFonts w:asciiTheme="minorHAnsi" w:hAnsiTheme="minorHAnsi" w:cstheme="minorHAnsi"/>
          <w:color w:val="auto"/>
          <w:lang w:eastAsia="en-GB"/>
        </w:rPr>
      </w:pPr>
    </w:p>
    <w:p w14:paraId="5C186E1F" w14:textId="77777777" w:rsidR="00E24D43" w:rsidRDefault="00E24D43">
      <w:pPr>
        <w:spacing w:line="240" w:lineRule="auto"/>
        <w:rPr>
          <w:rFonts w:asciiTheme="minorHAnsi" w:hAnsiTheme="minorHAnsi" w:cstheme="minorHAnsi"/>
          <w:color w:val="auto"/>
          <w:lang w:eastAsia="en-GB"/>
        </w:rPr>
      </w:pPr>
    </w:p>
    <w:p w14:paraId="304584E9" w14:textId="77777777" w:rsidR="00E24D43" w:rsidRDefault="00E24D43">
      <w:pPr>
        <w:spacing w:line="240" w:lineRule="auto"/>
        <w:rPr>
          <w:rFonts w:asciiTheme="minorHAnsi" w:hAnsiTheme="minorHAnsi" w:cstheme="minorHAnsi"/>
          <w:color w:val="auto"/>
          <w:lang w:eastAsia="en-GB"/>
        </w:rPr>
      </w:pPr>
    </w:p>
    <w:p w14:paraId="7608BCD4" w14:textId="77777777" w:rsidR="00E24D43" w:rsidRDefault="00E24D43">
      <w:pPr>
        <w:spacing w:line="240" w:lineRule="auto"/>
        <w:rPr>
          <w:rFonts w:asciiTheme="minorHAnsi" w:hAnsiTheme="minorHAnsi" w:cstheme="minorHAnsi"/>
          <w:color w:val="auto"/>
          <w:lang w:eastAsia="en-GB"/>
        </w:rPr>
      </w:pPr>
    </w:p>
    <w:p w14:paraId="4840F738" w14:textId="77777777" w:rsidR="00E24D43" w:rsidRDefault="00E24D43">
      <w:pPr>
        <w:spacing w:line="240" w:lineRule="auto"/>
        <w:rPr>
          <w:rFonts w:asciiTheme="minorHAnsi" w:hAnsiTheme="minorHAnsi" w:cstheme="minorHAnsi"/>
          <w:color w:val="auto"/>
          <w:lang w:eastAsia="en-GB"/>
        </w:rPr>
      </w:pPr>
    </w:p>
    <w:p w14:paraId="7F58EFE3" w14:textId="77777777" w:rsidR="00E24D43" w:rsidRDefault="00E24D43">
      <w:pPr>
        <w:spacing w:line="240" w:lineRule="auto"/>
        <w:rPr>
          <w:rFonts w:asciiTheme="minorHAnsi" w:hAnsiTheme="minorHAnsi" w:cstheme="minorHAnsi"/>
          <w:color w:val="auto"/>
          <w:lang w:eastAsia="en-GB"/>
        </w:rPr>
      </w:pPr>
    </w:p>
    <w:p w14:paraId="11F7E1C9" w14:textId="77777777" w:rsidR="00E24D43" w:rsidRDefault="00E24D43">
      <w:pPr>
        <w:spacing w:line="240" w:lineRule="auto"/>
        <w:rPr>
          <w:rFonts w:asciiTheme="minorHAnsi" w:hAnsiTheme="minorHAnsi" w:cstheme="minorHAnsi"/>
          <w:color w:val="auto"/>
          <w:lang w:eastAsia="en-GB"/>
        </w:rPr>
      </w:pPr>
    </w:p>
    <w:p w14:paraId="6D9D9B7B" w14:textId="77777777" w:rsidR="00E24D43" w:rsidRDefault="00E24D43">
      <w:pPr>
        <w:spacing w:line="240" w:lineRule="auto"/>
        <w:rPr>
          <w:rFonts w:asciiTheme="minorHAnsi" w:hAnsiTheme="minorHAnsi" w:cstheme="minorHAnsi"/>
          <w:color w:val="auto"/>
          <w:lang w:eastAsia="en-GB"/>
        </w:rPr>
      </w:pPr>
    </w:p>
    <w:p w14:paraId="5262B81E" w14:textId="77777777" w:rsidR="00E24D43" w:rsidRDefault="00E24D43">
      <w:pPr>
        <w:spacing w:line="240" w:lineRule="auto"/>
        <w:rPr>
          <w:rFonts w:asciiTheme="minorHAnsi" w:hAnsiTheme="minorHAnsi" w:cstheme="minorHAnsi"/>
          <w:color w:val="auto"/>
          <w:lang w:eastAsia="en-GB"/>
        </w:rPr>
      </w:pPr>
    </w:p>
    <w:p w14:paraId="303E293F" w14:textId="77777777" w:rsidR="00E24D43" w:rsidRDefault="00E24D43">
      <w:pPr>
        <w:spacing w:line="240" w:lineRule="auto"/>
        <w:rPr>
          <w:rFonts w:asciiTheme="minorHAnsi" w:hAnsiTheme="minorHAnsi" w:cstheme="minorHAnsi"/>
          <w:color w:val="auto"/>
          <w:lang w:eastAsia="en-GB"/>
        </w:rPr>
      </w:pPr>
    </w:p>
    <w:p w14:paraId="5BC12143" w14:textId="77777777" w:rsidR="00E24D43" w:rsidRDefault="00E24D43">
      <w:pPr>
        <w:spacing w:line="240" w:lineRule="auto"/>
        <w:rPr>
          <w:rFonts w:asciiTheme="minorHAnsi" w:hAnsiTheme="minorHAnsi" w:cstheme="minorHAnsi"/>
          <w:color w:val="auto"/>
          <w:lang w:eastAsia="en-GB"/>
        </w:rPr>
      </w:pPr>
    </w:p>
    <w:p w14:paraId="7CF55D8F" w14:textId="67085B48" w:rsidR="003E2037" w:rsidRPr="00D4019F" w:rsidRDefault="00B8797D">
      <w:pPr>
        <w:spacing w:line="240" w:lineRule="auto"/>
        <w:rPr>
          <w:rFonts w:asciiTheme="minorHAnsi" w:hAnsiTheme="minorHAnsi" w:cstheme="minorHAnsi"/>
          <w:color w:val="auto"/>
          <w:lang w:eastAsia="en-GB"/>
        </w:rPr>
      </w:pPr>
      <w:r w:rsidRPr="00D4019F">
        <w:rPr>
          <w:rFonts w:asciiTheme="minorHAnsi" w:hAnsiTheme="minorHAnsi" w:cstheme="minorHAnsi"/>
          <w:color w:val="auto"/>
          <w:lang w:eastAsia="en-GB"/>
        </w:rPr>
        <w:t>I</w:t>
      </w:r>
      <w:r w:rsidR="00590F28" w:rsidRPr="00D4019F">
        <w:rPr>
          <w:rFonts w:asciiTheme="minorHAnsi" w:hAnsiTheme="minorHAnsi" w:cstheme="minorHAnsi"/>
          <w:color w:val="auto"/>
          <w:lang w:eastAsia="en-GB"/>
        </w:rPr>
        <w:t>t</w:t>
      </w:r>
      <w:r w:rsidR="00645C8E" w:rsidRPr="00D4019F">
        <w:rPr>
          <w:rFonts w:asciiTheme="minorHAnsi" w:hAnsiTheme="minorHAnsi" w:cstheme="minorHAnsi"/>
          <w:color w:val="auto"/>
          <w:lang w:eastAsia="en-GB"/>
        </w:rPr>
        <w:t xml:space="preserve"> </w:t>
      </w:r>
      <w:r w:rsidR="00E73218" w:rsidRPr="00D4019F">
        <w:rPr>
          <w:rFonts w:asciiTheme="minorHAnsi" w:hAnsiTheme="minorHAnsi" w:cstheme="minorHAnsi"/>
          <w:color w:val="auto"/>
          <w:lang w:eastAsia="en-GB"/>
        </w:rPr>
        <w:t>wa</w:t>
      </w:r>
      <w:r w:rsidR="00E73218" w:rsidRPr="00D4019F">
        <w:rPr>
          <w:rFonts w:asciiTheme="minorHAnsi" w:hAnsiTheme="minorHAnsi" w:cstheme="minorHAnsi"/>
          <w:b/>
          <w:color w:val="auto"/>
          <w:lang w:eastAsia="en-GB"/>
        </w:rPr>
        <w:t xml:space="preserve">s </w:t>
      </w:r>
      <w:r w:rsidR="00590CED" w:rsidRPr="00D4019F">
        <w:rPr>
          <w:rFonts w:asciiTheme="minorHAnsi" w:hAnsiTheme="minorHAnsi" w:cstheme="minorHAnsi"/>
          <w:b/>
          <w:caps/>
          <w:color w:val="auto"/>
          <w:lang w:eastAsia="en-GB"/>
        </w:rPr>
        <w:t xml:space="preserve">RESOLVED </w:t>
      </w:r>
      <w:r w:rsidR="00590CED" w:rsidRPr="00D4019F">
        <w:rPr>
          <w:rFonts w:asciiTheme="minorHAnsi" w:hAnsiTheme="minorHAnsi" w:cstheme="minorHAnsi"/>
          <w:color w:val="auto"/>
          <w:lang w:eastAsia="en-GB"/>
        </w:rPr>
        <w:t>to approve all of the above payments.</w:t>
      </w:r>
      <w:r w:rsidR="003E2037" w:rsidRPr="00D4019F">
        <w:rPr>
          <w:rFonts w:asciiTheme="minorHAnsi" w:hAnsiTheme="minorHAnsi" w:cstheme="minorHAnsi"/>
          <w:color w:val="auto"/>
          <w:lang w:eastAsia="en-GB"/>
        </w:rPr>
        <w:t xml:space="preserve"> </w:t>
      </w:r>
    </w:p>
    <w:p w14:paraId="3D9DAD83" w14:textId="77777777" w:rsidR="00E74E9D" w:rsidRPr="00D4019F" w:rsidRDefault="00E74E9D" w:rsidP="00693508">
      <w:pPr>
        <w:spacing w:line="240" w:lineRule="auto"/>
        <w:rPr>
          <w:rFonts w:asciiTheme="minorHAnsi" w:hAnsiTheme="minorHAnsi" w:cstheme="minorHAnsi"/>
          <w:color w:val="auto"/>
          <w:lang w:eastAsia="en-GB"/>
        </w:rPr>
      </w:pPr>
    </w:p>
    <w:p w14:paraId="6FCB9B27" w14:textId="4FD5A806" w:rsidR="00A42E64" w:rsidRPr="00D4019F" w:rsidRDefault="00BB242D" w:rsidP="00693508">
      <w:pPr>
        <w:pStyle w:val="Heading2"/>
        <w:rPr>
          <w:rStyle w:val="Heading2Char"/>
          <w:rFonts w:asciiTheme="minorHAnsi" w:hAnsiTheme="minorHAnsi" w:cstheme="minorHAnsi"/>
          <w:b/>
          <w:color w:val="auto"/>
        </w:rPr>
      </w:pPr>
      <w:r w:rsidRPr="00D4019F">
        <w:rPr>
          <w:rStyle w:val="Heading2Char"/>
          <w:rFonts w:asciiTheme="minorHAnsi" w:hAnsiTheme="minorHAnsi" w:cstheme="minorHAnsi"/>
          <w:b/>
          <w:caps/>
          <w:color w:val="auto"/>
        </w:rPr>
        <w:t>2</w:t>
      </w:r>
      <w:r w:rsidR="00177AD7" w:rsidRPr="00D4019F">
        <w:rPr>
          <w:rStyle w:val="Heading2Char"/>
          <w:rFonts w:asciiTheme="minorHAnsi" w:hAnsiTheme="minorHAnsi" w:cstheme="minorHAnsi"/>
          <w:b/>
          <w:caps/>
          <w:color w:val="auto"/>
        </w:rPr>
        <w:t>6</w:t>
      </w:r>
      <w:r w:rsidR="00AD2135" w:rsidRPr="00D4019F">
        <w:rPr>
          <w:rStyle w:val="Heading2Char"/>
          <w:rFonts w:asciiTheme="minorHAnsi" w:hAnsiTheme="minorHAnsi" w:cstheme="minorHAnsi"/>
          <w:b/>
          <w:caps/>
          <w:color w:val="auto"/>
        </w:rPr>
        <w:t xml:space="preserve">. </w:t>
      </w:r>
      <w:r w:rsidR="009B5A2A" w:rsidRPr="00D4019F">
        <w:rPr>
          <w:rStyle w:val="Heading2Char"/>
          <w:rFonts w:asciiTheme="minorHAnsi" w:hAnsiTheme="minorHAnsi" w:cstheme="minorHAnsi"/>
          <w:b/>
          <w:color w:val="auto"/>
        </w:rPr>
        <w:t>To note any training undertaken by members or the Clerk in the past month</w:t>
      </w:r>
      <w:r w:rsidR="003426CF" w:rsidRPr="00D4019F">
        <w:rPr>
          <w:rStyle w:val="Heading2Char"/>
          <w:rFonts w:asciiTheme="minorHAnsi" w:hAnsiTheme="minorHAnsi" w:cstheme="minorHAnsi"/>
          <w:b/>
          <w:color w:val="auto"/>
        </w:rPr>
        <w:t xml:space="preserve"> (for purposes of report only)</w:t>
      </w:r>
      <w:r w:rsidR="009B5A2A" w:rsidRPr="00D4019F">
        <w:rPr>
          <w:rStyle w:val="Heading2Char"/>
          <w:rFonts w:asciiTheme="minorHAnsi" w:hAnsiTheme="minorHAnsi" w:cstheme="minorHAnsi"/>
          <w:b/>
          <w:color w:val="auto"/>
        </w:rPr>
        <w:t xml:space="preserve">. </w:t>
      </w:r>
    </w:p>
    <w:p w14:paraId="79679B0B" w14:textId="708D9AA6" w:rsidR="000D2BFC" w:rsidRPr="00D4019F" w:rsidRDefault="00B8797D" w:rsidP="00693508">
      <w:pPr>
        <w:spacing w:line="240" w:lineRule="auto"/>
        <w:jc w:val="both"/>
        <w:rPr>
          <w:rFonts w:asciiTheme="minorHAnsi" w:eastAsiaTheme="minorHAnsi" w:hAnsiTheme="minorHAnsi" w:cstheme="minorHAnsi"/>
          <w:color w:val="auto"/>
        </w:rPr>
      </w:pPr>
      <w:r w:rsidRPr="00D4019F">
        <w:rPr>
          <w:rFonts w:asciiTheme="minorHAnsi" w:eastAsiaTheme="minorHAnsi" w:hAnsiTheme="minorHAnsi" w:cstheme="minorHAnsi"/>
          <w:color w:val="auto"/>
        </w:rPr>
        <w:lastRenderedPageBreak/>
        <w:t xml:space="preserve">There was none. </w:t>
      </w:r>
    </w:p>
    <w:p w14:paraId="21C1F88F" w14:textId="77777777" w:rsidR="00431295" w:rsidRPr="00D4019F" w:rsidRDefault="00431295" w:rsidP="00693508">
      <w:pPr>
        <w:spacing w:line="240" w:lineRule="auto"/>
        <w:jc w:val="both"/>
        <w:rPr>
          <w:rFonts w:asciiTheme="minorHAnsi" w:hAnsiTheme="minorHAnsi" w:cstheme="minorHAnsi"/>
          <w:color w:val="auto"/>
        </w:rPr>
      </w:pPr>
    </w:p>
    <w:p w14:paraId="69644D0E" w14:textId="3FA83EB8" w:rsidR="00E74E9D" w:rsidRPr="00D4019F" w:rsidRDefault="00391E30" w:rsidP="00693508">
      <w:pPr>
        <w:pStyle w:val="Heading2"/>
        <w:rPr>
          <w:rFonts w:asciiTheme="minorHAnsi" w:hAnsiTheme="minorHAnsi" w:cstheme="minorHAnsi"/>
          <w:color w:val="auto"/>
        </w:rPr>
      </w:pPr>
      <w:r w:rsidRPr="00D4019F">
        <w:rPr>
          <w:rFonts w:asciiTheme="minorHAnsi" w:hAnsiTheme="minorHAnsi" w:cstheme="minorHAnsi"/>
          <w:caps/>
          <w:color w:val="auto"/>
        </w:rPr>
        <w:t>2</w:t>
      </w:r>
      <w:r w:rsidR="00177AD7" w:rsidRPr="00D4019F">
        <w:rPr>
          <w:rFonts w:asciiTheme="minorHAnsi" w:hAnsiTheme="minorHAnsi" w:cstheme="minorHAnsi"/>
          <w:caps/>
          <w:color w:val="auto"/>
        </w:rPr>
        <w:t>7</w:t>
      </w:r>
      <w:r w:rsidR="00AD2135" w:rsidRPr="00D4019F">
        <w:rPr>
          <w:rFonts w:asciiTheme="minorHAnsi" w:hAnsiTheme="minorHAnsi" w:cstheme="minorHAnsi"/>
          <w:caps/>
          <w:color w:val="auto"/>
        </w:rPr>
        <w:t xml:space="preserve">. </w:t>
      </w:r>
      <w:r w:rsidR="009B5A2A" w:rsidRPr="00D4019F">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D4019F">
        <w:rPr>
          <w:rFonts w:asciiTheme="minorHAnsi" w:hAnsiTheme="minorHAnsi" w:cstheme="minorHAnsi"/>
          <w:color w:val="auto"/>
        </w:rPr>
        <w:t xml:space="preserve"> (for purposes of report only)</w:t>
      </w:r>
      <w:r w:rsidR="009B5A2A" w:rsidRPr="00D4019F">
        <w:rPr>
          <w:rFonts w:asciiTheme="minorHAnsi" w:hAnsiTheme="minorHAnsi" w:cstheme="minorHAnsi"/>
          <w:color w:val="auto"/>
        </w:rPr>
        <w:t>.</w:t>
      </w:r>
      <w:r w:rsidR="00C514DD" w:rsidRPr="00D4019F">
        <w:rPr>
          <w:rFonts w:asciiTheme="minorHAnsi" w:hAnsiTheme="minorHAnsi" w:cstheme="minorHAnsi"/>
          <w:color w:val="auto"/>
        </w:rPr>
        <w:t xml:space="preserve"> </w:t>
      </w:r>
    </w:p>
    <w:p w14:paraId="71407948" w14:textId="3D8E156D" w:rsidR="00B8797D" w:rsidRPr="00D4019F" w:rsidRDefault="00B8797D" w:rsidP="00B8797D">
      <w:pPr>
        <w:spacing w:line="240" w:lineRule="auto"/>
        <w:jc w:val="both"/>
        <w:rPr>
          <w:rFonts w:eastAsia="Times New Roman" w:cs="Calibri"/>
          <w:color w:val="auto"/>
          <w:lang w:eastAsia="en-GB"/>
        </w:rPr>
      </w:pPr>
      <w:r w:rsidRPr="00D4019F">
        <w:rPr>
          <w:rFonts w:eastAsia="Times New Roman" w:cs="Calibri"/>
          <w:color w:val="auto"/>
          <w:lang w:eastAsia="en-GB"/>
        </w:rPr>
        <w:t>Acceptance response sent to Zurich Insurance for the cover for the Queen’s Platinum Jubilee events for a premium of £351.68.</w:t>
      </w:r>
    </w:p>
    <w:p w14:paraId="0372D38F" w14:textId="77777777" w:rsidR="00B8797D" w:rsidRPr="00D4019F" w:rsidRDefault="00B8797D" w:rsidP="00693508">
      <w:pPr>
        <w:spacing w:line="240" w:lineRule="auto"/>
        <w:rPr>
          <w:rFonts w:asciiTheme="minorHAnsi" w:hAnsiTheme="minorHAnsi" w:cstheme="minorHAnsi"/>
          <w:color w:val="auto"/>
        </w:rPr>
      </w:pPr>
    </w:p>
    <w:p w14:paraId="6B454C1B" w14:textId="6A4FE5AB" w:rsidR="009B5A2A" w:rsidRPr="00D4019F" w:rsidRDefault="0089572C" w:rsidP="00693508">
      <w:pPr>
        <w:pStyle w:val="Heading2"/>
        <w:rPr>
          <w:rFonts w:asciiTheme="minorHAnsi" w:hAnsiTheme="minorHAnsi" w:cstheme="minorHAnsi"/>
          <w:color w:val="auto"/>
        </w:rPr>
      </w:pPr>
      <w:r w:rsidRPr="00D4019F">
        <w:rPr>
          <w:rFonts w:asciiTheme="minorHAnsi" w:hAnsiTheme="minorHAnsi" w:cstheme="minorHAnsi"/>
          <w:caps/>
          <w:color w:val="auto"/>
        </w:rPr>
        <w:t>2</w:t>
      </w:r>
      <w:r w:rsidR="00177AD7" w:rsidRPr="00D4019F">
        <w:rPr>
          <w:rFonts w:asciiTheme="minorHAnsi" w:hAnsiTheme="minorHAnsi" w:cstheme="minorHAnsi"/>
          <w:caps/>
          <w:color w:val="auto"/>
        </w:rPr>
        <w:t>8</w:t>
      </w:r>
      <w:r w:rsidR="00AD2135" w:rsidRPr="00D4019F">
        <w:rPr>
          <w:rFonts w:asciiTheme="minorHAnsi" w:hAnsiTheme="minorHAnsi" w:cstheme="minorHAnsi"/>
          <w:caps/>
          <w:color w:val="auto"/>
        </w:rPr>
        <w:t xml:space="preserve">. </w:t>
      </w:r>
      <w:r w:rsidR="009B5A2A" w:rsidRPr="00D4019F">
        <w:rPr>
          <w:rFonts w:asciiTheme="minorHAnsi" w:hAnsiTheme="minorHAnsi" w:cstheme="minorHAnsi"/>
          <w:color w:val="auto"/>
        </w:rPr>
        <w:t>Correspondence</w:t>
      </w:r>
      <w:r w:rsidR="003426CF" w:rsidRPr="00D4019F">
        <w:rPr>
          <w:rFonts w:asciiTheme="minorHAnsi" w:hAnsiTheme="minorHAnsi" w:cstheme="minorHAnsi"/>
          <w:color w:val="auto"/>
        </w:rPr>
        <w:t xml:space="preserve"> (for purposes of report only)</w:t>
      </w:r>
      <w:r w:rsidR="009B5A2A" w:rsidRPr="00D4019F">
        <w:rPr>
          <w:rFonts w:asciiTheme="minorHAnsi" w:hAnsiTheme="minorHAnsi" w:cstheme="minorHAnsi"/>
          <w:color w:val="auto"/>
        </w:rPr>
        <w:t>.</w:t>
      </w:r>
    </w:p>
    <w:p w14:paraId="6C06A4B0" w14:textId="070C901A" w:rsidR="00AD7EBE" w:rsidRPr="00D4019F" w:rsidRDefault="007D70E5" w:rsidP="0055247E">
      <w:pPr>
        <w:spacing w:line="240" w:lineRule="auto"/>
        <w:jc w:val="both"/>
        <w:rPr>
          <w:rFonts w:asciiTheme="minorHAnsi" w:hAnsiTheme="minorHAnsi" w:cstheme="minorHAnsi"/>
          <w:color w:val="auto"/>
        </w:rPr>
      </w:pPr>
      <w:r w:rsidRPr="00D4019F">
        <w:rPr>
          <w:rFonts w:asciiTheme="minorHAnsi" w:hAnsiTheme="minorHAnsi" w:cstheme="minorHAnsi"/>
          <w:color w:val="auto"/>
        </w:rPr>
        <w:t>The Parish Cle</w:t>
      </w:r>
      <w:r w:rsidR="003974BC" w:rsidRPr="00D4019F">
        <w:rPr>
          <w:rFonts w:asciiTheme="minorHAnsi" w:hAnsiTheme="minorHAnsi" w:cstheme="minorHAnsi"/>
          <w:color w:val="auto"/>
        </w:rPr>
        <w:t>rk</w:t>
      </w:r>
      <w:r w:rsidRPr="00D4019F">
        <w:rPr>
          <w:rFonts w:asciiTheme="minorHAnsi" w:hAnsiTheme="minorHAnsi" w:cstheme="minorHAnsi"/>
          <w:color w:val="auto"/>
        </w:rPr>
        <w:t xml:space="preserve"> reported </w:t>
      </w:r>
      <w:r w:rsidR="0055247E" w:rsidRPr="00D4019F">
        <w:rPr>
          <w:rFonts w:asciiTheme="minorHAnsi" w:hAnsiTheme="minorHAnsi" w:cstheme="minorHAnsi"/>
          <w:color w:val="auto"/>
        </w:rPr>
        <w:t xml:space="preserve">on correspondence with a resident of Abbots Court concerning the overgrown hedge which is affecting the walkway between Wareham Rd and Abbots Court. The resident has confirmed that her garden boundary stops short of the offending hedge. The resident also commented that a street light in Abbots Court has been broken / out of action since she moved there in 2000. </w:t>
      </w:r>
    </w:p>
    <w:p w14:paraId="46DEFD14" w14:textId="77777777" w:rsidR="0051739E" w:rsidRPr="00D4019F" w:rsidRDefault="0051739E" w:rsidP="00B8044B">
      <w:pPr>
        <w:spacing w:line="240" w:lineRule="auto"/>
        <w:jc w:val="both"/>
        <w:rPr>
          <w:rFonts w:asciiTheme="minorHAnsi" w:hAnsiTheme="minorHAnsi" w:cstheme="minorHAnsi"/>
          <w:color w:val="auto"/>
        </w:rPr>
      </w:pPr>
    </w:p>
    <w:p w14:paraId="3C8A627B" w14:textId="018DE745" w:rsidR="009B5A2A" w:rsidRPr="00D4019F" w:rsidRDefault="0089572C" w:rsidP="00693508">
      <w:pPr>
        <w:pStyle w:val="Heading2"/>
        <w:rPr>
          <w:rFonts w:asciiTheme="minorHAnsi" w:hAnsiTheme="minorHAnsi" w:cstheme="minorHAnsi"/>
          <w:color w:val="auto"/>
        </w:rPr>
      </w:pPr>
      <w:r w:rsidRPr="00D4019F">
        <w:rPr>
          <w:rFonts w:asciiTheme="minorHAnsi" w:hAnsiTheme="minorHAnsi" w:cstheme="minorHAnsi"/>
          <w:color w:val="auto"/>
        </w:rPr>
        <w:t>2</w:t>
      </w:r>
      <w:r w:rsidR="00177AD7" w:rsidRPr="00D4019F">
        <w:rPr>
          <w:rFonts w:asciiTheme="minorHAnsi" w:hAnsiTheme="minorHAnsi" w:cstheme="minorHAnsi"/>
          <w:color w:val="auto"/>
        </w:rPr>
        <w:t>9</w:t>
      </w:r>
      <w:r w:rsidR="00D81E35" w:rsidRPr="00D4019F">
        <w:rPr>
          <w:rFonts w:asciiTheme="minorHAnsi" w:hAnsiTheme="minorHAnsi" w:cstheme="minorHAnsi"/>
          <w:caps/>
          <w:color w:val="auto"/>
        </w:rPr>
        <w:t xml:space="preserve">. </w:t>
      </w:r>
      <w:r w:rsidR="009B5A2A" w:rsidRPr="00D4019F">
        <w:rPr>
          <w:rFonts w:asciiTheme="minorHAnsi" w:hAnsiTheme="minorHAnsi" w:cstheme="minorHAnsi"/>
          <w:color w:val="auto"/>
        </w:rPr>
        <w:t>To note date of next meeting and items for future agendas.</w:t>
      </w:r>
      <w:r w:rsidR="009B5A2A" w:rsidRPr="00D4019F">
        <w:rPr>
          <w:rFonts w:asciiTheme="minorHAnsi" w:hAnsiTheme="minorHAnsi" w:cstheme="minorHAnsi"/>
          <w:caps/>
          <w:color w:val="auto"/>
        </w:rPr>
        <w:t xml:space="preserve"> </w:t>
      </w:r>
    </w:p>
    <w:p w14:paraId="5BF50753" w14:textId="588B62B9" w:rsidR="000E7280" w:rsidRPr="00D4019F" w:rsidRDefault="009B5A2A" w:rsidP="000E7280">
      <w:pPr>
        <w:pStyle w:val="ListParagraph"/>
        <w:numPr>
          <w:ilvl w:val="0"/>
          <w:numId w:val="34"/>
        </w:numPr>
        <w:spacing w:line="240" w:lineRule="auto"/>
        <w:rPr>
          <w:rFonts w:asciiTheme="minorHAnsi" w:hAnsiTheme="minorHAnsi" w:cstheme="minorHAnsi"/>
          <w:color w:val="auto"/>
          <w:lang w:eastAsia="en-GB"/>
        </w:rPr>
      </w:pPr>
      <w:r w:rsidRPr="00D4019F">
        <w:rPr>
          <w:rFonts w:asciiTheme="minorHAnsi" w:hAnsiTheme="minorHAnsi" w:cstheme="minorHAnsi"/>
          <w:color w:val="auto"/>
          <w:lang w:eastAsia="en-GB"/>
        </w:rPr>
        <w:t xml:space="preserve">The </w:t>
      </w:r>
      <w:r w:rsidR="000A1E30" w:rsidRPr="00D4019F">
        <w:rPr>
          <w:rFonts w:asciiTheme="minorHAnsi" w:hAnsiTheme="minorHAnsi" w:cstheme="minorHAnsi"/>
          <w:color w:val="auto"/>
          <w:lang w:eastAsia="en-GB"/>
        </w:rPr>
        <w:t>next full council meeting</w:t>
      </w:r>
      <w:r w:rsidR="00F0603A" w:rsidRPr="00D4019F">
        <w:rPr>
          <w:rFonts w:asciiTheme="minorHAnsi" w:hAnsiTheme="minorHAnsi" w:cstheme="minorHAnsi"/>
          <w:color w:val="auto"/>
          <w:lang w:eastAsia="en-GB"/>
        </w:rPr>
        <w:t xml:space="preserve"> is </w:t>
      </w:r>
      <w:r w:rsidR="000A1E30" w:rsidRPr="00D4019F">
        <w:rPr>
          <w:rFonts w:asciiTheme="minorHAnsi" w:hAnsiTheme="minorHAnsi" w:cstheme="minorHAnsi"/>
          <w:color w:val="auto"/>
          <w:lang w:eastAsia="en-GB"/>
        </w:rPr>
        <w:t xml:space="preserve">scheduled to take place </w:t>
      </w:r>
      <w:r w:rsidRPr="00D4019F">
        <w:rPr>
          <w:rFonts w:asciiTheme="minorHAnsi" w:hAnsiTheme="minorHAnsi" w:cstheme="minorHAnsi"/>
          <w:color w:val="auto"/>
          <w:lang w:eastAsia="en-GB"/>
        </w:rPr>
        <w:t xml:space="preserve">on Wednesday </w:t>
      </w:r>
      <w:r w:rsidR="003974BC" w:rsidRPr="00D4019F">
        <w:rPr>
          <w:rFonts w:asciiTheme="minorHAnsi" w:hAnsiTheme="minorHAnsi" w:cstheme="minorHAnsi"/>
          <w:color w:val="auto"/>
          <w:lang w:eastAsia="en-GB"/>
        </w:rPr>
        <w:t>2</w:t>
      </w:r>
      <w:r w:rsidR="0055247E" w:rsidRPr="00D4019F">
        <w:rPr>
          <w:rFonts w:asciiTheme="minorHAnsi" w:hAnsiTheme="minorHAnsi" w:cstheme="minorHAnsi"/>
          <w:color w:val="auto"/>
          <w:lang w:eastAsia="en-GB"/>
        </w:rPr>
        <w:t>2</w:t>
      </w:r>
      <w:r w:rsidR="0055247E" w:rsidRPr="00D4019F">
        <w:rPr>
          <w:rFonts w:asciiTheme="minorHAnsi" w:hAnsiTheme="minorHAnsi" w:cstheme="minorHAnsi"/>
          <w:color w:val="auto"/>
          <w:vertAlign w:val="superscript"/>
          <w:lang w:eastAsia="en-GB"/>
        </w:rPr>
        <w:t>nd</w:t>
      </w:r>
      <w:r w:rsidR="0055247E" w:rsidRPr="00D4019F">
        <w:rPr>
          <w:rFonts w:asciiTheme="minorHAnsi" w:hAnsiTheme="minorHAnsi" w:cstheme="minorHAnsi"/>
          <w:color w:val="auto"/>
          <w:lang w:eastAsia="en-GB"/>
        </w:rPr>
        <w:t xml:space="preserve"> June </w:t>
      </w:r>
      <w:r w:rsidR="00B47781" w:rsidRPr="00D4019F">
        <w:rPr>
          <w:rFonts w:asciiTheme="minorHAnsi" w:hAnsiTheme="minorHAnsi" w:cstheme="minorHAnsi"/>
          <w:color w:val="auto"/>
          <w:lang w:eastAsia="en-GB"/>
        </w:rPr>
        <w:t>2</w:t>
      </w:r>
      <w:r w:rsidR="00E73218" w:rsidRPr="00D4019F">
        <w:rPr>
          <w:rFonts w:asciiTheme="minorHAnsi" w:hAnsiTheme="minorHAnsi" w:cstheme="minorHAnsi"/>
          <w:color w:val="auto"/>
          <w:lang w:eastAsia="en-GB"/>
        </w:rPr>
        <w:t>02</w:t>
      </w:r>
      <w:r w:rsidR="00F95C27" w:rsidRPr="00D4019F">
        <w:rPr>
          <w:rFonts w:asciiTheme="minorHAnsi" w:hAnsiTheme="minorHAnsi" w:cstheme="minorHAnsi"/>
          <w:color w:val="auto"/>
          <w:lang w:eastAsia="en-GB"/>
        </w:rPr>
        <w:t>2</w:t>
      </w:r>
      <w:r w:rsidR="00534128" w:rsidRPr="00D4019F">
        <w:rPr>
          <w:rFonts w:asciiTheme="minorHAnsi" w:hAnsiTheme="minorHAnsi" w:cstheme="minorHAnsi"/>
          <w:color w:val="auto"/>
          <w:lang w:eastAsia="en-GB"/>
        </w:rPr>
        <w:t xml:space="preserve"> </w:t>
      </w:r>
      <w:r w:rsidR="003974BC" w:rsidRPr="00D4019F">
        <w:rPr>
          <w:rFonts w:asciiTheme="minorHAnsi" w:hAnsiTheme="minorHAnsi" w:cstheme="minorHAnsi"/>
          <w:color w:val="auto"/>
          <w:lang w:eastAsia="en-GB"/>
        </w:rPr>
        <w:t xml:space="preserve">commencing </w:t>
      </w:r>
      <w:r w:rsidR="00534128" w:rsidRPr="00D4019F">
        <w:rPr>
          <w:rFonts w:asciiTheme="minorHAnsi" w:hAnsiTheme="minorHAnsi" w:cstheme="minorHAnsi"/>
          <w:color w:val="auto"/>
          <w:lang w:eastAsia="en-GB"/>
        </w:rPr>
        <w:t>a</w:t>
      </w:r>
      <w:r w:rsidRPr="00D4019F">
        <w:rPr>
          <w:rFonts w:asciiTheme="minorHAnsi" w:hAnsiTheme="minorHAnsi" w:cstheme="minorHAnsi"/>
          <w:color w:val="auto"/>
          <w:lang w:eastAsia="en-GB"/>
        </w:rPr>
        <w:t>t 7pm</w:t>
      </w:r>
      <w:r w:rsidR="00534128" w:rsidRPr="00D4019F">
        <w:rPr>
          <w:rFonts w:asciiTheme="minorHAnsi" w:hAnsiTheme="minorHAnsi" w:cstheme="minorHAnsi"/>
          <w:color w:val="auto"/>
          <w:lang w:eastAsia="en-GB"/>
        </w:rPr>
        <w:t xml:space="preserve"> in the </w:t>
      </w:r>
      <w:r w:rsidR="003974BC" w:rsidRPr="00D4019F">
        <w:rPr>
          <w:rFonts w:asciiTheme="minorHAnsi" w:hAnsiTheme="minorHAnsi" w:cstheme="minorHAnsi"/>
          <w:color w:val="auto"/>
          <w:lang w:eastAsia="en-GB"/>
        </w:rPr>
        <w:t>Blanchard Room at the V</w:t>
      </w:r>
      <w:r w:rsidR="00534128" w:rsidRPr="00D4019F">
        <w:rPr>
          <w:rFonts w:asciiTheme="minorHAnsi" w:hAnsiTheme="minorHAnsi" w:cstheme="minorHAnsi"/>
          <w:color w:val="auto"/>
          <w:lang w:eastAsia="en-GB"/>
        </w:rPr>
        <w:t xml:space="preserve">illage </w:t>
      </w:r>
      <w:r w:rsidR="003974BC" w:rsidRPr="00D4019F">
        <w:rPr>
          <w:rFonts w:asciiTheme="minorHAnsi" w:hAnsiTheme="minorHAnsi" w:cstheme="minorHAnsi"/>
          <w:color w:val="auto"/>
          <w:lang w:eastAsia="en-GB"/>
        </w:rPr>
        <w:t>H</w:t>
      </w:r>
      <w:r w:rsidR="00534128" w:rsidRPr="00D4019F">
        <w:rPr>
          <w:rFonts w:asciiTheme="minorHAnsi" w:hAnsiTheme="minorHAnsi" w:cstheme="minorHAnsi"/>
          <w:color w:val="auto"/>
          <w:lang w:eastAsia="en-GB"/>
        </w:rPr>
        <w:t>all.</w:t>
      </w:r>
    </w:p>
    <w:p w14:paraId="12C53824" w14:textId="77777777" w:rsidR="0055247E" w:rsidRPr="00D4019F" w:rsidRDefault="000E7280" w:rsidP="0055247E">
      <w:pPr>
        <w:pStyle w:val="ListParagraph"/>
        <w:numPr>
          <w:ilvl w:val="0"/>
          <w:numId w:val="34"/>
        </w:numPr>
        <w:spacing w:line="240" w:lineRule="auto"/>
        <w:rPr>
          <w:rFonts w:asciiTheme="minorHAnsi" w:hAnsiTheme="minorHAnsi" w:cstheme="minorHAnsi"/>
          <w:color w:val="auto"/>
          <w:lang w:eastAsia="en-GB"/>
        </w:rPr>
      </w:pPr>
      <w:r w:rsidRPr="00D4019F">
        <w:rPr>
          <w:rFonts w:asciiTheme="minorHAnsi" w:hAnsiTheme="minorHAnsi" w:cstheme="minorHAnsi"/>
          <w:color w:val="auto"/>
          <w:lang w:eastAsia="en-GB"/>
        </w:rPr>
        <w:t>T</w:t>
      </w:r>
      <w:r w:rsidR="003974BC" w:rsidRPr="00D4019F">
        <w:rPr>
          <w:rFonts w:asciiTheme="minorHAnsi" w:hAnsiTheme="minorHAnsi" w:cstheme="minorHAnsi"/>
          <w:color w:val="auto"/>
          <w:lang w:eastAsia="en-GB"/>
        </w:rPr>
        <w:t xml:space="preserve">he Finance &amp; General Purposes Committee meeting scheduled for Wednesday </w:t>
      </w:r>
      <w:r w:rsidR="0055247E" w:rsidRPr="00D4019F">
        <w:rPr>
          <w:rFonts w:asciiTheme="minorHAnsi" w:hAnsiTheme="minorHAnsi" w:cstheme="minorHAnsi"/>
          <w:color w:val="auto"/>
          <w:lang w:eastAsia="en-GB"/>
        </w:rPr>
        <w:t>8</w:t>
      </w:r>
      <w:r w:rsidR="0055247E" w:rsidRPr="00D4019F">
        <w:rPr>
          <w:rFonts w:asciiTheme="minorHAnsi" w:hAnsiTheme="minorHAnsi" w:cstheme="minorHAnsi"/>
          <w:color w:val="auto"/>
          <w:vertAlign w:val="superscript"/>
          <w:lang w:eastAsia="en-GB"/>
        </w:rPr>
        <w:t>th</w:t>
      </w:r>
      <w:r w:rsidR="0055247E" w:rsidRPr="00D4019F">
        <w:rPr>
          <w:rFonts w:asciiTheme="minorHAnsi" w:hAnsiTheme="minorHAnsi" w:cstheme="minorHAnsi"/>
          <w:color w:val="auto"/>
          <w:lang w:eastAsia="en-GB"/>
        </w:rPr>
        <w:t xml:space="preserve"> June commencing at 7pm in the Blanchard Room at the Village Hall.</w:t>
      </w:r>
    </w:p>
    <w:p w14:paraId="20414623" w14:textId="77777777" w:rsidR="00B6610B" w:rsidRPr="00D4019F" w:rsidRDefault="00B6610B" w:rsidP="00693508">
      <w:pPr>
        <w:spacing w:line="240" w:lineRule="auto"/>
        <w:rPr>
          <w:rFonts w:asciiTheme="minorHAnsi" w:hAnsiTheme="minorHAnsi" w:cstheme="minorHAnsi"/>
          <w:color w:val="auto"/>
          <w:lang w:eastAsia="en-GB"/>
        </w:rPr>
      </w:pPr>
    </w:p>
    <w:p w14:paraId="536B8460" w14:textId="7E499D56" w:rsidR="003974BC" w:rsidRPr="00D4019F" w:rsidRDefault="009B5A2A" w:rsidP="00693508">
      <w:pPr>
        <w:spacing w:line="240" w:lineRule="auto"/>
        <w:rPr>
          <w:rFonts w:asciiTheme="minorHAnsi" w:hAnsiTheme="minorHAnsi" w:cstheme="minorHAnsi"/>
          <w:color w:val="auto"/>
          <w:lang w:eastAsia="en-GB"/>
        </w:rPr>
      </w:pPr>
      <w:r w:rsidRPr="00D4019F">
        <w:rPr>
          <w:rFonts w:asciiTheme="minorHAnsi" w:hAnsiTheme="minorHAnsi" w:cstheme="minorHAnsi"/>
          <w:color w:val="auto"/>
          <w:lang w:eastAsia="en-GB"/>
        </w:rPr>
        <w:t xml:space="preserve">The meeting closed at </w:t>
      </w:r>
      <w:r w:rsidR="00A03951" w:rsidRPr="00D4019F">
        <w:rPr>
          <w:rFonts w:asciiTheme="minorHAnsi" w:hAnsiTheme="minorHAnsi" w:cstheme="minorHAnsi"/>
          <w:color w:val="auto"/>
          <w:lang w:eastAsia="en-GB"/>
        </w:rPr>
        <w:t>2</w:t>
      </w:r>
      <w:r w:rsidR="00340705">
        <w:rPr>
          <w:rFonts w:asciiTheme="minorHAnsi" w:hAnsiTheme="minorHAnsi" w:cstheme="minorHAnsi"/>
          <w:color w:val="auto"/>
          <w:lang w:eastAsia="en-GB"/>
        </w:rPr>
        <w:t>1:35</w:t>
      </w:r>
    </w:p>
    <w:p w14:paraId="5E2F277B" w14:textId="77777777" w:rsidR="003974BC" w:rsidRPr="00D4019F" w:rsidRDefault="003974BC" w:rsidP="00693508">
      <w:pPr>
        <w:spacing w:line="240" w:lineRule="auto"/>
        <w:rPr>
          <w:rFonts w:asciiTheme="minorHAnsi" w:hAnsiTheme="minorHAnsi" w:cstheme="minorHAnsi"/>
          <w:color w:val="auto"/>
          <w:lang w:eastAsia="en-GB"/>
        </w:rPr>
      </w:pPr>
    </w:p>
    <w:p w14:paraId="1C90B67E" w14:textId="5EC2471E" w:rsidR="00891CB1" w:rsidRPr="00D4019F" w:rsidRDefault="009B5A2A" w:rsidP="00693508">
      <w:pPr>
        <w:spacing w:line="240" w:lineRule="auto"/>
        <w:rPr>
          <w:rFonts w:asciiTheme="minorHAnsi" w:hAnsiTheme="minorHAnsi" w:cstheme="minorHAnsi"/>
          <w:color w:val="auto"/>
          <w:lang w:eastAsia="en-GB"/>
        </w:rPr>
      </w:pPr>
      <w:r w:rsidRPr="00D4019F">
        <w:rPr>
          <w:rFonts w:asciiTheme="minorHAnsi" w:hAnsiTheme="minorHAnsi" w:cstheme="minorHAnsi"/>
          <w:color w:val="auto"/>
          <w:lang w:eastAsia="en-GB"/>
        </w:rPr>
        <w:t>Annotated by/on ……………………………..Signed by……………………</w:t>
      </w:r>
    </w:p>
    <w:p w14:paraId="69CA3066" w14:textId="6D1B3070" w:rsidR="009B5A2A" w:rsidRPr="00BB242D" w:rsidRDefault="005C1A79" w:rsidP="00034F61">
      <w:pPr>
        <w:spacing w:line="240" w:lineRule="auto"/>
        <w:jc w:val="center"/>
        <w:rPr>
          <w:rFonts w:asciiTheme="minorHAnsi" w:hAnsiTheme="minorHAnsi" w:cstheme="minorHAnsi"/>
          <w:b/>
          <w:color w:val="000000" w:themeColor="text1"/>
          <w:lang w:eastAsia="en-GB"/>
        </w:rPr>
      </w:pPr>
      <w:r w:rsidRPr="00BB242D">
        <w:rPr>
          <w:rFonts w:asciiTheme="minorHAnsi" w:hAnsiTheme="minorHAnsi" w:cstheme="minorHAnsi"/>
          <w:color w:val="000000" w:themeColor="text1"/>
          <w:lang w:eastAsia="en-GB"/>
        </w:rPr>
        <w:br w:type="page"/>
      </w:r>
      <w:r w:rsidR="00932FBA" w:rsidRPr="00BB242D">
        <w:rPr>
          <w:rFonts w:asciiTheme="minorHAnsi" w:hAnsiTheme="minorHAnsi" w:cstheme="minorHAnsi"/>
          <w:b/>
          <w:color w:val="000000" w:themeColor="text1"/>
          <w:lang w:eastAsia="en-GB"/>
        </w:rPr>
        <w:lastRenderedPageBreak/>
        <w:t>A</w:t>
      </w:r>
      <w:r w:rsidR="009100D8" w:rsidRPr="00BB242D">
        <w:rPr>
          <w:rFonts w:asciiTheme="minorHAnsi" w:hAnsiTheme="minorHAnsi" w:cstheme="minorHAnsi"/>
          <w:b/>
          <w:color w:val="000000" w:themeColor="text1"/>
          <w:lang w:eastAsia="en-GB"/>
        </w:rPr>
        <w:t>ppendices</w:t>
      </w:r>
    </w:p>
    <w:p w14:paraId="3112737B" w14:textId="1A96123E" w:rsidR="00470C06" w:rsidRPr="00034F61" w:rsidRDefault="00470C06" w:rsidP="00034F61">
      <w:pPr>
        <w:pStyle w:val="Heading2"/>
        <w:rPr>
          <w:rFonts w:asciiTheme="minorHAnsi" w:hAnsiTheme="minorHAnsi" w:cstheme="minorHAnsi"/>
          <w:color w:val="auto"/>
          <w:highlight w:val="yellow"/>
        </w:rPr>
      </w:pPr>
      <w:r w:rsidRPr="00034F61">
        <w:rPr>
          <w:rFonts w:asciiTheme="minorHAnsi" w:hAnsiTheme="minorHAnsi" w:cstheme="minorHAnsi"/>
          <w:color w:val="auto"/>
          <w:highlight w:val="yellow"/>
        </w:rPr>
        <w:t xml:space="preserve">APPENDIX 1 </w:t>
      </w:r>
    </w:p>
    <w:p w14:paraId="21987EB0" w14:textId="2F960EAE" w:rsidR="00470C06" w:rsidRPr="00034F61" w:rsidRDefault="00470C06" w:rsidP="00034F61">
      <w:pPr>
        <w:spacing w:line="240" w:lineRule="auto"/>
        <w:rPr>
          <w:rFonts w:asciiTheme="minorHAnsi" w:eastAsia="Times New Roman" w:hAnsiTheme="minorHAnsi" w:cstheme="minorHAnsi"/>
          <w:b/>
          <w:color w:val="auto"/>
          <w:lang w:eastAsia="en-GB"/>
        </w:rPr>
      </w:pPr>
      <w:r w:rsidRPr="00034F61">
        <w:rPr>
          <w:rFonts w:asciiTheme="minorHAnsi" w:eastAsia="Times New Roman" w:hAnsiTheme="minorHAnsi" w:cstheme="minorHAnsi"/>
          <w:b/>
          <w:color w:val="auto"/>
          <w:lang w:eastAsia="en-GB"/>
        </w:rPr>
        <w:t xml:space="preserve">Report to Lytchett Matravers Parish Council for </w:t>
      </w:r>
      <w:r w:rsidR="00804BB6" w:rsidRPr="00034F61">
        <w:rPr>
          <w:rFonts w:asciiTheme="minorHAnsi" w:eastAsia="Times New Roman" w:hAnsiTheme="minorHAnsi" w:cstheme="minorHAnsi"/>
          <w:b/>
          <w:color w:val="auto"/>
          <w:lang w:eastAsia="en-GB"/>
        </w:rPr>
        <w:t>25</w:t>
      </w:r>
      <w:r w:rsidR="00804BB6" w:rsidRPr="00034F61">
        <w:rPr>
          <w:rFonts w:asciiTheme="minorHAnsi" w:eastAsia="Times New Roman" w:hAnsiTheme="minorHAnsi" w:cstheme="minorHAnsi"/>
          <w:b/>
          <w:color w:val="auto"/>
          <w:vertAlign w:val="superscript"/>
          <w:lang w:eastAsia="en-GB"/>
        </w:rPr>
        <w:t>th</w:t>
      </w:r>
      <w:r w:rsidR="00804BB6" w:rsidRPr="00034F61">
        <w:rPr>
          <w:rFonts w:asciiTheme="minorHAnsi" w:eastAsia="Times New Roman" w:hAnsiTheme="minorHAnsi" w:cstheme="minorHAnsi"/>
          <w:b/>
          <w:color w:val="auto"/>
          <w:lang w:eastAsia="en-GB"/>
        </w:rPr>
        <w:t xml:space="preserve"> </w:t>
      </w:r>
      <w:proofErr w:type="spellStart"/>
      <w:r w:rsidR="00804BB6" w:rsidRPr="00034F61">
        <w:rPr>
          <w:rFonts w:asciiTheme="minorHAnsi" w:eastAsia="Times New Roman" w:hAnsiTheme="minorHAnsi" w:cstheme="minorHAnsi"/>
          <w:b/>
          <w:color w:val="auto"/>
          <w:lang w:eastAsia="en-GB"/>
        </w:rPr>
        <w:t>May</w:t>
      </w:r>
      <w:r w:rsidRPr="00034F61">
        <w:rPr>
          <w:rFonts w:asciiTheme="minorHAnsi" w:eastAsia="Times New Roman" w:hAnsiTheme="minorHAnsi" w:cstheme="minorHAnsi"/>
          <w:b/>
          <w:color w:val="auto"/>
          <w:lang w:eastAsia="en-GB"/>
        </w:rPr>
        <w:t>l</w:t>
      </w:r>
      <w:proofErr w:type="spellEnd"/>
      <w:r w:rsidRPr="00034F61">
        <w:rPr>
          <w:rFonts w:asciiTheme="minorHAnsi" w:eastAsia="Times New Roman" w:hAnsiTheme="minorHAnsi" w:cstheme="minorHAnsi"/>
          <w:b/>
          <w:color w:val="auto"/>
          <w:lang w:eastAsia="en-GB"/>
        </w:rPr>
        <w:t xml:space="preserve"> 2022 </w:t>
      </w:r>
    </w:p>
    <w:p w14:paraId="5500FA8B" w14:textId="3DE09A3F" w:rsidR="00470C06" w:rsidRPr="00034F61" w:rsidRDefault="00470C06" w:rsidP="00034F61">
      <w:pPr>
        <w:spacing w:line="240" w:lineRule="auto"/>
        <w:rPr>
          <w:rFonts w:asciiTheme="minorHAnsi" w:hAnsiTheme="minorHAnsi" w:cstheme="minorHAnsi"/>
          <w:color w:val="auto"/>
          <w:highlight w:val="yellow"/>
          <w:lang w:eastAsia="en-GB"/>
        </w:rPr>
      </w:pPr>
      <w:r w:rsidRPr="00034F61">
        <w:rPr>
          <w:rFonts w:asciiTheme="minorHAnsi" w:eastAsia="Times New Roman" w:hAnsiTheme="minorHAnsi" w:cstheme="minorHAnsi"/>
          <w:b/>
          <w:color w:val="auto"/>
          <w:lang w:eastAsia="en-GB"/>
        </w:rPr>
        <w:t>From Dorset Councillor Alex Brenton</w:t>
      </w:r>
    </w:p>
    <w:p w14:paraId="7FE19BF9" w14:textId="77777777" w:rsidR="00034F61" w:rsidRDefault="00034F61" w:rsidP="00034F61">
      <w:pPr>
        <w:spacing w:line="240" w:lineRule="auto"/>
        <w:rPr>
          <w:rFonts w:asciiTheme="minorHAnsi" w:hAnsiTheme="minorHAnsi" w:cstheme="minorHAnsi"/>
          <w:b/>
          <w:color w:val="auto"/>
          <w:shd w:val="clear" w:color="auto" w:fill="FFFFFF"/>
        </w:rPr>
      </w:pPr>
    </w:p>
    <w:p w14:paraId="0C26C1BE" w14:textId="7D713D68" w:rsidR="00804BB6" w:rsidRPr="00804BB6" w:rsidRDefault="00034F61" w:rsidP="00034F61">
      <w:pPr>
        <w:spacing w:line="240" w:lineRule="auto"/>
        <w:rPr>
          <w:rFonts w:asciiTheme="minorHAnsi" w:hAnsiTheme="minorHAnsi" w:cstheme="minorHAnsi"/>
          <w:color w:val="auto"/>
          <w:shd w:val="clear" w:color="auto" w:fill="FFFFFF"/>
        </w:rPr>
      </w:pPr>
      <w:r>
        <w:rPr>
          <w:rFonts w:asciiTheme="minorHAnsi" w:hAnsiTheme="minorHAnsi" w:cstheme="minorHAnsi"/>
          <w:b/>
          <w:color w:val="auto"/>
          <w:shd w:val="clear" w:color="auto" w:fill="FFFFFF"/>
        </w:rPr>
        <w:t xml:space="preserve">1. </w:t>
      </w:r>
      <w:r w:rsidR="008162CB" w:rsidRPr="00034F61">
        <w:rPr>
          <w:rFonts w:asciiTheme="minorHAnsi" w:hAnsiTheme="minorHAnsi" w:cstheme="minorHAnsi"/>
          <w:b/>
          <w:color w:val="auto"/>
          <w:shd w:val="clear" w:color="auto" w:fill="FFFFFF"/>
        </w:rPr>
        <w:t>Public Spaces Protection Order</w:t>
      </w:r>
      <w:r w:rsidR="008162CB" w:rsidRPr="00034F61">
        <w:rPr>
          <w:rFonts w:asciiTheme="minorHAnsi" w:hAnsiTheme="minorHAnsi" w:cstheme="minorHAnsi"/>
          <w:color w:val="auto"/>
          <w:shd w:val="clear" w:color="auto" w:fill="FFFFFF"/>
        </w:rPr>
        <w:t xml:space="preserve"> </w:t>
      </w:r>
      <w:r w:rsidR="00804BB6" w:rsidRPr="00804BB6">
        <w:rPr>
          <w:rFonts w:asciiTheme="minorHAnsi" w:hAnsiTheme="minorHAnsi" w:cstheme="minorHAnsi"/>
          <w:color w:val="auto"/>
          <w:shd w:val="clear" w:color="auto" w:fill="FFFFFF"/>
        </w:rPr>
        <w:t>The Dorset Open Land Anti-Social Behaviour related </w:t>
      </w:r>
      <w:hyperlink r:id="rId9" w:history="1">
        <w:r w:rsidR="00804BB6" w:rsidRPr="00034F61">
          <w:rPr>
            <w:rFonts w:asciiTheme="minorHAnsi" w:hAnsiTheme="minorHAnsi" w:cstheme="minorHAnsi"/>
            <w:color w:val="1F3864" w:themeColor="accent5" w:themeShade="80"/>
            <w:u w:val="single"/>
            <w:bdr w:val="none" w:sz="0" w:space="0" w:color="auto" w:frame="1"/>
            <w:shd w:val="clear" w:color="auto" w:fill="FFFFFF"/>
          </w:rPr>
          <w:t>PSPO</w:t>
        </w:r>
      </w:hyperlink>
      <w:r w:rsidR="00804BB6" w:rsidRPr="00804BB6">
        <w:rPr>
          <w:rFonts w:asciiTheme="minorHAnsi" w:hAnsiTheme="minorHAnsi" w:cstheme="minorHAnsi"/>
          <w:color w:val="auto"/>
          <w:shd w:val="clear" w:color="auto" w:fill="FFFFFF"/>
        </w:rPr>
        <w:t> offers an additional measure in preventing wildfires, following the devastating fire at Wareham Forest in May 2020 which destroyed over 220 hectares of the forest. This measure is supported by </w:t>
      </w:r>
      <w:hyperlink r:id="rId10" w:history="1">
        <w:r w:rsidR="00804BB6" w:rsidRPr="00034F61">
          <w:rPr>
            <w:rFonts w:asciiTheme="minorHAnsi" w:hAnsiTheme="minorHAnsi" w:cstheme="minorHAnsi"/>
            <w:color w:val="1F3864" w:themeColor="accent5" w:themeShade="80"/>
            <w:u w:val="single"/>
            <w:bdr w:val="none" w:sz="0" w:space="0" w:color="auto" w:frame="1"/>
            <w:shd w:val="clear" w:color="auto" w:fill="FFFFFF"/>
          </w:rPr>
          <w:t>Dorset &amp; Wiltshire Fire &amp; Rescue Service</w:t>
        </w:r>
      </w:hyperlink>
      <w:r w:rsidR="00804BB6" w:rsidRPr="00804BB6">
        <w:rPr>
          <w:rFonts w:asciiTheme="minorHAnsi" w:hAnsiTheme="minorHAnsi" w:cstheme="minorHAnsi"/>
          <w:color w:val="1F3864" w:themeColor="accent5" w:themeShade="80"/>
          <w:shd w:val="clear" w:color="auto" w:fill="FFFFFF"/>
        </w:rPr>
        <w:t xml:space="preserve">, </w:t>
      </w:r>
      <w:r w:rsidR="00804BB6" w:rsidRPr="00804BB6">
        <w:rPr>
          <w:rFonts w:asciiTheme="minorHAnsi" w:hAnsiTheme="minorHAnsi" w:cstheme="minorHAnsi"/>
          <w:color w:val="auto"/>
          <w:shd w:val="clear" w:color="auto" w:fill="FFFFFF"/>
        </w:rPr>
        <w:t>who emphasised they are committed to working with the council to protect these areas.</w:t>
      </w:r>
    </w:p>
    <w:p w14:paraId="2CF03675" w14:textId="77777777" w:rsidR="00034F61" w:rsidRDefault="00034F61" w:rsidP="00034F61">
      <w:pPr>
        <w:spacing w:line="240" w:lineRule="auto"/>
        <w:rPr>
          <w:rFonts w:asciiTheme="minorHAnsi" w:hAnsiTheme="minorHAnsi" w:cstheme="minorHAnsi"/>
          <w:color w:val="auto"/>
          <w:shd w:val="clear" w:color="auto" w:fill="FFFFFF"/>
        </w:rPr>
      </w:pPr>
    </w:p>
    <w:p w14:paraId="45E35616" w14:textId="77777777" w:rsidR="00804BB6" w:rsidRPr="00804BB6" w:rsidRDefault="00804BB6" w:rsidP="00034F61">
      <w:pPr>
        <w:spacing w:line="240" w:lineRule="auto"/>
        <w:rPr>
          <w:rFonts w:asciiTheme="minorHAnsi" w:hAnsiTheme="minorHAnsi" w:cstheme="minorHAnsi"/>
          <w:color w:val="auto"/>
          <w:shd w:val="clear" w:color="auto" w:fill="FFFFFF"/>
        </w:rPr>
      </w:pPr>
      <w:r w:rsidRPr="00804BB6">
        <w:rPr>
          <w:rFonts w:asciiTheme="minorHAnsi" w:hAnsiTheme="minorHAnsi" w:cstheme="minorHAnsi"/>
          <w:color w:val="auto"/>
          <w:shd w:val="clear" w:color="auto" w:fill="FFFFFF"/>
        </w:rPr>
        <w:t>The signs are now up at entry points to Wareham Forest.</w:t>
      </w:r>
    </w:p>
    <w:p w14:paraId="1E75EC1F" w14:textId="77777777" w:rsidR="00034F61" w:rsidRDefault="00034F61" w:rsidP="00034F61">
      <w:pPr>
        <w:spacing w:line="240" w:lineRule="auto"/>
        <w:rPr>
          <w:rFonts w:asciiTheme="minorHAnsi" w:hAnsiTheme="minorHAnsi" w:cstheme="minorHAnsi"/>
          <w:b/>
          <w:bCs/>
          <w:color w:val="auto"/>
        </w:rPr>
      </w:pPr>
    </w:p>
    <w:p w14:paraId="3D6A6F72" w14:textId="4E626C2C" w:rsidR="00804BB6" w:rsidRPr="00804BB6" w:rsidRDefault="00034F61" w:rsidP="00034F61">
      <w:pPr>
        <w:spacing w:line="240" w:lineRule="auto"/>
        <w:rPr>
          <w:rFonts w:asciiTheme="minorHAnsi" w:hAnsiTheme="minorHAnsi" w:cstheme="minorHAnsi"/>
          <w:color w:val="auto"/>
        </w:rPr>
      </w:pPr>
      <w:r>
        <w:rPr>
          <w:rFonts w:asciiTheme="minorHAnsi" w:hAnsiTheme="minorHAnsi" w:cstheme="minorHAnsi"/>
          <w:b/>
          <w:bCs/>
          <w:color w:val="auto"/>
        </w:rPr>
        <w:t xml:space="preserve">2. </w:t>
      </w:r>
      <w:r w:rsidR="00804BB6" w:rsidRPr="00804BB6">
        <w:rPr>
          <w:rFonts w:asciiTheme="minorHAnsi" w:hAnsiTheme="minorHAnsi" w:cstheme="minorHAnsi"/>
          <w:b/>
          <w:bCs/>
          <w:color w:val="auto"/>
        </w:rPr>
        <w:t xml:space="preserve">The </w:t>
      </w:r>
      <w:r w:rsidR="008162CB" w:rsidRPr="00034F61">
        <w:rPr>
          <w:rFonts w:asciiTheme="minorHAnsi" w:hAnsiTheme="minorHAnsi" w:cstheme="minorHAnsi"/>
          <w:b/>
          <w:bCs/>
          <w:color w:val="auto"/>
        </w:rPr>
        <w:t xml:space="preserve">Dorset Council </w:t>
      </w:r>
      <w:r w:rsidR="00804BB6" w:rsidRPr="00804BB6">
        <w:rPr>
          <w:rFonts w:asciiTheme="minorHAnsi" w:hAnsiTheme="minorHAnsi" w:cstheme="minorHAnsi"/>
          <w:b/>
          <w:bCs/>
          <w:color w:val="auto"/>
        </w:rPr>
        <w:t>AGM</w:t>
      </w:r>
      <w:r w:rsidR="00804BB6" w:rsidRPr="00804BB6">
        <w:rPr>
          <w:rFonts w:asciiTheme="minorHAnsi" w:hAnsiTheme="minorHAnsi" w:cstheme="minorHAnsi"/>
          <w:color w:val="auto"/>
        </w:rPr>
        <w:t xml:space="preserve"> was held </w:t>
      </w:r>
      <w:r w:rsidR="008162CB" w:rsidRPr="00034F61">
        <w:rPr>
          <w:rFonts w:asciiTheme="minorHAnsi" w:hAnsiTheme="minorHAnsi" w:cstheme="minorHAnsi"/>
          <w:color w:val="auto"/>
        </w:rPr>
        <w:t>during week commencing 16</w:t>
      </w:r>
      <w:r w:rsidR="008162CB" w:rsidRPr="00034F61">
        <w:rPr>
          <w:rFonts w:asciiTheme="minorHAnsi" w:hAnsiTheme="minorHAnsi" w:cstheme="minorHAnsi"/>
          <w:color w:val="auto"/>
          <w:vertAlign w:val="superscript"/>
        </w:rPr>
        <w:t>th</w:t>
      </w:r>
      <w:r w:rsidR="008162CB" w:rsidRPr="00034F61">
        <w:rPr>
          <w:rFonts w:asciiTheme="minorHAnsi" w:hAnsiTheme="minorHAnsi" w:cstheme="minorHAnsi"/>
          <w:color w:val="auto"/>
        </w:rPr>
        <w:t xml:space="preserve"> May. </w:t>
      </w:r>
      <w:r w:rsidR="00804BB6" w:rsidRPr="00804BB6">
        <w:rPr>
          <w:rFonts w:asciiTheme="minorHAnsi" w:hAnsiTheme="minorHAnsi" w:cstheme="minorHAnsi"/>
          <w:color w:val="auto"/>
        </w:rPr>
        <w:t>Climate rebellion protesters demonstrated outside the building with loud drumming and smoke bombs but the proceedings were not disrupted</w:t>
      </w:r>
      <w:r w:rsidR="008162CB" w:rsidRPr="00034F61">
        <w:rPr>
          <w:rFonts w:asciiTheme="minorHAnsi" w:hAnsiTheme="minorHAnsi" w:cstheme="minorHAnsi"/>
          <w:color w:val="auto"/>
        </w:rPr>
        <w:t xml:space="preserve"> - </w:t>
      </w:r>
      <w:r w:rsidR="00804BB6" w:rsidRPr="00804BB6">
        <w:rPr>
          <w:rFonts w:asciiTheme="minorHAnsi" w:hAnsiTheme="minorHAnsi" w:cstheme="minorHAnsi"/>
          <w:color w:val="auto"/>
        </w:rPr>
        <w:t>unlike the previous month</w:t>
      </w:r>
      <w:r w:rsidR="008162CB" w:rsidRPr="00034F61">
        <w:rPr>
          <w:rFonts w:asciiTheme="minorHAnsi" w:hAnsiTheme="minorHAnsi" w:cstheme="minorHAnsi"/>
          <w:color w:val="auto"/>
        </w:rPr>
        <w:t>’</w:t>
      </w:r>
      <w:r w:rsidR="00804BB6" w:rsidRPr="00804BB6">
        <w:rPr>
          <w:rFonts w:asciiTheme="minorHAnsi" w:hAnsiTheme="minorHAnsi" w:cstheme="minorHAnsi"/>
          <w:color w:val="auto"/>
        </w:rPr>
        <w:t xml:space="preserve">s meeting. Cllr Val </w:t>
      </w:r>
      <w:proofErr w:type="spellStart"/>
      <w:r w:rsidR="00804BB6" w:rsidRPr="00804BB6">
        <w:rPr>
          <w:rFonts w:asciiTheme="minorHAnsi" w:hAnsiTheme="minorHAnsi" w:cstheme="minorHAnsi"/>
          <w:color w:val="auto"/>
        </w:rPr>
        <w:t>Pothecary</w:t>
      </w:r>
      <w:proofErr w:type="spellEnd"/>
      <w:r w:rsidR="00804BB6" w:rsidRPr="00804BB6">
        <w:rPr>
          <w:rFonts w:asciiTheme="minorHAnsi" w:hAnsiTheme="minorHAnsi" w:cstheme="minorHAnsi"/>
          <w:color w:val="auto"/>
        </w:rPr>
        <w:t xml:space="preserve"> was elected Chairperson and Cllr Barry </w:t>
      </w:r>
      <w:proofErr w:type="spellStart"/>
      <w:r w:rsidR="00804BB6" w:rsidRPr="00804BB6">
        <w:rPr>
          <w:rFonts w:asciiTheme="minorHAnsi" w:hAnsiTheme="minorHAnsi" w:cstheme="minorHAnsi"/>
          <w:color w:val="auto"/>
        </w:rPr>
        <w:t>Goringe</w:t>
      </w:r>
      <w:proofErr w:type="spellEnd"/>
      <w:r w:rsidR="00804BB6" w:rsidRPr="00804BB6">
        <w:rPr>
          <w:rFonts w:asciiTheme="minorHAnsi" w:hAnsiTheme="minorHAnsi" w:cstheme="minorHAnsi"/>
          <w:color w:val="auto"/>
        </w:rPr>
        <w:t xml:space="preserve"> elected vice-chair. There was a fairly heated discussion about the curtailment of democratic debate by the senior management because of the Grannies for the Future invasion of the Council Chamber.</w:t>
      </w:r>
    </w:p>
    <w:p w14:paraId="1665EE23" w14:textId="77777777" w:rsidR="00034F61" w:rsidRDefault="00034F61" w:rsidP="00034F61">
      <w:pPr>
        <w:spacing w:line="240" w:lineRule="auto"/>
        <w:rPr>
          <w:rFonts w:asciiTheme="minorHAnsi" w:hAnsiTheme="minorHAnsi" w:cstheme="minorHAnsi"/>
          <w:bCs/>
          <w:color w:val="auto"/>
        </w:rPr>
      </w:pPr>
    </w:p>
    <w:p w14:paraId="2BA5AD23" w14:textId="77777777" w:rsidR="008162CB" w:rsidRPr="00034F61" w:rsidRDefault="008162CB" w:rsidP="00034F61">
      <w:pPr>
        <w:spacing w:line="240" w:lineRule="auto"/>
        <w:rPr>
          <w:rFonts w:asciiTheme="minorHAnsi" w:hAnsiTheme="minorHAnsi" w:cstheme="minorHAnsi"/>
          <w:bCs/>
          <w:color w:val="auto"/>
        </w:rPr>
      </w:pPr>
      <w:r w:rsidRPr="00034F61">
        <w:rPr>
          <w:rFonts w:asciiTheme="minorHAnsi" w:hAnsiTheme="minorHAnsi" w:cstheme="minorHAnsi"/>
          <w:bCs/>
          <w:color w:val="auto"/>
        </w:rPr>
        <w:t xml:space="preserve">At the meeting Cllr Brenton asked the following two questions on Planning Policy: </w:t>
      </w:r>
    </w:p>
    <w:p w14:paraId="6B032630" w14:textId="66814A9E" w:rsidR="00804BB6" w:rsidRPr="00804BB6" w:rsidRDefault="00034F61" w:rsidP="00034F61">
      <w:pPr>
        <w:spacing w:line="240" w:lineRule="auto"/>
        <w:rPr>
          <w:rFonts w:asciiTheme="minorHAnsi" w:hAnsiTheme="minorHAnsi" w:cstheme="minorHAnsi"/>
          <w:color w:val="auto"/>
          <w:u w:val="single"/>
        </w:rPr>
      </w:pPr>
      <w:r w:rsidRPr="00034F61">
        <w:rPr>
          <w:rFonts w:asciiTheme="minorHAnsi" w:hAnsiTheme="minorHAnsi" w:cstheme="minorHAnsi"/>
          <w:bCs/>
          <w:color w:val="auto"/>
          <w:u w:val="single"/>
        </w:rPr>
        <w:t>Q</w:t>
      </w:r>
      <w:r w:rsidR="00804BB6" w:rsidRPr="00804BB6">
        <w:rPr>
          <w:rFonts w:asciiTheme="minorHAnsi" w:hAnsiTheme="minorHAnsi" w:cstheme="minorHAnsi"/>
          <w:color w:val="auto"/>
          <w:u w:val="single"/>
        </w:rPr>
        <w:t>uestion 1.</w:t>
      </w:r>
    </w:p>
    <w:p w14:paraId="72DCE8C9" w14:textId="46246803"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Since declaring a Climate and Ecological Emergency in 2019, Dorset Council has made substantial changes to the way the council operates, working towards being Carbon Neutral by</w:t>
      </w:r>
      <w:r w:rsidRPr="00804BB6">
        <w:rPr>
          <w:rFonts w:asciiTheme="minorHAnsi" w:hAnsiTheme="minorHAnsi" w:cstheme="minorHAnsi"/>
          <w:b/>
          <w:bCs/>
          <w:color w:val="auto"/>
        </w:rPr>
        <w:t xml:space="preserve"> </w:t>
      </w:r>
      <w:r w:rsidRPr="00804BB6">
        <w:rPr>
          <w:rFonts w:asciiTheme="minorHAnsi" w:hAnsiTheme="minorHAnsi" w:cstheme="minorHAnsi"/>
          <w:bCs/>
          <w:color w:val="auto"/>
        </w:rPr>
        <w:t>2050</w:t>
      </w:r>
      <w:r w:rsidRPr="00804BB6">
        <w:rPr>
          <w:rFonts w:asciiTheme="minorHAnsi" w:hAnsiTheme="minorHAnsi" w:cstheme="minorHAnsi"/>
          <w:color w:val="auto"/>
        </w:rPr>
        <w:t xml:space="preserve">.  There is a welcome expansion of renewable energy schemes, the transport fleet is changing the use and procurement of vehicles. </w:t>
      </w:r>
    </w:p>
    <w:p w14:paraId="49E4F57A" w14:textId="77777777" w:rsidR="00034F61" w:rsidRDefault="00034F61" w:rsidP="00034F61">
      <w:pPr>
        <w:spacing w:line="240" w:lineRule="auto"/>
        <w:rPr>
          <w:rFonts w:asciiTheme="minorHAnsi" w:hAnsiTheme="minorHAnsi" w:cstheme="minorHAnsi"/>
          <w:color w:val="auto"/>
        </w:rPr>
      </w:pPr>
    </w:p>
    <w:p w14:paraId="1FDB4FD9" w14:textId="77777777"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 xml:space="preserve">However there is one area where Dorset is </w:t>
      </w:r>
      <w:r w:rsidRPr="00804BB6">
        <w:rPr>
          <w:rFonts w:asciiTheme="minorHAnsi" w:hAnsiTheme="minorHAnsi" w:cstheme="minorHAnsi"/>
          <w:b/>
          <w:bCs/>
          <w:color w:val="auto"/>
        </w:rPr>
        <w:t>not</w:t>
      </w:r>
      <w:r w:rsidRPr="00804BB6">
        <w:rPr>
          <w:rFonts w:asciiTheme="minorHAnsi" w:hAnsiTheme="minorHAnsi" w:cstheme="minorHAnsi"/>
          <w:color w:val="auto"/>
        </w:rPr>
        <w:t xml:space="preserve"> preparing for a low carbon future and that is in Planning Policy and Procedure.   We are still permitting new buildings which are not fit for the next 30 years.  They are neither Carbon Neutral in building techniques or use by residents. </w:t>
      </w:r>
    </w:p>
    <w:p w14:paraId="3B92EFCE" w14:textId="7DB715E6" w:rsidR="00804BB6" w:rsidRPr="00804BB6" w:rsidRDefault="00804BB6" w:rsidP="00034F61">
      <w:pPr>
        <w:spacing w:line="240" w:lineRule="auto"/>
        <w:rPr>
          <w:rFonts w:asciiTheme="minorHAnsi" w:hAnsiTheme="minorHAnsi" w:cstheme="minorHAnsi"/>
          <w:bCs/>
          <w:color w:val="auto"/>
        </w:rPr>
      </w:pPr>
      <w:r w:rsidRPr="00804BB6">
        <w:rPr>
          <w:rFonts w:asciiTheme="minorHAnsi" w:hAnsiTheme="minorHAnsi" w:cstheme="minorHAnsi"/>
          <w:color w:val="auto"/>
        </w:rPr>
        <w:t xml:space="preserve">As a Planning Committee we are constantly told that we </w:t>
      </w:r>
      <w:r w:rsidRPr="00804BB6">
        <w:rPr>
          <w:rFonts w:asciiTheme="minorHAnsi" w:hAnsiTheme="minorHAnsi" w:cstheme="minorHAnsi"/>
          <w:b/>
          <w:bCs/>
          <w:color w:val="auto"/>
        </w:rPr>
        <w:t>CANNOT demand</w:t>
      </w:r>
      <w:r w:rsidRPr="00804BB6">
        <w:rPr>
          <w:rFonts w:asciiTheme="minorHAnsi" w:hAnsiTheme="minorHAnsi" w:cstheme="minorHAnsi"/>
          <w:color w:val="auto"/>
        </w:rPr>
        <w:t xml:space="preserve"> Carbon reduction measures as we have </w:t>
      </w:r>
      <w:r w:rsidRPr="00804BB6">
        <w:rPr>
          <w:rFonts w:asciiTheme="minorHAnsi" w:hAnsiTheme="minorHAnsi" w:cstheme="minorHAnsi"/>
          <w:bCs/>
          <w:color w:val="auto"/>
        </w:rPr>
        <w:t xml:space="preserve">no policy, and we cannot have a Policy until the Local Plan is agreed and accepted and even then it is subject to Government Building regulations which may or may not encourage these measures. </w:t>
      </w:r>
    </w:p>
    <w:p w14:paraId="3A6182D5" w14:textId="77777777" w:rsidR="00034F61" w:rsidRDefault="00034F61" w:rsidP="00034F61">
      <w:pPr>
        <w:spacing w:line="240" w:lineRule="auto"/>
        <w:rPr>
          <w:rFonts w:asciiTheme="minorHAnsi" w:hAnsiTheme="minorHAnsi" w:cstheme="minorHAnsi"/>
          <w:color w:val="auto"/>
        </w:rPr>
      </w:pPr>
    </w:p>
    <w:p w14:paraId="0F067F9D" w14:textId="77777777"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 xml:space="preserve">In our Planning Officers reports we have a nod to Climate Change – usually indicating whether there is a bus service or train station nearby, as though lower car use is the only solution. </w:t>
      </w:r>
    </w:p>
    <w:p w14:paraId="075A7258" w14:textId="73D01E73"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 xml:space="preserve">If we can ask for biodiversity and environmental surveys, why can we not ask for a Dorset Protocol NOW which demands information before the application is </w:t>
      </w:r>
      <w:proofErr w:type="gramStart"/>
      <w:r w:rsidRPr="00804BB6">
        <w:rPr>
          <w:rFonts w:asciiTheme="minorHAnsi" w:hAnsiTheme="minorHAnsi" w:cstheme="minorHAnsi"/>
          <w:color w:val="auto"/>
        </w:rPr>
        <w:t>accepted.</w:t>
      </w:r>
      <w:proofErr w:type="gramEnd"/>
      <w:r w:rsidRPr="00804BB6">
        <w:rPr>
          <w:rFonts w:asciiTheme="minorHAnsi" w:hAnsiTheme="minorHAnsi" w:cstheme="minorHAnsi"/>
          <w:color w:val="auto"/>
        </w:rPr>
        <w:t xml:space="preserve"> </w:t>
      </w:r>
    </w:p>
    <w:p w14:paraId="33E1584F" w14:textId="77777777"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On:-</w:t>
      </w:r>
    </w:p>
    <w:p w14:paraId="6705AD55" w14:textId="122D1266" w:rsidR="00804BB6" w:rsidRPr="00034F61" w:rsidRDefault="00804BB6" w:rsidP="00034F61">
      <w:pPr>
        <w:pStyle w:val="ListParagraph"/>
        <w:numPr>
          <w:ilvl w:val="0"/>
          <w:numId w:val="43"/>
        </w:numPr>
        <w:spacing w:line="240" w:lineRule="auto"/>
        <w:rPr>
          <w:rFonts w:asciiTheme="minorHAnsi" w:hAnsiTheme="minorHAnsi" w:cstheme="minorHAnsi"/>
          <w:color w:val="auto"/>
        </w:rPr>
      </w:pPr>
      <w:r w:rsidRPr="00034F61">
        <w:rPr>
          <w:rFonts w:asciiTheme="minorHAnsi" w:hAnsiTheme="minorHAnsi" w:cstheme="minorHAnsi"/>
          <w:color w:val="auto"/>
        </w:rPr>
        <w:t xml:space="preserve">Building techniques which reduce wastage and excess concrete use, </w:t>
      </w:r>
    </w:p>
    <w:p w14:paraId="5FD77F87" w14:textId="77777777" w:rsidR="00804BB6" w:rsidRPr="00034F61" w:rsidRDefault="00804BB6" w:rsidP="00034F61">
      <w:pPr>
        <w:pStyle w:val="ListParagraph"/>
        <w:numPr>
          <w:ilvl w:val="0"/>
          <w:numId w:val="43"/>
        </w:numPr>
        <w:spacing w:line="240" w:lineRule="auto"/>
        <w:rPr>
          <w:rFonts w:asciiTheme="minorHAnsi" w:hAnsiTheme="minorHAnsi" w:cstheme="minorHAnsi"/>
          <w:color w:val="auto"/>
        </w:rPr>
      </w:pPr>
      <w:r w:rsidRPr="00034F61">
        <w:rPr>
          <w:rFonts w:asciiTheme="minorHAnsi" w:hAnsiTheme="minorHAnsi" w:cstheme="minorHAnsi"/>
          <w:color w:val="auto"/>
        </w:rPr>
        <w:t>Solar energy capture from roof tiles or garden array,</w:t>
      </w:r>
    </w:p>
    <w:p w14:paraId="69443C3A" w14:textId="77777777" w:rsidR="00804BB6" w:rsidRPr="00034F61" w:rsidRDefault="00804BB6" w:rsidP="00034F61">
      <w:pPr>
        <w:pStyle w:val="ListParagraph"/>
        <w:numPr>
          <w:ilvl w:val="0"/>
          <w:numId w:val="43"/>
        </w:numPr>
        <w:spacing w:line="240" w:lineRule="auto"/>
        <w:rPr>
          <w:rFonts w:asciiTheme="minorHAnsi" w:hAnsiTheme="minorHAnsi" w:cstheme="minorHAnsi"/>
          <w:color w:val="auto"/>
        </w:rPr>
      </w:pPr>
      <w:r w:rsidRPr="00034F61">
        <w:rPr>
          <w:rFonts w:asciiTheme="minorHAnsi" w:hAnsiTheme="minorHAnsi" w:cstheme="minorHAnsi"/>
          <w:color w:val="auto"/>
        </w:rPr>
        <w:t xml:space="preserve">Passive heat systems – ground or air source heat pumps, </w:t>
      </w:r>
    </w:p>
    <w:p w14:paraId="79C76345" w14:textId="77777777" w:rsidR="00804BB6" w:rsidRPr="00034F61" w:rsidRDefault="00804BB6" w:rsidP="00034F61">
      <w:pPr>
        <w:pStyle w:val="ListParagraph"/>
        <w:numPr>
          <w:ilvl w:val="0"/>
          <w:numId w:val="43"/>
        </w:numPr>
        <w:spacing w:line="240" w:lineRule="auto"/>
        <w:rPr>
          <w:rFonts w:asciiTheme="minorHAnsi" w:hAnsiTheme="minorHAnsi" w:cstheme="minorHAnsi"/>
          <w:color w:val="auto"/>
        </w:rPr>
      </w:pPr>
      <w:r w:rsidRPr="00034F61">
        <w:rPr>
          <w:rFonts w:asciiTheme="minorHAnsi" w:hAnsiTheme="minorHAnsi" w:cstheme="minorHAnsi"/>
          <w:color w:val="auto"/>
        </w:rPr>
        <w:t>Rainwater collection and storage and reuse,</w:t>
      </w:r>
    </w:p>
    <w:p w14:paraId="713844FA" w14:textId="154D4ACC" w:rsidR="00804BB6" w:rsidRPr="00034F61" w:rsidRDefault="00804BB6" w:rsidP="00034F61">
      <w:pPr>
        <w:pStyle w:val="ListParagraph"/>
        <w:numPr>
          <w:ilvl w:val="0"/>
          <w:numId w:val="43"/>
        </w:numPr>
        <w:spacing w:line="240" w:lineRule="auto"/>
        <w:rPr>
          <w:rFonts w:asciiTheme="minorHAnsi" w:hAnsiTheme="minorHAnsi" w:cstheme="minorHAnsi"/>
          <w:color w:val="auto"/>
        </w:rPr>
      </w:pPr>
      <w:r w:rsidRPr="00034F61">
        <w:rPr>
          <w:rFonts w:asciiTheme="minorHAnsi" w:hAnsiTheme="minorHAnsi" w:cstheme="minorHAnsi"/>
          <w:color w:val="auto"/>
        </w:rPr>
        <w:t>Permeable outside ground coverings (drives and patios)</w:t>
      </w:r>
    </w:p>
    <w:p w14:paraId="21B4A549" w14:textId="77777777" w:rsidR="00034F61" w:rsidRPr="00034F61" w:rsidRDefault="00804BB6" w:rsidP="00034F61">
      <w:pPr>
        <w:pStyle w:val="ListParagraph"/>
        <w:numPr>
          <w:ilvl w:val="0"/>
          <w:numId w:val="43"/>
        </w:numPr>
        <w:spacing w:line="240" w:lineRule="auto"/>
        <w:rPr>
          <w:rFonts w:asciiTheme="minorHAnsi" w:hAnsiTheme="minorHAnsi" w:cstheme="minorHAnsi"/>
          <w:bCs/>
          <w:color w:val="auto"/>
        </w:rPr>
      </w:pPr>
      <w:r w:rsidRPr="00034F61">
        <w:rPr>
          <w:rFonts w:asciiTheme="minorHAnsi" w:hAnsiTheme="minorHAnsi" w:cstheme="minorHAnsi"/>
          <w:color w:val="auto"/>
        </w:rPr>
        <w:t xml:space="preserve">Most Councillors on Dorset Planning Committees believe we urgently need a Policy on Carbon Footprint of all new buildings. </w:t>
      </w:r>
    </w:p>
    <w:p w14:paraId="16BB0EDA" w14:textId="2A3593DF" w:rsidR="00804BB6" w:rsidRPr="00034F61" w:rsidRDefault="00804BB6" w:rsidP="00034F61">
      <w:pPr>
        <w:spacing w:line="240" w:lineRule="auto"/>
        <w:rPr>
          <w:rFonts w:asciiTheme="minorHAnsi" w:hAnsiTheme="minorHAnsi" w:cstheme="minorHAnsi"/>
          <w:bCs/>
          <w:color w:val="auto"/>
        </w:rPr>
      </w:pPr>
      <w:r w:rsidRPr="00034F61">
        <w:rPr>
          <w:rFonts w:asciiTheme="minorHAnsi" w:hAnsiTheme="minorHAnsi" w:cstheme="minorHAnsi"/>
          <w:bCs/>
          <w:color w:val="auto"/>
        </w:rPr>
        <w:t xml:space="preserve">When can we expect this to be delivered? </w:t>
      </w:r>
    </w:p>
    <w:p w14:paraId="2135878E" w14:textId="77777777" w:rsidR="00804BB6" w:rsidRPr="00804BB6" w:rsidRDefault="00804BB6" w:rsidP="00034F61">
      <w:pPr>
        <w:spacing w:line="240" w:lineRule="auto"/>
        <w:rPr>
          <w:rFonts w:asciiTheme="minorHAnsi" w:hAnsiTheme="minorHAnsi" w:cstheme="minorHAnsi"/>
          <w:color w:val="auto"/>
        </w:rPr>
      </w:pPr>
    </w:p>
    <w:p w14:paraId="1D9E1B92" w14:textId="77777777"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Question 2</w:t>
      </w:r>
    </w:p>
    <w:p w14:paraId="5594605E" w14:textId="668E94E0"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lastRenderedPageBreak/>
        <w:t xml:space="preserve">Every new building involves more impermeable covered space increasing rainfall run off and every dwelling produces sewage. Natural England is concerned that mitigation measures to stop </w:t>
      </w:r>
      <w:r w:rsidR="00034F61" w:rsidRPr="00034F61">
        <w:rPr>
          <w:rFonts w:asciiTheme="minorHAnsi" w:hAnsiTheme="minorHAnsi" w:cstheme="minorHAnsi"/>
          <w:color w:val="auto"/>
        </w:rPr>
        <w:t>eutrophication</w:t>
      </w:r>
      <w:r w:rsidRPr="00804BB6">
        <w:rPr>
          <w:rFonts w:asciiTheme="minorHAnsi" w:hAnsiTheme="minorHAnsi" w:cstheme="minorHAnsi"/>
          <w:color w:val="auto"/>
        </w:rPr>
        <w:t xml:space="preserve"> are not enough, In the meantime, planning permission will only be granted if Dorset Council can be satisfied that it will not lead to an adverse effect upon the integrity of a protected habitat as a consequence of the impact of nutrient enrichment upon water quality.</w:t>
      </w:r>
    </w:p>
    <w:p w14:paraId="16040BE5" w14:textId="77777777" w:rsidR="00034F61" w:rsidRPr="00034F61"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 xml:space="preserve">All properties in my ward drain eventually into the Poole Harbour basin. </w:t>
      </w:r>
    </w:p>
    <w:p w14:paraId="6E13820E" w14:textId="77777777" w:rsidR="00034F61" w:rsidRDefault="00034F61" w:rsidP="00034F61">
      <w:pPr>
        <w:spacing w:line="240" w:lineRule="auto"/>
        <w:rPr>
          <w:rFonts w:asciiTheme="minorHAnsi" w:hAnsiTheme="minorHAnsi" w:cstheme="minorHAnsi"/>
          <w:bCs/>
          <w:color w:val="auto"/>
        </w:rPr>
      </w:pPr>
    </w:p>
    <w:p w14:paraId="3841D60F" w14:textId="344906D1" w:rsidR="00804BB6" w:rsidRPr="00804BB6" w:rsidRDefault="00804BB6" w:rsidP="00034F61">
      <w:pPr>
        <w:spacing w:line="240" w:lineRule="auto"/>
        <w:rPr>
          <w:rFonts w:asciiTheme="minorHAnsi" w:hAnsiTheme="minorHAnsi" w:cstheme="minorHAnsi"/>
          <w:b/>
          <w:bCs/>
          <w:color w:val="auto"/>
        </w:rPr>
      </w:pPr>
      <w:r w:rsidRPr="00804BB6">
        <w:rPr>
          <w:rFonts w:asciiTheme="minorHAnsi" w:hAnsiTheme="minorHAnsi" w:cstheme="minorHAnsi"/>
          <w:b/>
          <w:bCs/>
          <w:color w:val="auto"/>
        </w:rPr>
        <w:t xml:space="preserve">Can I assume that as our pumping and treatment plant in Lytchett Matravers already overflows regularly and cannot cope with existing flows that NO New Buildings will be permitted in Lytchett Matravers for the foreseeable future? </w:t>
      </w:r>
    </w:p>
    <w:p w14:paraId="6FAA29D3" w14:textId="77777777" w:rsidR="00034F61" w:rsidRDefault="00034F61" w:rsidP="00034F61">
      <w:pPr>
        <w:spacing w:line="240" w:lineRule="auto"/>
        <w:rPr>
          <w:rFonts w:asciiTheme="minorHAnsi" w:hAnsiTheme="minorHAnsi" w:cstheme="minorHAnsi"/>
          <w:b/>
          <w:bCs/>
          <w:color w:val="auto"/>
          <w:u w:val="single"/>
        </w:rPr>
      </w:pPr>
    </w:p>
    <w:p w14:paraId="50BDC41B" w14:textId="77777777" w:rsidR="00804BB6" w:rsidRPr="00804BB6" w:rsidRDefault="00804BB6" w:rsidP="00034F61">
      <w:pPr>
        <w:spacing w:line="240" w:lineRule="auto"/>
        <w:rPr>
          <w:rFonts w:asciiTheme="minorHAnsi" w:hAnsiTheme="minorHAnsi" w:cstheme="minorHAnsi"/>
          <w:bCs/>
          <w:color w:val="auto"/>
          <w:u w:val="single"/>
        </w:rPr>
      </w:pPr>
      <w:r w:rsidRPr="00804BB6">
        <w:rPr>
          <w:rFonts w:asciiTheme="minorHAnsi" w:hAnsiTheme="minorHAnsi" w:cstheme="minorHAnsi"/>
          <w:bCs/>
          <w:color w:val="auto"/>
          <w:u w:val="single"/>
        </w:rPr>
        <w:t xml:space="preserve">Planning. Answer. </w:t>
      </w:r>
    </w:p>
    <w:p w14:paraId="1B1924AA" w14:textId="77777777"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 xml:space="preserve">Council has been working with Natural England and other partners in developing nutrient mitigation strategies for affected catchments, but where development proposals in affected catchments are unable to demonstrate that they are able to mitigate adverse effects, planning permission will be refused. </w:t>
      </w:r>
    </w:p>
    <w:p w14:paraId="2EA053F8" w14:textId="77777777"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 xml:space="preserve">Further clarification is being sought from Natural England on various details, in particular around the suitability of current nutrient mitigation strategies in the Poole Harbour catchment for dealing with the impact of phosphorus. In the meantime, planning permission will only be granted if Dorset Council can be satisfied that it will not lead to an adverse effect upon the integrity of a protected habitat as a consequence of the impact of nutrient enrichment upon water quality. </w:t>
      </w:r>
    </w:p>
    <w:p w14:paraId="57C20C23" w14:textId="77777777" w:rsidR="00804BB6" w:rsidRPr="00804BB6" w:rsidRDefault="00804BB6" w:rsidP="00034F61">
      <w:pPr>
        <w:spacing w:line="240" w:lineRule="auto"/>
        <w:rPr>
          <w:rFonts w:asciiTheme="minorHAnsi" w:hAnsiTheme="minorHAnsi" w:cstheme="minorHAnsi"/>
          <w:color w:val="auto"/>
        </w:rPr>
      </w:pPr>
      <w:r w:rsidRPr="00804BB6">
        <w:rPr>
          <w:rFonts w:asciiTheme="minorHAnsi" w:hAnsiTheme="minorHAnsi" w:cstheme="minorHAnsi"/>
          <w:color w:val="auto"/>
        </w:rPr>
        <w:t xml:space="preserve">In other words -no one really knows. But several Committee meetings have been cancelled as reports have to be re-written. </w:t>
      </w:r>
    </w:p>
    <w:p w14:paraId="09FB06EF" w14:textId="77777777" w:rsidR="00804BB6" w:rsidRPr="00804BB6" w:rsidRDefault="00804BB6" w:rsidP="00034F61">
      <w:pPr>
        <w:spacing w:line="240" w:lineRule="auto"/>
        <w:rPr>
          <w:rFonts w:asciiTheme="minorHAnsi" w:hAnsiTheme="minorHAnsi" w:cstheme="minorHAnsi"/>
          <w:b/>
          <w:bCs/>
          <w:color w:val="auto"/>
        </w:rPr>
      </w:pPr>
    </w:p>
    <w:p w14:paraId="7E45C029" w14:textId="1B89F167" w:rsidR="00804BB6" w:rsidRPr="00804BB6" w:rsidRDefault="00034F61" w:rsidP="00034F61">
      <w:pPr>
        <w:shd w:val="clear" w:color="auto" w:fill="FFFFFF"/>
        <w:spacing w:line="240" w:lineRule="auto"/>
        <w:rPr>
          <w:rFonts w:asciiTheme="minorHAnsi" w:eastAsia="Times New Roman" w:hAnsiTheme="minorHAnsi" w:cstheme="minorHAnsi"/>
          <w:color w:val="auto"/>
          <w:lang w:eastAsia="en-GB"/>
        </w:rPr>
      </w:pPr>
      <w:r>
        <w:rPr>
          <w:rFonts w:asciiTheme="minorHAnsi" w:eastAsia="Times New Roman" w:hAnsiTheme="minorHAnsi" w:cstheme="minorHAnsi"/>
          <w:b/>
          <w:bCs/>
          <w:color w:val="auto"/>
          <w:lang w:eastAsia="en-GB"/>
        </w:rPr>
        <w:t xml:space="preserve">3. </w:t>
      </w:r>
      <w:r w:rsidRPr="00804BB6">
        <w:rPr>
          <w:rFonts w:asciiTheme="minorHAnsi" w:eastAsia="Times New Roman" w:hAnsiTheme="minorHAnsi" w:cstheme="minorHAnsi"/>
          <w:b/>
          <w:bCs/>
          <w:color w:val="auto"/>
          <w:lang w:eastAsia="en-GB"/>
        </w:rPr>
        <w:t>Co</w:t>
      </w:r>
      <w:r w:rsidRPr="00034F61">
        <w:rPr>
          <w:rFonts w:asciiTheme="minorHAnsi" w:eastAsia="Times New Roman" w:hAnsiTheme="minorHAnsi" w:cstheme="minorHAnsi"/>
          <w:b/>
          <w:bCs/>
          <w:color w:val="auto"/>
          <w:lang w:eastAsia="en-GB"/>
        </w:rPr>
        <w:t xml:space="preserve">mmunity and Culture Project Fun </w:t>
      </w:r>
      <w:r w:rsidR="00804BB6" w:rsidRPr="00804BB6">
        <w:rPr>
          <w:rFonts w:asciiTheme="minorHAnsi" w:eastAsia="Times New Roman" w:hAnsiTheme="minorHAnsi" w:cstheme="minorHAnsi"/>
          <w:color w:val="auto"/>
          <w:lang w:eastAsia="en-GB"/>
        </w:rPr>
        <w:t xml:space="preserve">The third round of the </w:t>
      </w:r>
      <w:r w:rsidR="00804BB6" w:rsidRPr="00804BB6">
        <w:rPr>
          <w:rFonts w:asciiTheme="minorHAnsi" w:eastAsia="Times New Roman" w:hAnsiTheme="minorHAnsi" w:cstheme="minorHAnsi"/>
          <w:bCs/>
          <w:color w:val="auto"/>
          <w:lang w:eastAsia="en-GB"/>
        </w:rPr>
        <w:t>Community and Culture Project Fund</w:t>
      </w:r>
      <w:r w:rsidR="00804BB6" w:rsidRPr="00804BB6">
        <w:rPr>
          <w:rFonts w:asciiTheme="minorHAnsi" w:eastAsia="Times New Roman" w:hAnsiTheme="minorHAnsi" w:cstheme="minorHAnsi"/>
          <w:color w:val="auto"/>
          <w:lang w:eastAsia="en-GB"/>
        </w:rPr>
        <w:t>, which is managed by Dorset Council, is now open and welcoming applications for projects and events for community, arts, accredited museums, heritage, sport, youth, play and physical activity.</w:t>
      </w:r>
    </w:p>
    <w:p w14:paraId="54E9CDB8" w14:textId="77777777" w:rsidR="00804BB6" w:rsidRPr="00804BB6" w:rsidRDefault="00804BB6" w:rsidP="00034F61">
      <w:pPr>
        <w:shd w:val="clear" w:color="auto" w:fill="FFFFFF"/>
        <w:spacing w:line="240" w:lineRule="auto"/>
        <w:rPr>
          <w:rFonts w:asciiTheme="minorHAnsi" w:eastAsia="Times New Roman" w:hAnsiTheme="minorHAnsi" w:cstheme="minorHAnsi"/>
          <w:color w:val="auto"/>
          <w:lang w:eastAsia="en-GB"/>
        </w:rPr>
      </w:pPr>
      <w:r w:rsidRPr="00804BB6">
        <w:rPr>
          <w:rFonts w:asciiTheme="minorHAnsi" w:eastAsia="Times New Roman" w:hAnsiTheme="minorHAnsi" w:cstheme="minorHAnsi"/>
          <w:color w:val="auto"/>
          <w:lang w:eastAsia="en-GB"/>
        </w:rPr>
        <w:t>The grants are designed to kick-start new activities that will benefit the local community and offer support to marginalised and disadvantaged groups in the Dorset council area.</w:t>
      </w:r>
    </w:p>
    <w:p w14:paraId="2885EA2E" w14:textId="77777777" w:rsidR="00804BB6" w:rsidRPr="00804BB6" w:rsidRDefault="00804BB6" w:rsidP="00034F61">
      <w:pPr>
        <w:shd w:val="clear" w:color="auto" w:fill="FFFFFF"/>
        <w:spacing w:line="240" w:lineRule="auto"/>
        <w:rPr>
          <w:rFonts w:asciiTheme="minorHAnsi" w:eastAsia="Times New Roman" w:hAnsiTheme="minorHAnsi" w:cstheme="minorHAnsi"/>
          <w:color w:val="auto"/>
          <w:lang w:eastAsia="en-GB"/>
        </w:rPr>
      </w:pPr>
      <w:r w:rsidRPr="00804BB6">
        <w:rPr>
          <w:rFonts w:asciiTheme="minorHAnsi" w:eastAsia="Times New Roman" w:hAnsiTheme="minorHAnsi" w:cstheme="minorHAnsi"/>
          <w:color w:val="auto"/>
          <w:lang w:eastAsia="en-GB"/>
        </w:rPr>
        <w:t>Not for profit groups are welcome to apply for the grant, which can fund up to £5,000 towards a project that will have a social impact and support local communities and hard to reach groups.</w:t>
      </w:r>
    </w:p>
    <w:p w14:paraId="3475B47D" w14:textId="289954BB" w:rsidR="00804BB6" w:rsidRPr="00804BB6" w:rsidRDefault="00804BB6" w:rsidP="00034F61">
      <w:pPr>
        <w:shd w:val="clear" w:color="auto" w:fill="FFFFFF"/>
        <w:spacing w:line="240" w:lineRule="auto"/>
        <w:rPr>
          <w:rFonts w:asciiTheme="minorHAnsi" w:eastAsia="Times New Roman" w:hAnsiTheme="minorHAnsi" w:cstheme="minorHAnsi"/>
          <w:color w:val="auto"/>
          <w:lang w:eastAsia="en-GB"/>
        </w:rPr>
      </w:pPr>
      <w:r w:rsidRPr="00804BB6">
        <w:rPr>
          <w:rFonts w:asciiTheme="minorHAnsi" w:eastAsia="Times New Roman" w:hAnsiTheme="minorHAnsi" w:cstheme="minorHAnsi"/>
          <w:color w:val="auto"/>
          <w:lang w:eastAsia="en-GB"/>
        </w:rPr>
        <w:t>The South West has the longest ambulance waiting times in the country for emergency calls - a typical response will take nearly 15 m</w:t>
      </w:r>
      <w:r w:rsidR="00034F61" w:rsidRPr="00034F61">
        <w:rPr>
          <w:rFonts w:asciiTheme="minorHAnsi" w:eastAsia="Times New Roman" w:hAnsiTheme="minorHAnsi" w:cstheme="minorHAnsi"/>
          <w:color w:val="auto"/>
          <w:lang w:eastAsia="en-GB"/>
        </w:rPr>
        <w:t>inutes longer than in the north-</w:t>
      </w:r>
      <w:r w:rsidRPr="00804BB6">
        <w:rPr>
          <w:rFonts w:asciiTheme="minorHAnsi" w:eastAsia="Times New Roman" w:hAnsiTheme="minorHAnsi" w:cstheme="minorHAnsi"/>
          <w:color w:val="auto"/>
          <w:lang w:eastAsia="en-GB"/>
        </w:rPr>
        <w:t>west, the second worst performing region. I have not heard that Dorset is worse than other surrounding counties.</w:t>
      </w:r>
    </w:p>
    <w:p w14:paraId="15FEAD46" w14:textId="77777777" w:rsidR="00034F61" w:rsidRDefault="00034F61" w:rsidP="00034F61">
      <w:pPr>
        <w:shd w:val="clear" w:color="auto" w:fill="FFFFFF"/>
        <w:spacing w:line="240" w:lineRule="auto"/>
        <w:rPr>
          <w:rFonts w:asciiTheme="minorHAnsi" w:eastAsia="Times New Roman" w:hAnsiTheme="minorHAnsi" w:cstheme="minorHAnsi"/>
          <w:b/>
          <w:bCs/>
          <w:color w:val="auto"/>
          <w:lang w:eastAsia="en-GB"/>
        </w:rPr>
      </w:pPr>
    </w:p>
    <w:p w14:paraId="2299E7B8" w14:textId="43E33E80" w:rsidR="00804BB6" w:rsidRPr="00804BB6" w:rsidRDefault="00034F61" w:rsidP="00034F61">
      <w:pPr>
        <w:shd w:val="clear" w:color="auto" w:fill="FFFFFF"/>
        <w:spacing w:line="240" w:lineRule="auto"/>
        <w:rPr>
          <w:rFonts w:asciiTheme="minorHAnsi" w:eastAsia="Times New Roman" w:hAnsiTheme="minorHAnsi" w:cstheme="minorHAnsi"/>
          <w:color w:val="auto"/>
          <w:lang w:eastAsia="en-GB"/>
        </w:rPr>
      </w:pPr>
      <w:r>
        <w:rPr>
          <w:rFonts w:asciiTheme="minorHAnsi" w:eastAsia="Times New Roman" w:hAnsiTheme="minorHAnsi" w:cstheme="minorHAnsi"/>
          <w:b/>
          <w:bCs/>
          <w:color w:val="auto"/>
          <w:lang w:eastAsia="en-GB"/>
        </w:rPr>
        <w:t xml:space="preserve">4. </w:t>
      </w:r>
      <w:r w:rsidR="00804BB6" w:rsidRPr="00804BB6">
        <w:rPr>
          <w:rFonts w:asciiTheme="minorHAnsi" w:eastAsia="Times New Roman" w:hAnsiTheme="minorHAnsi" w:cstheme="minorHAnsi"/>
          <w:b/>
          <w:bCs/>
          <w:color w:val="auto"/>
          <w:lang w:eastAsia="en-GB"/>
        </w:rPr>
        <w:t>Bus Back Better</w:t>
      </w:r>
      <w:r w:rsidR="00804BB6" w:rsidRPr="00804BB6">
        <w:rPr>
          <w:rFonts w:asciiTheme="minorHAnsi" w:eastAsia="Times New Roman" w:hAnsiTheme="minorHAnsi" w:cstheme="minorHAnsi"/>
          <w:color w:val="auto"/>
          <w:lang w:eastAsia="en-GB"/>
        </w:rPr>
        <w:t xml:space="preserve"> has not been allocated any government funds</w:t>
      </w:r>
      <w:r w:rsidRPr="00034F61">
        <w:rPr>
          <w:rFonts w:asciiTheme="minorHAnsi" w:eastAsia="Times New Roman" w:hAnsiTheme="minorHAnsi" w:cstheme="minorHAnsi"/>
          <w:color w:val="auto"/>
          <w:lang w:eastAsia="en-GB"/>
        </w:rPr>
        <w:t xml:space="preserve">. </w:t>
      </w:r>
      <w:r w:rsidR="00804BB6" w:rsidRPr="00804BB6">
        <w:rPr>
          <w:rFonts w:asciiTheme="minorHAnsi" w:eastAsia="Times New Roman" w:hAnsiTheme="minorHAnsi" w:cstheme="minorHAnsi"/>
          <w:color w:val="auto"/>
          <w:lang w:eastAsia="en-GB"/>
        </w:rPr>
        <w:t>In total, 70+ areas submitted bids, with only 41 of them successful in securing funding. Bournemouth, Christchurch and Poole were awarded £8.9m, Cornwall £13.3m and Devon £14.1m. North Somerset also received a cash boost. So sadly we cannot expect any great change to our inadequate bus services.</w:t>
      </w:r>
    </w:p>
    <w:p w14:paraId="0D2999BE" w14:textId="77777777" w:rsidR="00034F61" w:rsidRDefault="00034F61" w:rsidP="00034F61">
      <w:pPr>
        <w:shd w:val="clear" w:color="auto" w:fill="FFFFFF"/>
        <w:spacing w:line="240" w:lineRule="auto"/>
        <w:rPr>
          <w:rFonts w:asciiTheme="minorHAnsi" w:eastAsia="Times New Roman" w:hAnsiTheme="minorHAnsi" w:cstheme="minorHAnsi"/>
          <w:color w:val="auto"/>
          <w:lang w:eastAsia="en-GB"/>
        </w:rPr>
      </w:pPr>
    </w:p>
    <w:p w14:paraId="055B3C30" w14:textId="77777777" w:rsidR="00804BB6" w:rsidRPr="00804BB6" w:rsidRDefault="00804BB6" w:rsidP="00034F61">
      <w:pPr>
        <w:shd w:val="clear" w:color="auto" w:fill="FFFFFF"/>
        <w:spacing w:line="240" w:lineRule="auto"/>
        <w:rPr>
          <w:rFonts w:asciiTheme="minorHAnsi" w:eastAsia="Times New Roman" w:hAnsiTheme="minorHAnsi" w:cstheme="minorHAnsi"/>
          <w:i/>
          <w:iCs/>
          <w:color w:val="auto"/>
          <w:lang w:eastAsia="en-GB"/>
        </w:rPr>
      </w:pPr>
      <w:r w:rsidRPr="00804BB6">
        <w:rPr>
          <w:rFonts w:asciiTheme="minorHAnsi" w:eastAsia="Times New Roman" w:hAnsiTheme="minorHAnsi" w:cstheme="minorHAnsi"/>
          <w:color w:val="auto"/>
          <w:lang w:eastAsia="en-GB"/>
        </w:rPr>
        <w:t xml:space="preserve">DORSET’S road are “vastly superior” to many areas in the country and compare favourably to neighbouring counties according to Cllr Ray Bryan Cabinet member for Highways and Environment. He said. </w:t>
      </w:r>
      <w:r w:rsidRPr="00804BB6">
        <w:rPr>
          <w:rFonts w:asciiTheme="minorHAnsi" w:eastAsia="Times New Roman" w:hAnsiTheme="minorHAnsi" w:cstheme="minorHAnsi"/>
          <w:i/>
          <w:iCs/>
          <w:color w:val="auto"/>
          <w:lang w:eastAsia="en-GB"/>
        </w:rPr>
        <w:t xml:space="preserve">The council was also doing all it could, in its highways work, to help reduce carbon emissions, partly by experimenting with new materials for road re-surfacing and new ways of working. One of these includes low-carbon asphalt which, although the up-front costs were much the same as the traditional material, the make-up of the material meant it required less energy to produce and lay, with the evidence so far, suggesting that it would last just as long as traditional asphalt. There has been a 40% rise in cost of bitumen for roads. </w:t>
      </w:r>
    </w:p>
    <w:p w14:paraId="5BDCFF0E" w14:textId="3077948C" w:rsidR="00C56F9D" w:rsidRPr="00D4019F" w:rsidRDefault="00C56F9D" w:rsidP="00034F61">
      <w:pPr>
        <w:spacing w:line="240" w:lineRule="auto"/>
        <w:rPr>
          <w:rFonts w:asciiTheme="minorHAnsi" w:hAnsiTheme="minorHAnsi" w:cstheme="minorHAnsi"/>
          <w:color w:val="auto"/>
        </w:rPr>
      </w:pPr>
      <w:r w:rsidRPr="00D4019F">
        <w:rPr>
          <w:rFonts w:asciiTheme="minorHAnsi" w:hAnsiTheme="minorHAnsi" w:cstheme="minorHAnsi"/>
          <w:color w:val="auto"/>
        </w:rPr>
        <w:br w:type="page"/>
      </w:r>
    </w:p>
    <w:p w14:paraId="6E8E48E9" w14:textId="77777777" w:rsidR="00BD4278" w:rsidRPr="00D4019F" w:rsidRDefault="00BD4278" w:rsidP="00BD4278">
      <w:pPr>
        <w:spacing w:after="160"/>
        <w:rPr>
          <w:color w:val="auto"/>
          <w:sz w:val="22"/>
          <w:szCs w:val="22"/>
        </w:rPr>
      </w:pPr>
    </w:p>
    <w:p w14:paraId="23E45A18" w14:textId="37081D21" w:rsidR="00104963" w:rsidRPr="00D4019F" w:rsidRDefault="00437985" w:rsidP="00693508">
      <w:pPr>
        <w:pStyle w:val="Heading2"/>
        <w:rPr>
          <w:rFonts w:asciiTheme="minorHAnsi" w:hAnsiTheme="minorHAnsi" w:cstheme="minorHAnsi"/>
          <w:color w:val="auto"/>
        </w:rPr>
      </w:pPr>
      <w:r w:rsidRPr="00D4019F">
        <w:rPr>
          <w:rFonts w:asciiTheme="minorHAnsi" w:hAnsiTheme="minorHAnsi" w:cstheme="minorHAnsi"/>
          <w:color w:val="auto"/>
          <w:highlight w:val="yellow"/>
        </w:rPr>
        <w:t xml:space="preserve">APPENDIX </w:t>
      </w:r>
      <w:r w:rsidR="00014003" w:rsidRPr="00D4019F">
        <w:rPr>
          <w:rFonts w:asciiTheme="minorHAnsi" w:hAnsiTheme="minorHAnsi" w:cstheme="minorHAnsi"/>
          <w:color w:val="auto"/>
          <w:highlight w:val="yellow"/>
        </w:rPr>
        <w:t>2</w:t>
      </w:r>
    </w:p>
    <w:p w14:paraId="57F36E8A" w14:textId="77777777" w:rsidR="00097213" w:rsidRPr="00D4019F" w:rsidRDefault="00097213" w:rsidP="00693508">
      <w:pPr>
        <w:spacing w:line="240" w:lineRule="auto"/>
        <w:rPr>
          <w:rFonts w:asciiTheme="minorHAnsi" w:eastAsiaTheme="minorHAnsi" w:hAnsiTheme="minorHAnsi" w:cstheme="minorHAnsi"/>
          <w:b/>
          <w:color w:val="auto"/>
        </w:rPr>
      </w:pPr>
    </w:p>
    <w:p w14:paraId="00F03327" w14:textId="0374180A" w:rsidR="00E71387" w:rsidRPr="00D4019F" w:rsidRDefault="00E71387" w:rsidP="00693508">
      <w:p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b/>
          <w:color w:val="auto"/>
        </w:rPr>
        <w:t xml:space="preserve">Climate &amp; Ecological Emergency Working Group – Summary Report, </w:t>
      </w:r>
      <w:r w:rsidR="007C0C98" w:rsidRPr="00D4019F">
        <w:rPr>
          <w:rFonts w:asciiTheme="minorHAnsi" w:eastAsiaTheme="minorHAnsi" w:hAnsiTheme="minorHAnsi" w:cstheme="minorHAnsi"/>
          <w:b/>
          <w:color w:val="auto"/>
        </w:rPr>
        <w:t xml:space="preserve">May </w:t>
      </w:r>
      <w:r w:rsidR="00097213" w:rsidRPr="00D4019F">
        <w:rPr>
          <w:rFonts w:asciiTheme="minorHAnsi" w:eastAsiaTheme="minorHAnsi" w:hAnsiTheme="minorHAnsi" w:cstheme="minorHAnsi"/>
          <w:b/>
          <w:color w:val="auto"/>
        </w:rPr>
        <w:t>2022</w:t>
      </w:r>
    </w:p>
    <w:p w14:paraId="19E70DE3" w14:textId="77777777" w:rsidR="00E71387" w:rsidRPr="00D4019F" w:rsidRDefault="00E71387" w:rsidP="00693508">
      <w:pPr>
        <w:spacing w:line="240" w:lineRule="auto"/>
        <w:rPr>
          <w:rFonts w:asciiTheme="minorHAnsi" w:eastAsiaTheme="minorHAnsi" w:hAnsiTheme="minorHAnsi" w:cstheme="minorHAnsi"/>
          <w:color w:val="auto"/>
        </w:rPr>
      </w:pPr>
    </w:p>
    <w:p w14:paraId="500C8DD3" w14:textId="77777777" w:rsidR="00E71387" w:rsidRPr="00D4019F" w:rsidRDefault="00E71387" w:rsidP="00693508">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Working Group Objective:</w:t>
      </w:r>
    </w:p>
    <w:p w14:paraId="0CA9C8DF" w14:textId="737676ED" w:rsidR="00E71387" w:rsidRPr="00D4019F" w:rsidRDefault="00E71387" w:rsidP="00693508">
      <w:p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color w:val="auto"/>
        </w:rPr>
        <w:t xml:space="preserve">Following the </w:t>
      </w:r>
      <w:r w:rsidR="00FC1607" w:rsidRPr="00D4019F">
        <w:rPr>
          <w:rFonts w:asciiTheme="minorHAnsi" w:eastAsiaTheme="minorHAnsi" w:hAnsiTheme="minorHAnsi" w:cstheme="minorHAnsi"/>
          <w:color w:val="auto"/>
        </w:rPr>
        <w:t>Parish Council</w:t>
      </w:r>
      <w:r w:rsidRPr="00D4019F">
        <w:rPr>
          <w:rFonts w:asciiTheme="minorHAnsi" w:eastAsiaTheme="minorHAnsi" w:hAnsiTheme="minorHAnsi" w:cstheme="minorHAnsi"/>
          <w:color w:val="auto"/>
        </w:rPr>
        <w:t xml:space="preserve"> declaration of a Climate Change Emergency, identify, assess, and implement measures within the parish to reduce the carbon footprint of both LMPC and the community.</w:t>
      </w:r>
    </w:p>
    <w:p w14:paraId="44EBF64C" w14:textId="77777777" w:rsidR="003268CB" w:rsidRPr="00D4019F" w:rsidRDefault="003268CB" w:rsidP="00693508">
      <w:pPr>
        <w:spacing w:line="240" w:lineRule="auto"/>
        <w:rPr>
          <w:rFonts w:asciiTheme="minorHAnsi" w:eastAsiaTheme="minorHAnsi" w:hAnsiTheme="minorHAnsi" w:cstheme="minorHAnsi"/>
          <w:color w:val="auto"/>
        </w:rPr>
      </w:pPr>
    </w:p>
    <w:p w14:paraId="688BD818" w14:textId="77777777" w:rsidR="00E71387" w:rsidRPr="00D4019F" w:rsidRDefault="00E71387" w:rsidP="00693508">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Working Group Participants:</w:t>
      </w:r>
    </w:p>
    <w:p w14:paraId="57EDFCB0" w14:textId="71678B24" w:rsidR="00E71387" w:rsidRPr="00D4019F" w:rsidRDefault="00E71387" w:rsidP="00693508">
      <w:p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color w:val="auto"/>
        </w:rPr>
        <w:t>Rob Carswell, Alf Bush</w:t>
      </w:r>
    </w:p>
    <w:p w14:paraId="575F90FC" w14:textId="77777777" w:rsidR="00C56F9D" w:rsidRPr="00D4019F" w:rsidRDefault="00C56F9D" w:rsidP="00693508">
      <w:pPr>
        <w:spacing w:line="240" w:lineRule="auto"/>
        <w:rPr>
          <w:rFonts w:asciiTheme="minorHAnsi" w:eastAsiaTheme="minorHAnsi" w:hAnsiTheme="minorHAnsi" w:cstheme="minorHAnsi"/>
          <w:color w:val="auto"/>
        </w:rPr>
      </w:pPr>
    </w:p>
    <w:p w14:paraId="6003E253" w14:textId="77777777" w:rsidR="00E71387" w:rsidRPr="00D4019F" w:rsidRDefault="00E71387" w:rsidP="00693508">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Details:</w:t>
      </w:r>
    </w:p>
    <w:p w14:paraId="13BBDFDA" w14:textId="77777777" w:rsidR="0007466D" w:rsidRPr="00D4019F"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color w:val="auto"/>
        </w:rPr>
        <w:t>Sports Pavilion full building upgrade with Low Carbon Dorset (LCD).</w:t>
      </w:r>
    </w:p>
    <w:p w14:paraId="70B0D7FA" w14:textId="77777777" w:rsidR="0007466D" w:rsidRPr="00D4019F" w:rsidRDefault="0007466D" w:rsidP="00350A40">
      <w:pPr>
        <w:pStyle w:val="ListParagraph"/>
        <w:numPr>
          <w:ilvl w:val="0"/>
          <w:numId w:val="12"/>
        </w:num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color w:val="auto"/>
        </w:rPr>
        <w:t>Youth Hall full building upgrade – deferred until DC transfer and building business plan is approved.</w:t>
      </w:r>
    </w:p>
    <w:p w14:paraId="13135977" w14:textId="77777777" w:rsidR="00E71387" w:rsidRPr="00D4019F" w:rsidRDefault="00E71387" w:rsidP="00693508">
      <w:pPr>
        <w:spacing w:line="240" w:lineRule="auto"/>
        <w:ind w:left="454"/>
        <w:contextualSpacing/>
        <w:rPr>
          <w:rFonts w:asciiTheme="minorHAnsi" w:eastAsiaTheme="minorHAnsi" w:hAnsiTheme="minorHAnsi" w:cstheme="minorHAnsi"/>
          <w:color w:val="auto"/>
        </w:rPr>
      </w:pPr>
    </w:p>
    <w:p w14:paraId="685BEDBD" w14:textId="77777777" w:rsidR="00E71387" w:rsidRPr="00D4019F" w:rsidRDefault="00E71387" w:rsidP="00693508">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Dependencies:</w:t>
      </w:r>
    </w:p>
    <w:p w14:paraId="564BE18B" w14:textId="2983C577" w:rsidR="003268CB" w:rsidRPr="00D4019F" w:rsidRDefault="004113B5" w:rsidP="003268CB">
      <w:pPr>
        <w:pStyle w:val="ListParagraph"/>
        <w:numPr>
          <w:ilvl w:val="0"/>
          <w:numId w:val="11"/>
        </w:numPr>
        <w:spacing w:after="160"/>
        <w:rPr>
          <w:bCs/>
          <w:color w:val="auto"/>
          <w:lang w:val="en-US"/>
        </w:rPr>
      </w:pPr>
      <w:r w:rsidRPr="00D4019F">
        <w:rPr>
          <w:color w:val="auto"/>
        </w:rPr>
        <w:t>Youth Hall Business Plan</w:t>
      </w:r>
    </w:p>
    <w:p w14:paraId="3A8BC597" w14:textId="77777777" w:rsidR="00E71387" w:rsidRPr="00D4019F" w:rsidRDefault="00E71387" w:rsidP="00693508">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Status/Next Steps:</w:t>
      </w:r>
    </w:p>
    <w:p w14:paraId="28F0435C" w14:textId="77777777" w:rsidR="004113B5" w:rsidRPr="00D4019F" w:rsidRDefault="003268CB" w:rsidP="004113B5">
      <w:pPr>
        <w:contextualSpacing/>
        <w:rPr>
          <w:rFonts w:asciiTheme="minorHAnsi" w:eastAsiaTheme="minorHAnsi" w:hAnsiTheme="minorHAnsi" w:cstheme="minorBidi"/>
          <w:bCs/>
          <w:color w:val="auto"/>
          <w:sz w:val="22"/>
          <w:szCs w:val="22"/>
        </w:rPr>
      </w:pPr>
      <w:r w:rsidRPr="00D4019F">
        <w:rPr>
          <w:rFonts w:asciiTheme="minorHAnsi" w:eastAsiaTheme="minorHAnsi" w:hAnsiTheme="minorHAnsi" w:cstheme="minorBidi"/>
          <w:color w:val="auto"/>
          <w:sz w:val="22"/>
          <w:szCs w:val="22"/>
          <w:lang w:val="en-US"/>
        </w:rPr>
        <w:t xml:space="preserve">Works already </w:t>
      </w:r>
      <w:r w:rsidRPr="00D4019F">
        <w:rPr>
          <w:rFonts w:asciiTheme="minorHAnsi" w:eastAsiaTheme="minorHAnsi" w:hAnsiTheme="minorHAnsi" w:cstheme="minorBidi"/>
          <w:color w:val="auto"/>
          <w:sz w:val="22"/>
          <w:szCs w:val="22"/>
        </w:rPr>
        <w:t>completed</w:t>
      </w:r>
      <w:r w:rsidR="004113B5" w:rsidRPr="00D4019F">
        <w:rPr>
          <w:rFonts w:asciiTheme="minorHAnsi" w:eastAsiaTheme="minorHAnsi" w:hAnsiTheme="minorHAnsi" w:cstheme="minorBidi"/>
          <w:color w:val="auto"/>
          <w:sz w:val="22"/>
          <w:szCs w:val="22"/>
        </w:rPr>
        <w:t xml:space="preserve"> - </w:t>
      </w:r>
      <w:r w:rsidR="004113B5" w:rsidRPr="00D4019F">
        <w:rPr>
          <w:rFonts w:asciiTheme="minorHAnsi" w:eastAsiaTheme="minorHAnsi" w:hAnsiTheme="minorHAnsi" w:cstheme="minorBidi"/>
          <w:color w:val="auto"/>
          <w:sz w:val="22"/>
          <w:szCs w:val="22"/>
          <w:lang w:val="en-US"/>
        </w:rPr>
        <w:t>t</w:t>
      </w:r>
      <w:r w:rsidR="004113B5" w:rsidRPr="00D4019F">
        <w:rPr>
          <w:rFonts w:asciiTheme="minorHAnsi" w:eastAsiaTheme="minorHAnsi" w:hAnsiTheme="minorHAnsi" w:cstheme="minorBidi"/>
          <w:bCs/>
          <w:color w:val="auto"/>
          <w:sz w:val="22"/>
          <w:szCs w:val="22"/>
        </w:rPr>
        <w:t>he Sports Pavilion is fully functional with solar panels charging the battery and exporting to the grid.</w:t>
      </w:r>
    </w:p>
    <w:p w14:paraId="0BA36687" w14:textId="2454D8FF" w:rsidR="003268CB" w:rsidRPr="00D4019F" w:rsidRDefault="003268CB" w:rsidP="003268CB">
      <w:pPr>
        <w:spacing w:after="160"/>
        <w:contextualSpacing/>
        <w:rPr>
          <w:rFonts w:asciiTheme="minorHAnsi" w:eastAsiaTheme="minorHAnsi" w:hAnsiTheme="minorHAnsi" w:cstheme="minorBidi"/>
          <w:color w:val="auto"/>
          <w:sz w:val="22"/>
          <w:szCs w:val="22"/>
          <w:lang w:val="en-US"/>
        </w:rPr>
      </w:pPr>
    </w:p>
    <w:p w14:paraId="70117ACA" w14:textId="77777777" w:rsidR="004113B5" w:rsidRPr="00D4019F" w:rsidRDefault="004113B5" w:rsidP="004113B5">
      <w:pPr>
        <w:pStyle w:val="ListParagraph"/>
        <w:numPr>
          <w:ilvl w:val="0"/>
          <w:numId w:val="20"/>
        </w:numPr>
        <w:spacing w:after="160"/>
        <w:rPr>
          <w:bCs/>
          <w:color w:val="auto"/>
          <w:lang w:val="en-US"/>
        </w:rPr>
      </w:pPr>
      <w:r w:rsidRPr="00D4019F">
        <w:rPr>
          <w:bCs/>
          <w:color w:val="auto"/>
          <w:lang w:val="en-US"/>
        </w:rPr>
        <w:t>Finalise LCD grant payments</w:t>
      </w:r>
    </w:p>
    <w:p w14:paraId="69A096AF" w14:textId="77777777" w:rsidR="004113B5" w:rsidRPr="00D4019F" w:rsidRDefault="004113B5" w:rsidP="004113B5">
      <w:pPr>
        <w:pStyle w:val="ListParagraph"/>
        <w:numPr>
          <w:ilvl w:val="0"/>
          <w:numId w:val="20"/>
        </w:numPr>
        <w:spacing w:after="160"/>
        <w:rPr>
          <w:bCs/>
          <w:color w:val="auto"/>
          <w:lang w:val="en-US"/>
        </w:rPr>
      </w:pPr>
      <w:r w:rsidRPr="00D4019F">
        <w:rPr>
          <w:bCs/>
          <w:color w:val="auto"/>
          <w:lang w:val="en-US"/>
        </w:rPr>
        <w:t>SSE inspection and sign-off</w:t>
      </w:r>
    </w:p>
    <w:p w14:paraId="50C1A8CA" w14:textId="77777777" w:rsidR="004113B5" w:rsidRPr="00D4019F" w:rsidRDefault="004113B5" w:rsidP="004113B5">
      <w:pPr>
        <w:pStyle w:val="ListParagraph"/>
        <w:numPr>
          <w:ilvl w:val="0"/>
          <w:numId w:val="20"/>
        </w:numPr>
        <w:spacing w:after="160"/>
        <w:rPr>
          <w:bCs/>
          <w:color w:val="auto"/>
          <w:lang w:val="en-US"/>
        </w:rPr>
      </w:pPr>
      <w:proofErr w:type="spellStart"/>
      <w:r w:rsidRPr="00D4019F">
        <w:rPr>
          <w:bCs/>
          <w:color w:val="auto"/>
          <w:lang w:val="en-US"/>
        </w:rPr>
        <w:t>Finalise</w:t>
      </w:r>
      <w:proofErr w:type="spellEnd"/>
      <w:r w:rsidRPr="00D4019F">
        <w:rPr>
          <w:bCs/>
          <w:color w:val="auto"/>
          <w:lang w:val="en-US"/>
        </w:rPr>
        <w:t xml:space="preserve"> Octopus export tariff</w:t>
      </w:r>
    </w:p>
    <w:p w14:paraId="307538D5" w14:textId="77777777" w:rsidR="004113B5" w:rsidRPr="00D4019F" w:rsidRDefault="004113B5" w:rsidP="004113B5">
      <w:pPr>
        <w:pStyle w:val="ListParagraph"/>
        <w:numPr>
          <w:ilvl w:val="0"/>
          <w:numId w:val="20"/>
        </w:numPr>
        <w:spacing w:after="160"/>
        <w:rPr>
          <w:bCs/>
          <w:color w:val="auto"/>
          <w:lang w:val="en-US"/>
        </w:rPr>
      </w:pPr>
      <w:r w:rsidRPr="00D4019F">
        <w:rPr>
          <w:bCs/>
          <w:color w:val="auto"/>
          <w:lang w:val="en-US"/>
        </w:rPr>
        <w:t>Monitor electricity usage to determine savings</w:t>
      </w:r>
    </w:p>
    <w:p w14:paraId="16A1103A" w14:textId="5A3F6BA8" w:rsidR="004113B5" w:rsidRPr="00D4019F" w:rsidRDefault="004113B5" w:rsidP="004113B5">
      <w:pPr>
        <w:numPr>
          <w:ilvl w:val="0"/>
          <w:numId w:val="8"/>
        </w:numPr>
        <w:spacing w:after="160"/>
        <w:ind w:left="360"/>
        <w:contextualSpacing/>
        <w:rPr>
          <w:rFonts w:asciiTheme="minorHAnsi" w:eastAsiaTheme="minorHAnsi" w:hAnsiTheme="minorHAnsi" w:cstheme="minorBidi"/>
          <w:bCs/>
          <w:color w:val="auto"/>
          <w:sz w:val="22"/>
          <w:szCs w:val="22"/>
          <w:lang w:val="en-US"/>
        </w:rPr>
      </w:pPr>
      <w:r w:rsidRPr="00D4019F">
        <w:rPr>
          <w:bCs/>
          <w:color w:val="auto"/>
          <w:lang w:val="en-US"/>
        </w:rPr>
        <w:t>Plan for Youth Hall</w:t>
      </w:r>
      <w:r w:rsidRPr="00D4019F">
        <w:rPr>
          <w:rFonts w:asciiTheme="minorHAnsi" w:eastAsiaTheme="minorHAnsi" w:hAnsiTheme="minorHAnsi" w:cstheme="minorBidi"/>
          <w:bCs/>
          <w:color w:val="auto"/>
          <w:sz w:val="22"/>
          <w:szCs w:val="22"/>
        </w:rPr>
        <w:t xml:space="preserve"> </w:t>
      </w:r>
    </w:p>
    <w:p w14:paraId="40897060" w14:textId="77777777" w:rsidR="003268CB" w:rsidRPr="00D4019F" w:rsidRDefault="003268CB" w:rsidP="00693508">
      <w:pPr>
        <w:spacing w:line="240" w:lineRule="auto"/>
        <w:contextualSpacing/>
        <w:rPr>
          <w:rFonts w:asciiTheme="minorHAnsi" w:eastAsiaTheme="minorHAnsi" w:hAnsiTheme="minorHAnsi" w:cstheme="minorHAnsi"/>
          <w:color w:val="auto"/>
          <w:lang w:val="en-US"/>
        </w:rPr>
      </w:pPr>
    </w:p>
    <w:p w14:paraId="29287064" w14:textId="77777777" w:rsidR="00E71387" w:rsidRPr="00D4019F" w:rsidRDefault="00E71387" w:rsidP="00693508">
      <w:pPr>
        <w:spacing w:line="240" w:lineRule="auto"/>
        <w:rPr>
          <w:rFonts w:asciiTheme="minorHAnsi" w:eastAsiaTheme="minorHAnsi" w:hAnsiTheme="minorHAnsi" w:cstheme="minorHAnsi"/>
          <w:bCs/>
          <w:color w:val="auto"/>
        </w:rPr>
      </w:pPr>
      <w:r w:rsidRPr="00D4019F">
        <w:rPr>
          <w:rFonts w:asciiTheme="minorHAnsi" w:eastAsiaTheme="minorHAnsi" w:hAnsiTheme="minorHAnsi" w:cstheme="minorHAnsi"/>
          <w:bCs/>
          <w:color w:val="auto"/>
        </w:rPr>
        <w:t>Works to come:</w:t>
      </w:r>
    </w:p>
    <w:p w14:paraId="70FAF0CF" w14:textId="77777777" w:rsidR="004113B5" w:rsidRPr="00D4019F" w:rsidRDefault="004113B5" w:rsidP="004113B5">
      <w:pPr>
        <w:pStyle w:val="ListParagraph"/>
        <w:numPr>
          <w:ilvl w:val="0"/>
          <w:numId w:val="8"/>
        </w:numPr>
        <w:spacing w:after="160"/>
        <w:ind w:left="360"/>
        <w:rPr>
          <w:bCs/>
          <w:color w:val="auto"/>
          <w:lang w:val="en-US"/>
        </w:rPr>
      </w:pPr>
      <w:r w:rsidRPr="00D4019F">
        <w:rPr>
          <w:bCs/>
          <w:color w:val="auto"/>
          <w:lang w:val="en-US"/>
        </w:rPr>
        <w:t xml:space="preserve">The Lighthouse Church is not renewing their </w:t>
      </w:r>
      <w:proofErr w:type="spellStart"/>
      <w:r w:rsidRPr="00D4019F">
        <w:rPr>
          <w:bCs/>
          <w:color w:val="auto"/>
          <w:lang w:val="en-US"/>
        </w:rPr>
        <w:t>licence</w:t>
      </w:r>
      <w:proofErr w:type="spellEnd"/>
      <w:r w:rsidRPr="00D4019F">
        <w:rPr>
          <w:bCs/>
          <w:color w:val="auto"/>
          <w:lang w:val="en-US"/>
        </w:rPr>
        <w:t xml:space="preserve"> for the Youth Hall. The building is ready for use and they are willing to donate most of the equipment, but we need to find a regular user group (s).</w:t>
      </w:r>
    </w:p>
    <w:tbl>
      <w:tblPr>
        <w:tblStyle w:val="TableGrid19"/>
        <w:tblW w:w="9016" w:type="dxa"/>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4113B5" w:rsidRPr="00D4019F" w14:paraId="6BD0F879" w14:textId="77777777" w:rsidTr="00177AD7">
        <w:trPr>
          <w:trHeight w:val="567"/>
          <w:tblHeader/>
        </w:trPr>
        <w:tc>
          <w:tcPr>
            <w:tcW w:w="2254" w:type="dxa"/>
            <w:vAlign w:val="center"/>
          </w:tcPr>
          <w:p w14:paraId="07B76173" w14:textId="77777777" w:rsidR="004113B5" w:rsidRPr="00D4019F" w:rsidRDefault="004113B5" w:rsidP="00177AD7">
            <w:pPr>
              <w:rPr>
                <w:color w:val="auto"/>
              </w:rPr>
            </w:pPr>
            <w:r w:rsidRPr="00D4019F">
              <w:rPr>
                <w:color w:val="auto"/>
              </w:rPr>
              <w:t>Financial Forecast:</w:t>
            </w:r>
          </w:p>
          <w:p w14:paraId="21222FDA" w14:textId="77777777" w:rsidR="004113B5" w:rsidRPr="00D4019F" w:rsidRDefault="004113B5" w:rsidP="00177AD7">
            <w:pPr>
              <w:rPr>
                <w:color w:val="auto"/>
                <w:sz w:val="18"/>
                <w:szCs w:val="18"/>
              </w:rPr>
            </w:pPr>
            <w:r w:rsidRPr="00D4019F">
              <w:rPr>
                <w:color w:val="auto"/>
                <w:sz w:val="18"/>
                <w:szCs w:val="18"/>
              </w:rPr>
              <w:t>(£000’s, excluding VAT)</w:t>
            </w:r>
          </w:p>
        </w:tc>
        <w:tc>
          <w:tcPr>
            <w:tcW w:w="2254" w:type="dxa"/>
            <w:vAlign w:val="center"/>
          </w:tcPr>
          <w:p w14:paraId="37928514" w14:textId="77777777" w:rsidR="004113B5" w:rsidRPr="00D4019F" w:rsidRDefault="004113B5" w:rsidP="00177AD7">
            <w:pPr>
              <w:jc w:val="right"/>
              <w:rPr>
                <w:color w:val="auto"/>
              </w:rPr>
            </w:pPr>
            <w:r w:rsidRPr="00D4019F">
              <w:rPr>
                <w:color w:val="auto"/>
              </w:rPr>
              <w:t>2022-23</w:t>
            </w:r>
          </w:p>
        </w:tc>
        <w:tc>
          <w:tcPr>
            <w:tcW w:w="2254" w:type="dxa"/>
            <w:vAlign w:val="center"/>
          </w:tcPr>
          <w:p w14:paraId="0B0823AA" w14:textId="77777777" w:rsidR="004113B5" w:rsidRPr="00D4019F" w:rsidRDefault="004113B5" w:rsidP="00177AD7">
            <w:pPr>
              <w:jc w:val="right"/>
              <w:rPr>
                <w:color w:val="auto"/>
              </w:rPr>
            </w:pPr>
            <w:r w:rsidRPr="00D4019F">
              <w:rPr>
                <w:color w:val="auto"/>
              </w:rPr>
              <w:t>2023-24</w:t>
            </w:r>
          </w:p>
        </w:tc>
        <w:tc>
          <w:tcPr>
            <w:tcW w:w="2254" w:type="dxa"/>
            <w:vAlign w:val="center"/>
          </w:tcPr>
          <w:p w14:paraId="524CEA9A" w14:textId="77777777" w:rsidR="004113B5" w:rsidRPr="00D4019F" w:rsidRDefault="004113B5" w:rsidP="00177AD7">
            <w:pPr>
              <w:jc w:val="right"/>
              <w:rPr>
                <w:color w:val="auto"/>
              </w:rPr>
            </w:pPr>
            <w:r w:rsidRPr="00D4019F">
              <w:rPr>
                <w:color w:val="auto"/>
              </w:rPr>
              <w:t>2024-25</w:t>
            </w:r>
          </w:p>
        </w:tc>
      </w:tr>
      <w:tr w:rsidR="004113B5" w:rsidRPr="00D4019F" w14:paraId="766E7FA3" w14:textId="77777777" w:rsidTr="00177AD7">
        <w:trPr>
          <w:trHeight w:val="567"/>
        </w:trPr>
        <w:tc>
          <w:tcPr>
            <w:tcW w:w="2254" w:type="dxa"/>
            <w:vAlign w:val="center"/>
          </w:tcPr>
          <w:p w14:paraId="4AD934B0" w14:textId="77777777" w:rsidR="004113B5" w:rsidRPr="00D4019F" w:rsidRDefault="004113B5" w:rsidP="00177AD7">
            <w:pPr>
              <w:rPr>
                <w:color w:val="auto"/>
              </w:rPr>
            </w:pPr>
            <w:r w:rsidRPr="00D4019F">
              <w:rPr>
                <w:color w:val="auto"/>
              </w:rPr>
              <w:t>Expense to date</w:t>
            </w:r>
          </w:p>
        </w:tc>
        <w:tc>
          <w:tcPr>
            <w:tcW w:w="2254" w:type="dxa"/>
            <w:vAlign w:val="center"/>
          </w:tcPr>
          <w:p w14:paraId="09C73229" w14:textId="77777777" w:rsidR="004113B5" w:rsidRPr="00D4019F" w:rsidRDefault="004113B5" w:rsidP="00177AD7">
            <w:pPr>
              <w:jc w:val="right"/>
              <w:rPr>
                <w:color w:val="auto"/>
              </w:rPr>
            </w:pPr>
            <w:r w:rsidRPr="00D4019F">
              <w:rPr>
                <w:color w:val="auto"/>
              </w:rPr>
              <w:t>0</w:t>
            </w:r>
          </w:p>
        </w:tc>
        <w:tc>
          <w:tcPr>
            <w:tcW w:w="2254" w:type="dxa"/>
            <w:vAlign w:val="center"/>
          </w:tcPr>
          <w:p w14:paraId="39DC09CA" w14:textId="77777777" w:rsidR="004113B5" w:rsidRPr="00D4019F" w:rsidRDefault="004113B5" w:rsidP="00177AD7">
            <w:pPr>
              <w:jc w:val="right"/>
              <w:rPr>
                <w:color w:val="auto"/>
              </w:rPr>
            </w:pPr>
            <w:r w:rsidRPr="00D4019F">
              <w:rPr>
                <w:color w:val="auto"/>
              </w:rPr>
              <w:t>0</w:t>
            </w:r>
          </w:p>
        </w:tc>
        <w:tc>
          <w:tcPr>
            <w:tcW w:w="2254" w:type="dxa"/>
            <w:vAlign w:val="center"/>
          </w:tcPr>
          <w:p w14:paraId="49705B61" w14:textId="77777777" w:rsidR="004113B5" w:rsidRPr="00D4019F" w:rsidRDefault="004113B5" w:rsidP="00177AD7">
            <w:pPr>
              <w:jc w:val="right"/>
              <w:rPr>
                <w:color w:val="auto"/>
              </w:rPr>
            </w:pPr>
            <w:r w:rsidRPr="00D4019F">
              <w:rPr>
                <w:color w:val="auto"/>
              </w:rPr>
              <w:t>0</w:t>
            </w:r>
          </w:p>
        </w:tc>
      </w:tr>
      <w:tr w:rsidR="004113B5" w:rsidRPr="00D4019F" w14:paraId="6E93DFC9" w14:textId="77777777" w:rsidTr="00177AD7">
        <w:trPr>
          <w:trHeight w:val="567"/>
        </w:trPr>
        <w:tc>
          <w:tcPr>
            <w:tcW w:w="2254" w:type="dxa"/>
            <w:vAlign w:val="center"/>
          </w:tcPr>
          <w:p w14:paraId="08238389" w14:textId="77777777" w:rsidR="004113B5" w:rsidRPr="00D4019F" w:rsidRDefault="004113B5" w:rsidP="00177AD7">
            <w:pPr>
              <w:rPr>
                <w:color w:val="auto"/>
              </w:rPr>
            </w:pPr>
            <w:r w:rsidRPr="00D4019F">
              <w:rPr>
                <w:color w:val="auto"/>
              </w:rPr>
              <w:t>Forecast</w:t>
            </w:r>
          </w:p>
        </w:tc>
        <w:tc>
          <w:tcPr>
            <w:tcW w:w="2254" w:type="dxa"/>
            <w:vAlign w:val="center"/>
          </w:tcPr>
          <w:p w14:paraId="5579C0DC" w14:textId="77777777" w:rsidR="004113B5" w:rsidRPr="00D4019F" w:rsidRDefault="004113B5" w:rsidP="00177AD7">
            <w:pPr>
              <w:jc w:val="right"/>
              <w:rPr>
                <w:color w:val="auto"/>
              </w:rPr>
            </w:pPr>
            <w:r w:rsidRPr="00D4019F">
              <w:rPr>
                <w:color w:val="auto"/>
              </w:rPr>
              <w:t>8k less 3k LCD payment</w:t>
            </w:r>
          </w:p>
        </w:tc>
        <w:tc>
          <w:tcPr>
            <w:tcW w:w="2254" w:type="dxa"/>
            <w:vAlign w:val="center"/>
          </w:tcPr>
          <w:p w14:paraId="3AE8AA90" w14:textId="77777777" w:rsidR="004113B5" w:rsidRPr="00D4019F" w:rsidRDefault="004113B5" w:rsidP="00177AD7">
            <w:pPr>
              <w:jc w:val="right"/>
              <w:rPr>
                <w:color w:val="auto"/>
              </w:rPr>
            </w:pPr>
            <w:r w:rsidRPr="00D4019F">
              <w:rPr>
                <w:color w:val="auto"/>
              </w:rPr>
              <w:t>0</w:t>
            </w:r>
          </w:p>
        </w:tc>
        <w:tc>
          <w:tcPr>
            <w:tcW w:w="2254" w:type="dxa"/>
            <w:vAlign w:val="center"/>
          </w:tcPr>
          <w:p w14:paraId="0AE42CB5" w14:textId="77777777" w:rsidR="004113B5" w:rsidRPr="00D4019F" w:rsidRDefault="004113B5" w:rsidP="00177AD7">
            <w:pPr>
              <w:jc w:val="right"/>
              <w:rPr>
                <w:color w:val="auto"/>
              </w:rPr>
            </w:pPr>
            <w:r w:rsidRPr="00D4019F">
              <w:rPr>
                <w:color w:val="auto"/>
              </w:rPr>
              <w:t>0</w:t>
            </w:r>
          </w:p>
        </w:tc>
      </w:tr>
      <w:tr w:rsidR="004113B5" w:rsidRPr="00D4019F" w14:paraId="21103527" w14:textId="77777777" w:rsidTr="00177AD7">
        <w:trPr>
          <w:trHeight w:val="567"/>
        </w:trPr>
        <w:tc>
          <w:tcPr>
            <w:tcW w:w="2254" w:type="dxa"/>
            <w:vAlign w:val="center"/>
          </w:tcPr>
          <w:p w14:paraId="39FD1F86" w14:textId="77777777" w:rsidR="004113B5" w:rsidRPr="00D4019F" w:rsidRDefault="004113B5" w:rsidP="00177AD7">
            <w:pPr>
              <w:rPr>
                <w:color w:val="auto"/>
              </w:rPr>
            </w:pPr>
            <w:r w:rsidRPr="00D4019F">
              <w:rPr>
                <w:color w:val="auto"/>
              </w:rPr>
              <w:t>Total</w:t>
            </w:r>
          </w:p>
        </w:tc>
        <w:tc>
          <w:tcPr>
            <w:tcW w:w="2254" w:type="dxa"/>
            <w:vAlign w:val="center"/>
          </w:tcPr>
          <w:p w14:paraId="3EAF3B1C" w14:textId="77777777" w:rsidR="004113B5" w:rsidRPr="00D4019F" w:rsidRDefault="004113B5" w:rsidP="00177AD7">
            <w:pPr>
              <w:jc w:val="right"/>
              <w:rPr>
                <w:color w:val="auto"/>
              </w:rPr>
            </w:pPr>
            <w:r w:rsidRPr="00D4019F">
              <w:rPr>
                <w:color w:val="auto"/>
              </w:rPr>
              <w:t>5k</w:t>
            </w:r>
          </w:p>
        </w:tc>
        <w:tc>
          <w:tcPr>
            <w:tcW w:w="2254" w:type="dxa"/>
            <w:vAlign w:val="center"/>
          </w:tcPr>
          <w:p w14:paraId="637B7C6F" w14:textId="77777777" w:rsidR="004113B5" w:rsidRPr="00D4019F" w:rsidRDefault="004113B5" w:rsidP="00177AD7">
            <w:pPr>
              <w:jc w:val="right"/>
              <w:rPr>
                <w:color w:val="auto"/>
              </w:rPr>
            </w:pPr>
            <w:r w:rsidRPr="00D4019F">
              <w:rPr>
                <w:color w:val="auto"/>
              </w:rPr>
              <w:t>0</w:t>
            </w:r>
          </w:p>
        </w:tc>
        <w:tc>
          <w:tcPr>
            <w:tcW w:w="2254" w:type="dxa"/>
            <w:vAlign w:val="center"/>
          </w:tcPr>
          <w:p w14:paraId="1361914F" w14:textId="77777777" w:rsidR="004113B5" w:rsidRPr="00D4019F" w:rsidRDefault="004113B5" w:rsidP="00177AD7">
            <w:pPr>
              <w:jc w:val="right"/>
              <w:rPr>
                <w:color w:val="auto"/>
              </w:rPr>
            </w:pPr>
            <w:r w:rsidRPr="00D4019F">
              <w:rPr>
                <w:color w:val="auto"/>
              </w:rPr>
              <w:t>0</w:t>
            </w:r>
          </w:p>
        </w:tc>
      </w:tr>
    </w:tbl>
    <w:p w14:paraId="01025E69" w14:textId="64294739" w:rsidR="00340705" w:rsidRDefault="00340705" w:rsidP="006557B1">
      <w:pPr>
        <w:rPr>
          <w:bCs/>
          <w:color w:val="000000" w:themeColor="text1"/>
          <w:lang w:val="en-US"/>
        </w:rPr>
      </w:pPr>
    </w:p>
    <w:p w14:paraId="1E9E46A0" w14:textId="77777777" w:rsidR="00340705" w:rsidRDefault="00340705">
      <w:pPr>
        <w:spacing w:line="240" w:lineRule="auto"/>
        <w:rPr>
          <w:bCs/>
          <w:color w:val="000000" w:themeColor="text1"/>
          <w:lang w:val="en-US"/>
        </w:rPr>
      </w:pPr>
      <w:r>
        <w:rPr>
          <w:bCs/>
          <w:color w:val="000000" w:themeColor="text1"/>
          <w:lang w:val="en-US"/>
        </w:rPr>
        <w:br w:type="page"/>
      </w:r>
    </w:p>
    <w:p w14:paraId="6CC1DC31" w14:textId="77777777" w:rsidR="004113B5" w:rsidRPr="00BB242D" w:rsidRDefault="004113B5" w:rsidP="006557B1">
      <w:pPr>
        <w:rPr>
          <w:bCs/>
          <w:color w:val="000000" w:themeColor="text1"/>
          <w:lang w:val="en-US"/>
        </w:rPr>
      </w:pPr>
    </w:p>
    <w:p w14:paraId="190804FE" w14:textId="4DA74B42" w:rsidR="002258A7" w:rsidRPr="00D4019F" w:rsidRDefault="002258A7" w:rsidP="00693508">
      <w:pPr>
        <w:pStyle w:val="Heading2"/>
        <w:rPr>
          <w:rFonts w:asciiTheme="minorHAnsi" w:hAnsiTheme="minorHAnsi" w:cstheme="minorHAnsi"/>
          <w:color w:val="auto"/>
        </w:rPr>
      </w:pPr>
      <w:r w:rsidRPr="00D4019F">
        <w:rPr>
          <w:rFonts w:asciiTheme="minorHAnsi" w:hAnsiTheme="minorHAnsi" w:cstheme="minorHAnsi"/>
          <w:color w:val="auto"/>
          <w:highlight w:val="yellow"/>
        </w:rPr>
        <w:t xml:space="preserve">APPENDIX </w:t>
      </w:r>
      <w:r w:rsidR="00097213" w:rsidRPr="00D4019F">
        <w:rPr>
          <w:rFonts w:asciiTheme="minorHAnsi" w:hAnsiTheme="minorHAnsi" w:cstheme="minorHAnsi"/>
          <w:color w:val="auto"/>
          <w:highlight w:val="yellow"/>
        </w:rPr>
        <w:t>3</w:t>
      </w:r>
    </w:p>
    <w:p w14:paraId="10A8C79A" w14:textId="4F994987" w:rsidR="00360C7E" w:rsidRPr="00D4019F" w:rsidRDefault="00360C7E" w:rsidP="00360C7E">
      <w:p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b/>
          <w:color w:val="auto"/>
        </w:rPr>
        <w:t xml:space="preserve">Village Environment Working Group – Summary Report. </w:t>
      </w:r>
      <w:r w:rsidR="00436231" w:rsidRPr="00D4019F">
        <w:rPr>
          <w:rFonts w:asciiTheme="minorHAnsi" w:eastAsiaTheme="minorHAnsi" w:hAnsiTheme="minorHAnsi" w:cstheme="minorHAnsi"/>
          <w:b/>
          <w:color w:val="auto"/>
        </w:rPr>
        <w:t>May</w:t>
      </w:r>
      <w:r w:rsidR="004679E5" w:rsidRPr="00D4019F">
        <w:rPr>
          <w:rFonts w:asciiTheme="minorHAnsi" w:eastAsiaTheme="minorHAnsi" w:hAnsiTheme="minorHAnsi" w:cstheme="minorHAnsi"/>
          <w:b/>
          <w:color w:val="auto"/>
        </w:rPr>
        <w:t xml:space="preserve"> </w:t>
      </w:r>
      <w:r w:rsidRPr="00D4019F">
        <w:rPr>
          <w:rFonts w:asciiTheme="minorHAnsi" w:eastAsiaTheme="minorHAnsi" w:hAnsiTheme="minorHAnsi" w:cstheme="minorHAnsi"/>
          <w:b/>
          <w:color w:val="auto"/>
        </w:rPr>
        <w:t>2022</w:t>
      </w:r>
    </w:p>
    <w:p w14:paraId="35FE1711" w14:textId="77777777" w:rsidR="00360C7E" w:rsidRPr="00D4019F" w:rsidRDefault="00360C7E" w:rsidP="00360C7E">
      <w:pPr>
        <w:spacing w:line="240" w:lineRule="auto"/>
        <w:rPr>
          <w:rFonts w:asciiTheme="minorHAnsi" w:eastAsiaTheme="minorHAnsi" w:hAnsiTheme="minorHAnsi" w:cstheme="minorHAnsi"/>
          <w:b/>
          <w:color w:val="auto"/>
        </w:rPr>
      </w:pPr>
    </w:p>
    <w:p w14:paraId="6FC7C2E3" w14:textId="77777777" w:rsidR="00360C7E" w:rsidRPr="00D4019F" w:rsidRDefault="00360C7E" w:rsidP="00360C7E">
      <w:pPr>
        <w:spacing w:line="240" w:lineRule="auto"/>
        <w:rPr>
          <w:rFonts w:asciiTheme="minorHAnsi" w:hAnsiTheme="minorHAnsi" w:cstheme="minorHAnsi"/>
          <w:b/>
          <w:color w:val="auto"/>
        </w:rPr>
      </w:pPr>
      <w:r w:rsidRPr="00D4019F">
        <w:rPr>
          <w:rFonts w:asciiTheme="minorHAnsi" w:hAnsiTheme="minorHAnsi" w:cstheme="minorHAnsi"/>
          <w:b/>
          <w:color w:val="auto"/>
        </w:rPr>
        <w:t>Working Group Objective:</w:t>
      </w:r>
    </w:p>
    <w:p w14:paraId="5D8C64E4" w14:textId="77777777" w:rsidR="00360C7E" w:rsidRPr="00D4019F" w:rsidRDefault="00360C7E" w:rsidP="00360C7E">
      <w:pPr>
        <w:spacing w:line="240" w:lineRule="auto"/>
        <w:rPr>
          <w:rFonts w:asciiTheme="minorHAnsi" w:hAnsiTheme="minorHAnsi" w:cstheme="minorHAnsi"/>
          <w:color w:val="auto"/>
        </w:rPr>
      </w:pPr>
      <w:r w:rsidRPr="00D4019F">
        <w:rPr>
          <w:rFonts w:asciiTheme="minorHAnsi" w:hAnsiTheme="minorHAnsi" w:cstheme="minorHAnsi"/>
          <w:color w:val="auto"/>
        </w:rPr>
        <w:t xml:space="preserve">To identify areas of concern/opportunity within the physical environment of the Village and propose responses. Due to other pressures a Progress </w:t>
      </w:r>
      <w:proofErr w:type="spellStart"/>
      <w:r w:rsidRPr="00D4019F">
        <w:rPr>
          <w:rFonts w:asciiTheme="minorHAnsi" w:hAnsiTheme="minorHAnsi" w:cstheme="minorHAnsi"/>
          <w:color w:val="auto"/>
        </w:rPr>
        <w:t>Mtg</w:t>
      </w:r>
      <w:proofErr w:type="spellEnd"/>
      <w:r w:rsidRPr="00D4019F">
        <w:rPr>
          <w:rFonts w:asciiTheme="minorHAnsi" w:hAnsiTheme="minorHAnsi" w:cstheme="minorHAnsi"/>
          <w:color w:val="auto"/>
        </w:rPr>
        <w:t xml:space="preserve"> has not convened since the Nov PC mtg. </w:t>
      </w:r>
    </w:p>
    <w:p w14:paraId="6E07645A" w14:textId="77777777" w:rsidR="00360C7E" w:rsidRPr="00D4019F" w:rsidRDefault="00360C7E" w:rsidP="00360C7E">
      <w:pPr>
        <w:spacing w:line="240" w:lineRule="auto"/>
        <w:rPr>
          <w:rFonts w:asciiTheme="minorHAnsi" w:hAnsiTheme="minorHAnsi" w:cstheme="minorHAnsi"/>
          <w:b/>
          <w:color w:val="auto"/>
        </w:rPr>
      </w:pPr>
    </w:p>
    <w:p w14:paraId="2CA1D59F" w14:textId="77777777" w:rsidR="00360C7E" w:rsidRPr="00D4019F" w:rsidRDefault="00360C7E" w:rsidP="00360C7E">
      <w:pPr>
        <w:spacing w:line="240" w:lineRule="auto"/>
        <w:rPr>
          <w:rFonts w:asciiTheme="minorHAnsi" w:hAnsiTheme="minorHAnsi" w:cstheme="minorHAnsi"/>
          <w:b/>
          <w:color w:val="auto"/>
        </w:rPr>
      </w:pPr>
      <w:r w:rsidRPr="00D4019F">
        <w:rPr>
          <w:rFonts w:asciiTheme="minorHAnsi" w:hAnsiTheme="minorHAnsi" w:cstheme="minorHAnsi"/>
          <w:b/>
          <w:color w:val="auto"/>
        </w:rPr>
        <w:t>Working Group Participants:</w:t>
      </w:r>
    </w:p>
    <w:p w14:paraId="578CF13A" w14:textId="390837B3" w:rsidR="00360C7E" w:rsidRPr="00D4019F" w:rsidRDefault="00360C7E" w:rsidP="00360C7E">
      <w:pPr>
        <w:spacing w:line="240" w:lineRule="auto"/>
        <w:rPr>
          <w:rFonts w:asciiTheme="minorHAnsi" w:hAnsiTheme="minorHAnsi" w:cstheme="minorHAnsi"/>
          <w:color w:val="auto"/>
        </w:rPr>
      </w:pPr>
      <w:r w:rsidRPr="00D4019F">
        <w:rPr>
          <w:rFonts w:asciiTheme="minorHAnsi" w:hAnsiTheme="minorHAnsi" w:cstheme="minorHAnsi"/>
          <w:color w:val="auto"/>
        </w:rPr>
        <w:t xml:space="preserve">Ken Morgan, Alf Bush, Andrew Huggins, Karen </w:t>
      </w:r>
      <w:proofErr w:type="spellStart"/>
      <w:r w:rsidRPr="00D4019F">
        <w:rPr>
          <w:rFonts w:asciiTheme="minorHAnsi" w:hAnsiTheme="minorHAnsi" w:cstheme="minorHAnsi"/>
          <w:color w:val="auto"/>
        </w:rPr>
        <w:t>Korenevsky</w:t>
      </w:r>
      <w:proofErr w:type="spellEnd"/>
      <w:r w:rsidRPr="00D4019F">
        <w:rPr>
          <w:rFonts w:asciiTheme="minorHAnsi" w:hAnsiTheme="minorHAnsi" w:cstheme="minorHAnsi"/>
          <w:color w:val="auto"/>
        </w:rPr>
        <w:t>, Vicky Abbot, Hannah Khanna, Martyn Colvey</w:t>
      </w:r>
    </w:p>
    <w:p w14:paraId="550F2E50" w14:textId="77777777" w:rsidR="00360C7E" w:rsidRPr="00D4019F" w:rsidRDefault="00360C7E" w:rsidP="00360C7E">
      <w:pPr>
        <w:spacing w:line="240" w:lineRule="auto"/>
        <w:rPr>
          <w:rFonts w:asciiTheme="minorHAnsi" w:hAnsiTheme="minorHAnsi" w:cstheme="minorHAnsi"/>
          <w:b/>
          <w:color w:val="auto"/>
        </w:rPr>
      </w:pPr>
    </w:p>
    <w:p w14:paraId="427090A6" w14:textId="271762FA" w:rsidR="00360C7E" w:rsidRPr="00D4019F" w:rsidRDefault="00360C7E" w:rsidP="00360C7E">
      <w:pPr>
        <w:spacing w:line="240" w:lineRule="auto"/>
        <w:rPr>
          <w:rFonts w:asciiTheme="minorHAnsi" w:hAnsiTheme="minorHAnsi" w:cstheme="minorHAnsi"/>
          <w:b/>
          <w:color w:val="auto"/>
        </w:rPr>
      </w:pPr>
      <w:r w:rsidRPr="00D4019F">
        <w:rPr>
          <w:rFonts w:asciiTheme="minorHAnsi" w:hAnsiTheme="minorHAnsi" w:cstheme="minorHAnsi"/>
          <w:b/>
          <w:color w:val="auto"/>
        </w:rPr>
        <w:t xml:space="preserve">Details: </w:t>
      </w:r>
    </w:p>
    <w:p w14:paraId="20074A55"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Rec Area Projects</w:t>
      </w:r>
      <w:proofErr w:type="gramStart"/>
      <w:r w:rsidRPr="00D4019F">
        <w:rPr>
          <w:color w:val="auto"/>
        </w:rPr>
        <w:t>:-</w:t>
      </w:r>
      <w:proofErr w:type="gramEnd"/>
      <w:r w:rsidRPr="00D4019F">
        <w:rPr>
          <w:color w:val="auto"/>
        </w:rPr>
        <w:t xml:space="preserve"> Exercise Trail/Outdoor Gym Equipment – Picnic Tables x4 + Benches x4 - Boules/</w:t>
      </w:r>
      <w:proofErr w:type="spellStart"/>
      <w:r w:rsidRPr="00D4019F">
        <w:rPr>
          <w:color w:val="auto"/>
        </w:rPr>
        <w:t>Petanque</w:t>
      </w:r>
      <w:proofErr w:type="spellEnd"/>
      <w:r w:rsidRPr="00D4019F">
        <w:rPr>
          <w:color w:val="auto"/>
        </w:rPr>
        <w:t xml:space="preserve"> Pitches. Dog Exercise Area. Bins. Trees + Swales/</w:t>
      </w:r>
      <w:proofErr w:type="spellStart"/>
      <w:r w:rsidRPr="00D4019F">
        <w:rPr>
          <w:color w:val="auto"/>
        </w:rPr>
        <w:t>sw</w:t>
      </w:r>
      <w:proofErr w:type="spellEnd"/>
      <w:r w:rsidRPr="00D4019F">
        <w:rPr>
          <w:color w:val="auto"/>
        </w:rPr>
        <w:t xml:space="preserve"> attenuation.</w:t>
      </w:r>
    </w:p>
    <w:p w14:paraId="52BB501B"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 xml:space="preserve">Community Garden </w:t>
      </w:r>
      <w:proofErr w:type="spellStart"/>
      <w:r w:rsidRPr="00D4019F">
        <w:rPr>
          <w:color w:val="auto"/>
        </w:rPr>
        <w:t>adj</w:t>
      </w:r>
      <w:proofErr w:type="spellEnd"/>
      <w:r w:rsidRPr="00D4019F">
        <w:rPr>
          <w:color w:val="auto"/>
        </w:rPr>
        <w:t xml:space="preserve"> fence at top of Pond Walk – Area cleared by GGs</w:t>
      </w:r>
    </w:p>
    <w:p w14:paraId="76FD029B"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 xml:space="preserve">Trees – Rec + generally– Seek sponsorship. </w:t>
      </w:r>
    </w:p>
    <w:p w14:paraId="6359FC9A" w14:textId="77777777" w:rsidR="00436231" w:rsidRPr="00D4019F" w:rsidRDefault="00436231" w:rsidP="00436231">
      <w:pPr>
        <w:pStyle w:val="ListParagraph"/>
        <w:numPr>
          <w:ilvl w:val="0"/>
          <w:numId w:val="7"/>
        </w:numPr>
        <w:spacing w:after="160" w:line="240" w:lineRule="auto"/>
        <w:ind w:left="357" w:hanging="357"/>
        <w:rPr>
          <w:color w:val="auto"/>
        </w:rPr>
      </w:pPr>
      <w:proofErr w:type="spellStart"/>
      <w:r w:rsidRPr="00D4019F">
        <w:rPr>
          <w:color w:val="auto"/>
        </w:rPr>
        <w:t>Hannams</w:t>
      </w:r>
      <w:proofErr w:type="spellEnd"/>
      <w:r w:rsidRPr="00D4019F">
        <w:rPr>
          <w:color w:val="auto"/>
        </w:rPr>
        <w:t xml:space="preserve"> Close entrance enhancement. Discuss with </w:t>
      </w:r>
      <w:proofErr w:type="gramStart"/>
      <w:r w:rsidRPr="00D4019F">
        <w:rPr>
          <w:color w:val="auto"/>
        </w:rPr>
        <w:t>management company</w:t>
      </w:r>
      <w:proofErr w:type="gramEnd"/>
      <w:r w:rsidRPr="00D4019F">
        <w:rPr>
          <w:color w:val="auto"/>
        </w:rPr>
        <w:t xml:space="preserve">. </w:t>
      </w:r>
    </w:p>
    <w:p w14:paraId="0E3C895F"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 xml:space="preserve">Wareham Rd/School traffic/parking - DC/WSP proposals discussions ongoing. </w:t>
      </w:r>
      <w:proofErr w:type="gramStart"/>
      <w:r w:rsidRPr="00D4019F">
        <w:rPr>
          <w:color w:val="auto"/>
        </w:rPr>
        <w:t>–  New</w:t>
      </w:r>
      <w:proofErr w:type="gramEnd"/>
      <w:r w:rsidRPr="00D4019F">
        <w:rPr>
          <w:color w:val="auto"/>
        </w:rPr>
        <w:t xml:space="preserve"> Car </w:t>
      </w:r>
      <w:proofErr w:type="spellStart"/>
      <w:r w:rsidRPr="00D4019F">
        <w:rPr>
          <w:color w:val="auto"/>
        </w:rPr>
        <w:t>Pk</w:t>
      </w:r>
      <w:proofErr w:type="spellEnd"/>
      <w:r w:rsidRPr="00D4019F">
        <w:rPr>
          <w:color w:val="auto"/>
        </w:rPr>
        <w:t>?</w:t>
      </w:r>
    </w:p>
    <w:p w14:paraId="436ECACB"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Pond –J.K treatment to be checked –Spoil to form Attenuation swales/bunds. Proceed?</w:t>
      </w:r>
    </w:p>
    <w:p w14:paraId="0C6699F4"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 xml:space="preserve">Finger post Renovations – </w:t>
      </w:r>
      <w:proofErr w:type="spellStart"/>
      <w:r w:rsidRPr="00D4019F">
        <w:rPr>
          <w:color w:val="auto"/>
        </w:rPr>
        <w:t>Blaneys</w:t>
      </w:r>
      <w:proofErr w:type="spellEnd"/>
      <w:r w:rsidRPr="00D4019F">
        <w:rPr>
          <w:color w:val="auto"/>
        </w:rPr>
        <w:t xml:space="preserve"> Corner done. Vol Training + sponsorship. Progress on Upper X with discounted parts available.</w:t>
      </w:r>
    </w:p>
    <w:p w14:paraId="572CCEB3"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Library Green Path – DC agreed so can proceed. Tarmac + Bk Edgings – No Dig spec over roots.</w:t>
      </w:r>
    </w:p>
    <w:p w14:paraId="6D02978B"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Pharmacy Steps Planting – underway.</w:t>
      </w:r>
    </w:p>
    <w:p w14:paraId="177CACA1"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High St Crossing – Awaiting DC Highways.</w:t>
      </w:r>
    </w:p>
    <w:p w14:paraId="24F75D27" w14:textId="77777777" w:rsidR="00436231" w:rsidRPr="00D4019F" w:rsidRDefault="00436231" w:rsidP="00436231">
      <w:pPr>
        <w:pStyle w:val="ListParagraph"/>
        <w:numPr>
          <w:ilvl w:val="0"/>
          <w:numId w:val="7"/>
        </w:numPr>
        <w:spacing w:after="160" w:line="240" w:lineRule="auto"/>
        <w:ind w:left="357" w:hanging="357"/>
        <w:rPr>
          <w:color w:val="auto"/>
        </w:rPr>
      </w:pPr>
      <w:r w:rsidRPr="00D4019F">
        <w:rPr>
          <w:color w:val="auto"/>
        </w:rPr>
        <w:t xml:space="preserve">Tesco frontage – Acceptable design agreed with DC. Suggest joint Tesco/DC/PC funding. </w:t>
      </w:r>
    </w:p>
    <w:p w14:paraId="1DA2B148" w14:textId="592DE682" w:rsidR="00360C7E" w:rsidRPr="00D4019F" w:rsidRDefault="00436231" w:rsidP="00360C7E">
      <w:pPr>
        <w:pStyle w:val="ListParagraph"/>
        <w:numPr>
          <w:ilvl w:val="0"/>
          <w:numId w:val="7"/>
        </w:numPr>
        <w:spacing w:after="160" w:line="240" w:lineRule="auto"/>
        <w:ind w:left="357" w:hanging="357"/>
        <w:rPr>
          <w:color w:val="auto"/>
        </w:rPr>
      </w:pPr>
      <w:r w:rsidRPr="00D4019F">
        <w:rPr>
          <w:color w:val="auto"/>
        </w:rPr>
        <w:t xml:space="preserve">Sports/Scout </w:t>
      </w:r>
      <w:proofErr w:type="spellStart"/>
      <w:r w:rsidRPr="00D4019F">
        <w:rPr>
          <w:color w:val="auto"/>
        </w:rPr>
        <w:t>Bldgs</w:t>
      </w:r>
      <w:proofErr w:type="spellEnd"/>
      <w:r w:rsidRPr="00D4019F">
        <w:rPr>
          <w:color w:val="auto"/>
        </w:rPr>
        <w:t xml:space="preserve"> ‘backside’ to High St. Short term Ideas + longer term Workplace opportunity.</w:t>
      </w:r>
    </w:p>
    <w:p w14:paraId="0577CFE2" w14:textId="77777777" w:rsidR="00360C7E" w:rsidRPr="00D4019F" w:rsidRDefault="00360C7E" w:rsidP="00360C7E">
      <w:pPr>
        <w:spacing w:line="240" w:lineRule="auto"/>
        <w:rPr>
          <w:rFonts w:asciiTheme="minorHAnsi" w:hAnsiTheme="minorHAnsi" w:cstheme="minorHAnsi"/>
          <w:b/>
          <w:color w:val="auto"/>
        </w:rPr>
      </w:pPr>
      <w:r w:rsidRPr="00D4019F">
        <w:rPr>
          <w:rFonts w:asciiTheme="minorHAnsi" w:hAnsiTheme="minorHAnsi" w:cstheme="minorHAnsi"/>
          <w:b/>
          <w:color w:val="auto"/>
        </w:rPr>
        <w:t>Dependencies:</w:t>
      </w:r>
    </w:p>
    <w:p w14:paraId="606EB178" w14:textId="77777777" w:rsidR="00360C7E" w:rsidRPr="00D4019F" w:rsidRDefault="00360C7E" w:rsidP="00360C7E">
      <w:pPr>
        <w:numPr>
          <w:ilvl w:val="0"/>
          <w:numId w:val="4"/>
        </w:numPr>
        <w:spacing w:line="240" w:lineRule="auto"/>
        <w:contextualSpacing/>
        <w:rPr>
          <w:rFonts w:asciiTheme="minorHAnsi" w:hAnsiTheme="minorHAnsi" w:cstheme="minorHAnsi"/>
          <w:color w:val="auto"/>
        </w:rPr>
      </w:pPr>
      <w:r w:rsidRPr="00D4019F">
        <w:rPr>
          <w:rFonts w:asciiTheme="minorHAnsi" w:hAnsiTheme="minorHAnsi" w:cstheme="minorHAnsi"/>
          <w:color w:val="auto"/>
        </w:rPr>
        <w:t>Dorset Council Highways + Planning/LP. Flow of CIL monies.</w:t>
      </w:r>
    </w:p>
    <w:p w14:paraId="119B346B" w14:textId="77777777" w:rsidR="00360C7E" w:rsidRPr="00D4019F" w:rsidRDefault="00360C7E" w:rsidP="00360C7E">
      <w:pPr>
        <w:pStyle w:val="NoSpacing"/>
        <w:rPr>
          <w:rFonts w:asciiTheme="minorHAnsi" w:hAnsiTheme="minorHAnsi" w:cstheme="minorHAnsi"/>
          <w:sz w:val="24"/>
          <w:szCs w:val="24"/>
        </w:rPr>
      </w:pPr>
    </w:p>
    <w:p w14:paraId="0A36AEF6" w14:textId="77777777" w:rsidR="00360C7E" w:rsidRPr="00D4019F" w:rsidRDefault="00360C7E" w:rsidP="00360C7E">
      <w:pPr>
        <w:spacing w:line="240" w:lineRule="auto"/>
        <w:rPr>
          <w:rFonts w:asciiTheme="minorHAnsi" w:hAnsiTheme="minorHAnsi" w:cstheme="minorHAnsi"/>
          <w:b/>
          <w:color w:val="auto"/>
        </w:rPr>
      </w:pPr>
      <w:r w:rsidRPr="00D4019F">
        <w:rPr>
          <w:rFonts w:asciiTheme="minorHAnsi" w:hAnsiTheme="minorHAnsi" w:cstheme="minorHAnsi"/>
          <w:b/>
          <w:color w:val="auto"/>
        </w:rPr>
        <w:t>Status/Next Steps:</w:t>
      </w:r>
    </w:p>
    <w:p w14:paraId="0E910908" w14:textId="77777777" w:rsidR="00436231" w:rsidRPr="00D4019F" w:rsidRDefault="00436231" w:rsidP="00436231">
      <w:pPr>
        <w:numPr>
          <w:ilvl w:val="0"/>
          <w:numId w:val="4"/>
        </w:numPr>
        <w:spacing w:after="160"/>
        <w:contextualSpacing/>
        <w:rPr>
          <w:color w:val="auto"/>
        </w:rPr>
      </w:pPr>
      <w:r w:rsidRPr="00D4019F">
        <w:rPr>
          <w:color w:val="auto"/>
        </w:rPr>
        <w:t>Adult Exercise Trail + Benches/Picnic Tables/Bins  – Orders Placed</w:t>
      </w:r>
    </w:p>
    <w:p w14:paraId="6D141E0B" w14:textId="77777777" w:rsidR="00436231" w:rsidRPr="00D4019F" w:rsidRDefault="00436231" w:rsidP="00436231">
      <w:pPr>
        <w:numPr>
          <w:ilvl w:val="0"/>
          <w:numId w:val="4"/>
        </w:numPr>
        <w:spacing w:after="160"/>
        <w:contextualSpacing/>
        <w:rPr>
          <w:color w:val="auto"/>
        </w:rPr>
      </w:pPr>
      <w:r w:rsidRPr="00D4019F">
        <w:rPr>
          <w:color w:val="auto"/>
        </w:rPr>
        <w:t>Exercise Dog Area fencing + gravel Eldons Drove C Pk. Layout agreed .Firm up price/date.</w:t>
      </w:r>
    </w:p>
    <w:p w14:paraId="37D1774B" w14:textId="77777777" w:rsidR="00436231" w:rsidRPr="00D4019F" w:rsidRDefault="00436231" w:rsidP="00436231">
      <w:pPr>
        <w:numPr>
          <w:ilvl w:val="0"/>
          <w:numId w:val="4"/>
        </w:numPr>
        <w:spacing w:after="160"/>
        <w:contextualSpacing/>
        <w:rPr>
          <w:color w:val="auto"/>
        </w:rPr>
      </w:pPr>
      <w:r w:rsidRPr="00D4019F">
        <w:rPr>
          <w:color w:val="auto"/>
        </w:rPr>
        <w:t>Community Garden – Sketch plans received from neighbour/volunteers.</w:t>
      </w:r>
    </w:p>
    <w:p w14:paraId="79DA5647" w14:textId="77777777" w:rsidR="00436231" w:rsidRPr="00D4019F" w:rsidRDefault="00436231" w:rsidP="00436231">
      <w:pPr>
        <w:numPr>
          <w:ilvl w:val="0"/>
          <w:numId w:val="4"/>
        </w:numPr>
        <w:spacing w:after="160"/>
        <w:contextualSpacing/>
        <w:rPr>
          <w:color w:val="auto"/>
        </w:rPr>
      </w:pPr>
      <w:r w:rsidRPr="00D4019F">
        <w:rPr>
          <w:color w:val="auto"/>
        </w:rPr>
        <w:t xml:space="preserve">Work up designs for Sports Area, Boules, </w:t>
      </w:r>
      <w:proofErr w:type="spellStart"/>
      <w:proofErr w:type="gramStart"/>
      <w:r w:rsidRPr="00D4019F">
        <w:rPr>
          <w:color w:val="auto"/>
        </w:rPr>
        <w:t>Hannams</w:t>
      </w:r>
      <w:proofErr w:type="spellEnd"/>
      <w:proofErr w:type="gramEnd"/>
      <w:r w:rsidRPr="00D4019F">
        <w:rPr>
          <w:color w:val="auto"/>
        </w:rPr>
        <w:t>/Rec entrance+ Rec landscaping/tree planting.</w:t>
      </w:r>
    </w:p>
    <w:p w14:paraId="482CE06C" w14:textId="77777777" w:rsidR="00436231" w:rsidRPr="00D4019F" w:rsidRDefault="00436231" w:rsidP="00436231">
      <w:pPr>
        <w:numPr>
          <w:ilvl w:val="0"/>
          <w:numId w:val="4"/>
        </w:numPr>
        <w:spacing w:after="160"/>
        <w:contextualSpacing/>
        <w:rPr>
          <w:color w:val="auto"/>
        </w:rPr>
      </w:pPr>
      <w:r w:rsidRPr="00D4019F">
        <w:rPr>
          <w:color w:val="auto"/>
        </w:rPr>
        <w:t>Push Tesco/Highways re shop frontage funding.</w:t>
      </w:r>
    </w:p>
    <w:p w14:paraId="7CAA682C" w14:textId="77777777" w:rsidR="00436231" w:rsidRPr="00D4019F" w:rsidRDefault="00436231" w:rsidP="00436231">
      <w:pPr>
        <w:numPr>
          <w:ilvl w:val="0"/>
          <w:numId w:val="4"/>
        </w:numPr>
        <w:spacing w:after="160"/>
        <w:contextualSpacing/>
        <w:rPr>
          <w:color w:val="auto"/>
        </w:rPr>
      </w:pPr>
      <w:r w:rsidRPr="00D4019F">
        <w:rPr>
          <w:color w:val="auto"/>
        </w:rPr>
        <w:t>Investigate Grants/Funding/Sponsorship/Lottery/ Local Trusts + Loans/Mortgage possibilities.</w:t>
      </w:r>
    </w:p>
    <w:p w14:paraId="17421E29" w14:textId="77777777" w:rsidR="00436231" w:rsidRPr="00D4019F" w:rsidRDefault="00436231" w:rsidP="00436231">
      <w:pPr>
        <w:spacing w:after="160"/>
        <w:ind w:left="360"/>
        <w:contextualSpacing/>
        <w:rPr>
          <w:color w:val="auto"/>
        </w:rPr>
      </w:pPr>
    </w:p>
    <w:tbl>
      <w:tblPr>
        <w:tblStyle w:val="TableGrid136"/>
        <w:tblW w:w="9776" w:type="dxa"/>
        <w:tblLook w:val="04A0" w:firstRow="1" w:lastRow="0" w:firstColumn="1" w:lastColumn="0" w:noHBand="0" w:noVBand="1"/>
        <w:tblDescription w:val="Four by four table showing expenses to date, forecast and total for years 2022/23, 2023/24 and 2024/25"/>
      </w:tblPr>
      <w:tblGrid>
        <w:gridCol w:w="2254"/>
        <w:gridCol w:w="2419"/>
        <w:gridCol w:w="2552"/>
        <w:gridCol w:w="2551"/>
      </w:tblGrid>
      <w:tr w:rsidR="00436231" w:rsidRPr="00D4019F" w14:paraId="72B5DE53" w14:textId="77777777" w:rsidTr="00BB242D">
        <w:trPr>
          <w:trHeight w:val="567"/>
          <w:tblHeader/>
        </w:trPr>
        <w:tc>
          <w:tcPr>
            <w:tcW w:w="2254" w:type="dxa"/>
            <w:vAlign w:val="center"/>
          </w:tcPr>
          <w:p w14:paraId="335B6704" w14:textId="12DF0C28" w:rsidR="0068347D" w:rsidRPr="00D4019F" w:rsidRDefault="0068347D" w:rsidP="0068347D">
            <w:pPr>
              <w:spacing w:after="160"/>
              <w:rPr>
                <w:color w:val="auto"/>
                <w:sz w:val="22"/>
                <w:szCs w:val="22"/>
              </w:rPr>
            </w:pPr>
            <w:r w:rsidRPr="00D4019F">
              <w:rPr>
                <w:color w:val="auto"/>
                <w:sz w:val="22"/>
                <w:szCs w:val="22"/>
              </w:rPr>
              <w:t>Financial Forecast:</w:t>
            </w:r>
          </w:p>
          <w:p w14:paraId="548BD8AC" w14:textId="77777777" w:rsidR="0068347D" w:rsidRPr="00D4019F" w:rsidRDefault="0068347D" w:rsidP="0068347D">
            <w:pPr>
              <w:spacing w:after="160"/>
              <w:rPr>
                <w:color w:val="auto"/>
                <w:sz w:val="18"/>
                <w:szCs w:val="18"/>
              </w:rPr>
            </w:pPr>
            <w:r w:rsidRPr="00D4019F">
              <w:rPr>
                <w:color w:val="auto"/>
                <w:sz w:val="18"/>
                <w:szCs w:val="18"/>
              </w:rPr>
              <w:t>(£000’s, excluding VAT)</w:t>
            </w:r>
          </w:p>
        </w:tc>
        <w:tc>
          <w:tcPr>
            <w:tcW w:w="2419" w:type="dxa"/>
            <w:vAlign w:val="center"/>
          </w:tcPr>
          <w:p w14:paraId="14041E9F" w14:textId="77777777" w:rsidR="0068347D" w:rsidRPr="00D4019F" w:rsidRDefault="0068347D" w:rsidP="0068347D">
            <w:pPr>
              <w:spacing w:after="160"/>
              <w:jc w:val="right"/>
              <w:rPr>
                <w:color w:val="auto"/>
                <w:sz w:val="22"/>
                <w:szCs w:val="22"/>
              </w:rPr>
            </w:pPr>
            <w:r w:rsidRPr="00D4019F">
              <w:rPr>
                <w:color w:val="auto"/>
                <w:sz w:val="22"/>
                <w:szCs w:val="22"/>
              </w:rPr>
              <w:t>2022-23</w:t>
            </w:r>
          </w:p>
        </w:tc>
        <w:tc>
          <w:tcPr>
            <w:tcW w:w="2552" w:type="dxa"/>
            <w:vAlign w:val="center"/>
          </w:tcPr>
          <w:p w14:paraId="7D176EF5" w14:textId="77777777" w:rsidR="0068347D" w:rsidRPr="00D4019F" w:rsidRDefault="0068347D" w:rsidP="0068347D">
            <w:pPr>
              <w:spacing w:after="160"/>
              <w:jc w:val="right"/>
              <w:rPr>
                <w:color w:val="auto"/>
                <w:sz w:val="22"/>
                <w:szCs w:val="22"/>
              </w:rPr>
            </w:pPr>
            <w:r w:rsidRPr="00D4019F">
              <w:rPr>
                <w:color w:val="auto"/>
                <w:sz w:val="22"/>
                <w:szCs w:val="22"/>
              </w:rPr>
              <w:t>2023-24</w:t>
            </w:r>
          </w:p>
        </w:tc>
        <w:tc>
          <w:tcPr>
            <w:tcW w:w="2551" w:type="dxa"/>
            <w:vAlign w:val="center"/>
          </w:tcPr>
          <w:p w14:paraId="0708ABDC" w14:textId="77777777" w:rsidR="0068347D" w:rsidRPr="00D4019F" w:rsidRDefault="0068347D" w:rsidP="0068347D">
            <w:pPr>
              <w:spacing w:after="160"/>
              <w:jc w:val="right"/>
              <w:rPr>
                <w:color w:val="auto"/>
                <w:sz w:val="22"/>
                <w:szCs w:val="22"/>
              </w:rPr>
            </w:pPr>
            <w:r w:rsidRPr="00D4019F">
              <w:rPr>
                <w:color w:val="auto"/>
                <w:sz w:val="22"/>
                <w:szCs w:val="22"/>
              </w:rPr>
              <w:t>2024-25</w:t>
            </w:r>
          </w:p>
        </w:tc>
      </w:tr>
      <w:tr w:rsidR="00436231" w:rsidRPr="00D4019F" w14:paraId="41E0C28C" w14:textId="77777777" w:rsidTr="00BB242D">
        <w:trPr>
          <w:trHeight w:val="567"/>
          <w:tblHeader/>
        </w:trPr>
        <w:tc>
          <w:tcPr>
            <w:tcW w:w="2254" w:type="dxa"/>
            <w:vAlign w:val="center"/>
          </w:tcPr>
          <w:p w14:paraId="461F1A53" w14:textId="77777777" w:rsidR="0068347D" w:rsidRPr="00D4019F" w:rsidRDefault="0068347D" w:rsidP="0068347D">
            <w:pPr>
              <w:spacing w:after="160"/>
              <w:rPr>
                <w:color w:val="auto"/>
                <w:sz w:val="22"/>
                <w:szCs w:val="22"/>
              </w:rPr>
            </w:pPr>
            <w:r w:rsidRPr="00D4019F">
              <w:rPr>
                <w:color w:val="auto"/>
                <w:sz w:val="22"/>
                <w:szCs w:val="22"/>
              </w:rPr>
              <w:t>Expense to date</w:t>
            </w:r>
          </w:p>
        </w:tc>
        <w:tc>
          <w:tcPr>
            <w:tcW w:w="2419" w:type="dxa"/>
            <w:vAlign w:val="center"/>
          </w:tcPr>
          <w:p w14:paraId="3241CBE1" w14:textId="16C8C584" w:rsidR="0068347D" w:rsidRPr="00D4019F" w:rsidRDefault="0068347D" w:rsidP="0068347D">
            <w:pPr>
              <w:spacing w:after="160"/>
              <w:rPr>
                <w:color w:val="auto"/>
                <w:sz w:val="22"/>
                <w:szCs w:val="22"/>
              </w:rPr>
            </w:pPr>
          </w:p>
        </w:tc>
        <w:tc>
          <w:tcPr>
            <w:tcW w:w="2552" w:type="dxa"/>
            <w:vAlign w:val="center"/>
          </w:tcPr>
          <w:p w14:paraId="21373588" w14:textId="092B6C3D" w:rsidR="0068347D" w:rsidRPr="00D4019F" w:rsidRDefault="0068347D" w:rsidP="00340705">
            <w:pPr>
              <w:spacing w:after="160"/>
              <w:rPr>
                <w:color w:val="auto"/>
                <w:sz w:val="22"/>
                <w:szCs w:val="22"/>
              </w:rPr>
            </w:pPr>
          </w:p>
        </w:tc>
        <w:tc>
          <w:tcPr>
            <w:tcW w:w="2551" w:type="dxa"/>
            <w:vAlign w:val="center"/>
          </w:tcPr>
          <w:p w14:paraId="5E0D5E1F" w14:textId="77777777" w:rsidR="0068347D" w:rsidRPr="00D4019F" w:rsidRDefault="0068347D" w:rsidP="0068347D">
            <w:pPr>
              <w:spacing w:after="160"/>
              <w:jc w:val="right"/>
              <w:rPr>
                <w:color w:val="auto"/>
                <w:sz w:val="22"/>
                <w:szCs w:val="22"/>
              </w:rPr>
            </w:pPr>
          </w:p>
        </w:tc>
      </w:tr>
      <w:tr w:rsidR="00436231" w:rsidRPr="00D4019F" w14:paraId="4A3C9C4E" w14:textId="77777777" w:rsidTr="00BB242D">
        <w:trPr>
          <w:trHeight w:val="567"/>
          <w:tblHeader/>
        </w:trPr>
        <w:tc>
          <w:tcPr>
            <w:tcW w:w="2254" w:type="dxa"/>
            <w:vAlign w:val="center"/>
          </w:tcPr>
          <w:p w14:paraId="6694554A" w14:textId="77777777" w:rsidR="0068347D" w:rsidRPr="00D4019F" w:rsidRDefault="0068347D" w:rsidP="0068347D">
            <w:pPr>
              <w:spacing w:after="160"/>
              <w:rPr>
                <w:color w:val="auto"/>
                <w:sz w:val="22"/>
                <w:szCs w:val="22"/>
              </w:rPr>
            </w:pPr>
            <w:r w:rsidRPr="00D4019F">
              <w:rPr>
                <w:color w:val="auto"/>
                <w:sz w:val="22"/>
                <w:szCs w:val="22"/>
              </w:rPr>
              <w:t xml:space="preserve">Forecast  </w:t>
            </w:r>
          </w:p>
        </w:tc>
        <w:tc>
          <w:tcPr>
            <w:tcW w:w="2419" w:type="dxa"/>
            <w:vAlign w:val="center"/>
          </w:tcPr>
          <w:p w14:paraId="6398EF51" w14:textId="77777777" w:rsidR="0068347D" w:rsidRPr="00D4019F" w:rsidRDefault="0068347D" w:rsidP="0068347D">
            <w:pPr>
              <w:spacing w:after="160"/>
              <w:jc w:val="right"/>
              <w:rPr>
                <w:color w:val="auto"/>
                <w:sz w:val="22"/>
                <w:szCs w:val="22"/>
              </w:rPr>
            </w:pPr>
            <w:r w:rsidRPr="00D4019F">
              <w:rPr>
                <w:color w:val="auto"/>
                <w:sz w:val="22"/>
                <w:szCs w:val="22"/>
              </w:rPr>
              <w:t>115</w:t>
            </w:r>
          </w:p>
        </w:tc>
        <w:tc>
          <w:tcPr>
            <w:tcW w:w="2552" w:type="dxa"/>
            <w:vAlign w:val="center"/>
          </w:tcPr>
          <w:p w14:paraId="7D21E4CB" w14:textId="4E84B4E3" w:rsidR="0068347D" w:rsidRPr="00D4019F" w:rsidRDefault="0068347D" w:rsidP="00340705">
            <w:pPr>
              <w:spacing w:after="160"/>
              <w:jc w:val="right"/>
              <w:rPr>
                <w:color w:val="auto"/>
                <w:sz w:val="22"/>
                <w:szCs w:val="22"/>
              </w:rPr>
            </w:pPr>
            <w:r w:rsidRPr="00D4019F">
              <w:rPr>
                <w:color w:val="auto"/>
                <w:sz w:val="22"/>
                <w:szCs w:val="22"/>
              </w:rPr>
              <w:t xml:space="preserve">150  </w:t>
            </w:r>
          </w:p>
        </w:tc>
        <w:tc>
          <w:tcPr>
            <w:tcW w:w="2551" w:type="dxa"/>
            <w:vAlign w:val="center"/>
          </w:tcPr>
          <w:p w14:paraId="18532EF1" w14:textId="67D7A10A" w:rsidR="0068347D" w:rsidRPr="00D4019F" w:rsidRDefault="0068347D" w:rsidP="00340705">
            <w:pPr>
              <w:spacing w:after="160"/>
              <w:jc w:val="right"/>
              <w:rPr>
                <w:color w:val="auto"/>
                <w:sz w:val="22"/>
                <w:szCs w:val="22"/>
              </w:rPr>
            </w:pPr>
            <w:r w:rsidRPr="00D4019F">
              <w:rPr>
                <w:color w:val="auto"/>
                <w:sz w:val="22"/>
                <w:szCs w:val="22"/>
              </w:rPr>
              <w:t>?</w:t>
            </w:r>
          </w:p>
        </w:tc>
      </w:tr>
      <w:tr w:rsidR="00436231" w:rsidRPr="00D4019F" w14:paraId="69C253E9" w14:textId="77777777" w:rsidTr="00BB242D">
        <w:trPr>
          <w:trHeight w:val="567"/>
          <w:tblHeader/>
        </w:trPr>
        <w:tc>
          <w:tcPr>
            <w:tcW w:w="2254" w:type="dxa"/>
            <w:vAlign w:val="center"/>
          </w:tcPr>
          <w:p w14:paraId="1245447D" w14:textId="77777777" w:rsidR="0068347D" w:rsidRPr="00D4019F" w:rsidRDefault="0068347D" w:rsidP="0068347D">
            <w:pPr>
              <w:spacing w:after="160"/>
              <w:rPr>
                <w:color w:val="auto"/>
                <w:sz w:val="22"/>
                <w:szCs w:val="22"/>
              </w:rPr>
            </w:pPr>
            <w:r w:rsidRPr="00D4019F">
              <w:rPr>
                <w:color w:val="auto"/>
                <w:sz w:val="22"/>
                <w:szCs w:val="22"/>
              </w:rPr>
              <w:t>Total</w:t>
            </w:r>
          </w:p>
        </w:tc>
        <w:tc>
          <w:tcPr>
            <w:tcW w:w="2419" w:type="dxa"/>
            <w:vAlign w:val="center"/>
          </w:tcPr>
          <w:p w14:paraId="06613552" w14:textId="77777777" w:rsidR="0068347D" w:rsidRPr="00D4019F" w:rsidRDefault="0068347D" w:rsidP="0068347D">
            <w:pPr>
              <w:spacing w:after="160"/>
              <w:jc w:val="right"/>
              <w:rPr>
                <w:color w:val="auto"/>
                <w:sz w:val="22"/>
                <w:szCs w:val="22"/>
              </w:rPr>
            </w:pPr>
            <w:r w:rsidRPr="00D4019F">
              <w:rPr>
                <w:color w:val="auto"/>
                <w:sz w:val="22"/>
                <w:szCs w:val="22"/>
              </w:rPr>
              <w:t>115</w:t>
            </w:r>
          </w:p>
        </w:tc>
        <w:tc>
          <w:tcPr>
            <w:tcW w:w="2552" w:type="dxa"/>
            <w:vAlign w:val="center"/>
          </w:tcPr>
          <w:p w14:paraId="5A475052" w14:textId="77777777" w:rsidR="0068347D" w:rsidRPr="00D4019F" w:rsidRDefault="0068347D" w:rsidP="0068347D">
            <w:pPr>
              <w:spacing w:after="160"/>
              <w:jc w:val="right"/>
              <w:rPr>
                <w:color w:val="auto"/>
                <w:sz w:val="22"/>
                <w:szCs w:val="22"/>
              </w:rPr>
            </w:pPr>
            <w:r w:rsidRPr="00D4019F">
              <w:rPr>
                <w:color w:val="auto"/>
                <w:sz w:val="22"/>
                <w:szCs w:val="22"/>
              </w:rPr>
              <w:t>150</w:t>
            </w:r>
          </w:p>
        </w:tc>
        <w:tc>
          <w:tcPr>
            <w:tcW w:w="2551" w:type="dxa"/>
            <w:vAlign w:val="center"/>
          </w:tcPr>
          <w:p w14:paraId="7CE14934" w14:textId="77777777" w:rsidR="0068347D" w:rsidRPr="00D4019F" w:rsidRDefault="0068347D" w:rsidP="0068347D">
            <w:pPr>
              <w:spacing w:after="160"/>
              <w:jc w:val="right"/>
              <w:rPr>
                <w:color w:val="auto"/>
                <w:sz w:val="22"/>
                <w:szCs w:val="22"/>
              </w:rPr>
            </w:pPr>
            <w:r w:rsidRPr="00D4019F">
              <w:rPr>
                <w:color w:val="auto"/>
                <w:sz w:val="22"/>
                <w:szCs w:val="22"/>
              </w:rPr>
              <w:t>?</w:t>
            </w:r>
          </w:p>
        </w:tc>
      </w:tr>
    </w:tbl>
    <w:p w14:paraId="0E19F1D8" w14:textId="77777777" w:rsidR="00360C7E" w:rsidRPr="00D4019F" w:rsidRDefault="00360C7E" w:rsidP="00360C7E">
      <w:pPr>
        <w:spacing w:line="240" w:lineRule="auto"/>
        <w:rPr>
          <w:rFonts w:asciiTheme="minorHAnsi" w:hAnsiTheme="minorHAnsi" w:cstheme="minorHAnsi"/>
          <w:color w:val="auto"/>
        </w:rPr>
      </w:pPr>
    </w:p>
    <w:p w14:paraId="2B2BC7C1" w14:textId="77777777" w:rsidR="00436231" w:rsidRPr="00D4019F" w:rsidRDefault="00436231">
      <w:pPr>
        <w:spacing w:line="240" w:lineRule="auto"/>
        <w:rPr>
          <w:rFonts w:asciiTheme="minorHAnsi" w:hAnsiTheme="minorHAnsi" w:cstheme="minorHAnsi"/>
          <w:b/>
          <w:bCs/>
          <w:color w:val="auto"/>
          <w:highlight w:val="yellow"/>
          <w:lang w:eastAsia="en-GB"/>
        </w:rPr>
      </w:pPr>
      <w:r w:rsidRPr="00D4019F">
        <w:rPr>
          <w:rFonts w:asciiTheme="minorHAnsi" w:hAnsiTheme="minorHAnsi" w:cstheme="minorHAnsi"/>
          <w:color w:val="auto"/>
          <w:highlight w:val="yellow"/>
        </w:rPr>
        <w:br w:type="page"/>
      </w:r>
    </w:p>
    <w:p w14:paraId="61D3527A" w14:textId="32F5B635" w:rsidR="0007466D" w:rsidRPr="00D4019F" w:rsidRDefault="0007466D" w:rsidP="00693508">
      <w:pPr>
        <w:pStyle w:val="Heading2"/>
        <w:rPr>
          <w:rFonts w:asciiTheme="minorHAnsi" w:hAnsiTheme="minorHAnsi" w:cstheme="minorHAnsi"/>
          <w:color w:val="auto"/>
        </w:rPr>
      </w:pPr>
      <w:r w:rsidRPr="00D4019F">
        <w:rPr>
          <w:rFonts w:asciiTheme="minorHAnsi" w:hAnsiTheme="minorHAnsi" w:cstheme="minorHAnsi"/>
          <w:color w:val="auto"/>
          <w:highlight w:val="yellow"/>
        </w:rPr>
        <w:lastRenderedPageBreak/>
        <w:t xml:space="preserve">APPENDIX </w:t>
      </w:r>
      <w:r w:rsidR="00AA4EB7" w:rsidRPr="00D4019F">
        <w:rPr>
          <w:rFonts w:asciiTheme="minorHAnsi" w:hAnsiTheme="minorHAnsi" w:cstheme="minorHAnsi"/>
          <w:color w:val="auto"/>
          <w:highlight w:val="yellow"/>
        </w:rPr>
        <w:t>4</w:t>
      </w:r>
    </w:p>
    <w:p w14:paraId="64F992BC" w14:textId="32B10997" w:rsidR="000A28BF" w:rsidRPr="00D4019F" w:rsidRDefault="000A28BF" w:rsidP="000A28BF">
      <w:pPr>
        <w:spacing w:line="240" w:lineRule="auto"/>
        <w:rPr>
          <w:rFonts w:asciiTheme="minorHAnsi" w:eastAsiaTheme="minorHAnsi" w:hAnsiTheme="minorHAnsi" w:cstheme="minorHAnsi"/>
          <w:color w:val="auto"/>
        </w:rPr>
      </w:pPr>
      <w:r w:rsidRPr="00D4019F">
        <w:rPr>
          <w:rFonts w:asciiTheme="minorHAnsi" w:eastAsiaTheme="minorHAnsi" w:hAnsiTheme="minorHAnsi" w:cstheme="minorHAnsi"/>
          <w:b/>
          <w:color w:val="auto"/>
        </w:rPr>
        <w:t xml:space="preserve">Neighbourhood Plan 2 Working Group – Summary Report. </w:t>
      </w:r>
      <w:r w:rsidR="00AA4EB7" w:rsidRPr="00D4019F">
        <w:rPr>
          <w:rFonts w:asciiTheme="minorHAnsi" w:eastAsiaTheme="minorHAnsi" w:hAnsiTheme="minorHAnsi" w:cstheme="minorHAnsi"/>
          <w:b/>
          <w:color w:val="auto"/>
        </w:rPr>
        <w:t>May</w:t>
      </w:r>
      <w:r w:rsidR="0068347D" w:rsidRPr="00D4019F">
        <w:rPr>
          <w:rFonts w:asciiTheme="minorHAnsi" w:eastAsiaTheme="minorHAnsi" w:hAnsiTheme="minorHAnsi" w:cstheme="minorHAnsi"/>
          <w:b/>
          <w:color w:val="auto"/>
        </w:rPr>
        <w:t xml:space="preserve"> </w:t>
      </w:r>
      <w:r w:rsidRPr="00D4019F">
        <w:rPr>
          <w:rFonts w:asciiTheme="minorHAnsi" w:eastAsiaTheme="minorHAnsi" w:hAnsiTheme="minorHAnsi" w:cstheme="minorHAnsi"/>
          <w:b/>
          <w:color w:val="auto"/>
        </w:rPr>
        <w:t>2022</w:t>
      </w:r>
    </w:p>
    <w:p w14:paraId="557F135B" w14:textId="77777777" w:rsidR="000A28BF" w:rsidRPr="00D4019F" w:rsidRDefault="000A28BF" w:rsidP="000A28BF">
      <w:pPr>
        <w:spacing w:line="240" w:lineRule="auto"/>
        <w:rPr>
          <w:rFonts w:asciiTheme="minorHAnsi" w:hAnsiTheme="minorHAnsi" w:cstheme="minorHAnsi"/>
          <w:color w:val="auto"/>
          <w:lang w:eastAsia="en-GB"/>
        </w:rPr>
      </w:pPr>
    </w:p>
    <w:p w14:paraId="07167AD4" w14:textId="77777777" w:rsidR="000A28BF" w:rsidRPr="00D4019F" w:rsidRDefault="000A28BF" w:rsidP="000A28BF">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Working Group Objective:</w:t>
      </w:r>
    </w:p>
    <w:p w14:paraId="0472D8A8" w14:textId="7A35179F" w:rsidR="000A28BF" w:rsidRPr="00D4019F" w:rsidRDefault="000A28BF" w:rsidP="000A28BF">
      <w:pPr>
        <w:spacing w:line="240" w:lineRule="auto"/>
        <w:rPr>
          <w:rFonts w:asciiTheme="minorHAnsi" w:eastAsiaTheme="minorHAnsi" w:hAnsiTheme="minorHAnsi" w:cstheme="minorHAnsi"/>
          <w:color w:val="auto"/>
        </w:rPr>
      </w:pPr>
      <w:r w:rsidRPr="00D4019F">
        <w:rPr>
          <w:rFonts w:asciiTheme="minorHAnsi" w:hAnsiTheme="minorHAnsi" w:cstheme="minorHAnsi"/>
          <w:color w:val="auto"/>
        </w:rPr>
        <w:t xml:space="preserve">To renew the Lytchett Matravers Neighbourhood Plan (LMNP) in readiness for the Dorset Local Plan. </w:t>
      </w:r>
    </w:p>
    <w:p w14:paraId="44EE5D01" w14:textId="77777777" w:rsidR="000A28BF" w:rsidRPr="00D4019F" w:rsidRDefault="000A28BF" w:rsidP="000A28BF">
      <w:pPr>
        <w:spacing w:line="240" w:lineRule="auto"/>
        <w:rPr>
          <w:rFonts w:asciiTheme="minorHAnsi" w:eastAsiaTheme="minorHAnsi" w:hAnsiTheme="minorHAnsi" w:cstheme="minorHAnsi"/>
          <w:color w:val="auto"/>
        </w:rPr>
      </w:pPr>
    </w:p>
    <w:p w14:paraId="0772BD25" w14:textId="77777777" w:rsidR="000A28BF" w:rsidRPr="00D4019F" w:rsidRDefault="000A28BF" w:rsidP="000A28BF">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Working Group Participants:</w:t>
      </w:r>
    </w:p>
    <w:p w14:paraId="57CED662" w14:textId="77777777" w:rsidR="000A28BF" w:rsidRPr="00D4019F" w:rsidRDefault="000A28BF" w:rsidP="000A28BF">
      <w:pPr>
        <w:spacing w:line="240" w:lineRule="auto"/>
        <w:rPr>
          <w:rFonts w:asciiTheme="minorHAnsi" w:eastAsiaTheme="minorHAnsi" w:hAnsiTheme="minorHAnsi" w:cstheme="minorHAnsi"/>
          <w:color w:val="auto"/>
        </w:rPr>
      </w:pPr>
      <w:r w:rsidRPr="00D4019F">
        <w:rPr>
          <w:rFonts w:asciiTheme="minorHAnsi" w:hAnsiTheme="minorHAnsi" w:cstheme="minorHAnsi"/>
          <w:color w:val="auto"/>
        </w:rPr>
        <w:t xml:space="preserve">Ken Morgan, Micki Attridge, Karen </w:t>
      </w:r>
      <w:proofErr w:type="spellStart"/>
      <w:r w:rsidRPr="00D4019F">
        <w:rPr>
          <w:rFonts w:asciiTheme="minorHAnsi" w:hAnsiTheme="minorHAnsi" w:cstheme="minorHAnsi"/>
          <w:color w:val="auto"/>
        </w:rPr>
        <w:t>Korenevsky</w:t>
      </w:r>
      <w:proofErr w:type="spellEnd"/>
      <w:r w:rsidRPr="00D4019F">
        <w:rPr>
          <w:rFonts w:asciiTheme="minorHAnsi" w:hAnsiTheme="minorHAnsi" w:cstheme="minorHAnsi"/>
          <w:color w:val="auto"/>
        </w:rPr>
        <w:t xml:space="preserve">, Alf Bush, Peter Webb, Ian Taylor. </w:t>
      </w:r>
    </w:p>
    <w:p w14:paraId="3503524E" w14:textId="77777777" w:rsidR="000A28BF" w:rsidRPr="00D4019F" w:rsidRDefault="000A28BF" w:rsidP="000A28BF">
      <w:pPr>
        <w:spacing w:line="240" w:lineRule="auto"/>
        <w:rPr>
          <w:rFonts w:asciiTheme="minorHAnsi" w:eastAsiaTheme="minorHAnsi" w:hAnsiTheme="minorHAnsi" w:cstheme="minorHAnsi"/>
          <w:color w:val="auto"/>
        </w:rPr>
      </w:pPr>
    </w:p>
    <w:p w14:paraId="5B7958F8" w14:textId="77777777" w:rsidR="000A28BF" w:rsidRPr="00D4019F" w:rsidRDefault="000A28BF" w:rsidP="000A28BF">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Details:</w:t>
      </w:r>
    </w:p>
    <w:p w14:paraId="582725F2" w14:textId="77777777" w:rsidR="00AA4EB7" w:rsidRPr="00D4019F" w:rsidRDefault="00AA4EB7" w:rsidP="00AA4EB7">
      <w:pPr>
        <w:spacing w:after="160"/>
        <w:rPr>
          <w:color w:val="auto"/>
        </w:rPr>
      </w:pPr>
      <w:r w:rsidRPr="00D4019F">
        <w:rPr>
          <w:color w:val="auto"/>
        </w:rPr>
        <w:t xml:space="preserve">The current LMNP was limited in scope by Purbeck District Council and further by the examiner. The plan was prevented from identifying any type of development and in addition many policies/strategies for the community were removed. </w:t>
      </w:r>
      <w:proofErr w:type="gramStart"/>
      <w:r w:rsidRPr="00D4019F">
        <w:rPr>
          <w:color w:val="auto"/>
        </w:rPr>
        <w:t>e.g</w:t>
      </w:r>
      <w:proofErr w:type="gramEnd"/>
      <w:r w:rsidRPr="00D4019F">
        <w:rPr>
          <w:color w:val="auto"/>
        </w:rPr>
        <w:t>. infrastructure and employment requirements.</w:t>
      </w:r>
    </w:p>
    <w:p w14:paraId="397A1575" w14:textId="0272A4B7" w:rsidR="000A28BF" w:rsidRPr="00D4019F" w:rsidRDefault="00AA4EB7" w:rsidP="00AA4EB7">
      <w:pPr>
        <w:spacing w:after="160"/>
        <w:rPr>
          <w:color w:val="auto"/>
        </w:rPr>
      </w:pPr>
      <w:r w:rsidRPr="00D4019F">
        <w:rPr>
          <w:color w:val="auto"/>
        </w:rPr>
        <w:t xml:space="preserve">A renewed LMNP is required to address the chronic erosion of the green belt over the last 40 years, to ensure development is beneficial to the community in addressing its needs. </w:t>
      </w:r>
      <w:proofErr w:type="gramStart"/>
      <w:r w:rsidRPr="00D4019F">
        <w:rPr>
          <w:color w:val="auto"/>
        </w:rPr>
        <w:t>i.e</w:t>
      </w:r>
      <w:proofErr w:type="gramEnd"/>
      <w:r w:rsidRPr="00D4019F">
        <w:rPr>
          <w:color w:val="auto"/>
        </w:rPr>
        <w:t>. sustainability, CCE net zero, design standards, local employment, community infrastructure and amenities.</w:t>
      </w:r>
    </w:p>
    <w:p w14:paraId="1B95FA0E" w14:textId="77777777" w:rsidR="000A28BF" w:rsidRPr="00D4019F" w:rsidRDefault="000A28BF" w:rsidP="0068347D">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Dependencies:</w:t>
      </w:r>
    </w:p>
    <w:p w14:paraId="63A6A8AD" w14:textId="498B1AF4" w:rsidR="000A28BF" w:rsidRPr="00D4019F" w:rsidRDefault="000A28BF" w:rsidP="0068347D">
      <w:pPr>
        <w:pStyle w:val="ListParagraph"/>
        <w:numPr>
          <w:ilvl w:val="0"/>
          <w:numId w:val="14"/>
        </w:numPr>
        <w:spacing w:line="240" w:lineRule="auto"/>
        <w:ind w:left="357" w:hanging="357"/>
        <w:rPr>
          <w:rFonts w:asciiTheme="minorHAnsi" w:hAnsiTheme="minorHAnsi" w:cstheme="minorHAnsi"/>
          <w:b/>
          <w:color w:val="auto"/>
        </w:rPr>
      </w:pPr>
      <w:r w:rsidRPr="00D4019F">
        <w:rPr>
          <w:rFonts w:asciiTheme="minorHAnsi" w:hAnsiTheme="minorHAnsi" w:cstheme="minorHAnsi"/>
          <w:color w:val="auto"/>
        </w:rPr>
        <w:t>PLP</w:t>
      </w:r>
      <w:r w:rsidR="00AD6322" w:rsidRPr="00D4019F">
        <w:rPr>
          <w:rFonts w:asciiTheme="minorHAnsi" w:hAnsiTheme="minorHAnsi" w:cstheme="minorHAnsi"/>
          <w:color w:val="auto"/>
        </w:rPr>
        <w:t>2</w:t>
      </w:r>
      <w:r w:rsidRPr="00D4019F">
        <w:rPr>
          <w:rFonts w:asciiTheme="minorHAnsi" w:hAnsiTheme="minorHAnsi" w:cstheme="minorHAnsi"/>
          <w:color w:val="auto"/>
        </w:rPr>
        <w:t xml:space="preserve"> adoption</w:t>
      </w:r>
    </w:p>
    <w:p w14:paraId="7895EBE9" w14:textId="4AB3ADED" w:rsidR="00AD6322" w:rsidRPr="00D4019F" w:rsidRDefault="00AD6322" w:rsidP="0068347D">
      <w:pPr>
        <w:pStyle w:val="ListParagraph"/>
        <w:numPr>
          <w:ilvl w:val="0"/>
          <w:numId w:val="14"/>
        </w:numPr>
        <w:spacing w:line="240" w:lineRule="auto"/>
        <w:ind w:left="357" w:hanging="357"/>
        <w:rPr>
          <w:rFonts w:asciiTheme="minorHAnsi" w:hAnsiTheme="minorHAnsi" w:cstheme="minorHAnsi"/>
          <w:b/>
          <w:color w:val="auto"/>
        </w:rPr>
      </w:pPr>
      <w:r w:rsidRPr="00D4019F">
        <w:rPr>
          <w:rFonts w:asciiTheme="minorHAnsi" w:hAnsiTheme="minorHAnsi" w:cstheme="minorHAnsi"/>
          <w:color w:val="auto"/>
        </w:rPr>
        <w:t>JR review decision</w:t>
      </w:r>
    </w:p>
    <w:p w14:paraId="0BA1DA87" w14:textId="77777777" w:rsidR="000A28BF" w:rsidRPr="00D4019F" w:rsidRDefault="000A28BF" w:rsidP="0068347D">
      <w:pPr>
        <w:pStyle w:val="ListParagraph"/>
        <w:numPr>
          <w:ilvl w:val="0"/>
          <w:numId w:val="14"/>
        </w:numPr>
        <w:spacing w:line="240" w:lineRule="auto"/>
        <w:ind w:left="357" w:hanging="357"/>
        <w:rPr>
          <w:rFonts w:asciiTheme="minorHAnsi" w:hAnsiTheme="minorHAnsi" w:cstheme="minorHAnsi"/>
          <w:b/>
          <w:color w:val="auto"/>
        </w:rPr>
      </w:pPr>
      <w:r w:rsidRPr="00D4019F">
        <w:rPr>
          <w:rFonts w:asciiTheme="minorHAnsi" w:hAnsiTheme="minorHAnsi" w:cstheme="minorHAnsi"/>
          <w:color w:val="auto"/>
        </w:rPr>
        <w:t>DLP next consultancy stage</w:t>
      </w:r>
    </w:p>
    <w:p w14:paraId="5B49332D" w14:textId="77777777" w:rsidR="000A28BF" w:rsidRPr="00D4019F" w:rsidRDefault="000A28BF" w:rsidP="0068347D">
      <w:pPr>
        <w:spacing w:line="240" w:lineRule="auto"/>
        <w:rPr>
          <w:rFonts w:asciiTheme="minorHAnsi" w:eastAsiaTheme="minorHAnsi" w:hAnsiTheme="minorHAnsi" w:cstheme="minorHAnsi"/>
          <w:b/>
          <w:color w:val="auto"/>
        </w:rPr>
      </w:pPr>
    </w:p>
    <w:p w14:paraId="223D1FCA" w14:textId="77777777" w:rsidR="000A28BF" w:rsidRPr="00D4019F" w:rsidRDefault="000A28BF" w:rsidP="0068347D">
      <w:pPr>
        <w:spacing w:line="240" w:lineRule="auto"/>
        <w:rPr>
          <w:rFonts w:asciiTheme="minorHAnsi" w:eastAsiaTheme="minorHAnsi" w:hAnsiTheme="minorHAnsi" w:cstheme="minorHAnsi"/>
          <w:b/>
          <w:color w:val="auto"/>
        </w:rPr>
      </w:pPr>
      <w:r w:rsidRPr="00D4019F">
        <w:rPr>
          <w:rFonts w:asciiTheme="minorHAnsi" w:eastAsiaTheme="minorHAnsi" w:hAnsiTheme="minorHAnsi" w:cstheme="minorHAnsi"/>
          <w:b/>
          <w:color w:val="auto"/>
        </w:rPr>
        <w:t>Status/Next Steps:</w:t>
      </w:r>
    </w:p>
    <w:p w14:paraId="7FE7F914" w14:textId="77777777" w:rsidR="00AA4EB7" w:rsidRPr="00D4019F" w:rsidRDefault="00AA4EB7" w:rsidP="00AA4EB7">
      <w:pPr>
        <w:pStyle w:val="ListParagraph"/>
        <w:numPr>
          <w:ilvl w:val="0"/>
          <w:numId w:val="13"/>
        </w:numPr>
        <w:spacing w:line="240" w:lineRule="auto"/>
        <w:contextualSpacing w:val="0"/>
        <w:rPr>
          <w:color w:val="auto"/>
        </w:rPr>
      </w:pPr>
      <w:r w:rsidRPr="00D4019F">
        <w:rPr>
          <w:color w:val="auto"/>
        </w:rPr>
        <w:t xml:space="preserve">NP” WG meeting held </w:t>
      </w:r>
      <w:proofErr w:type="gramStart"/>
      <w:r w:rsidRPr="00D4019F">
        <w:rPr>
          <w:color w:val="auto"/>
        </w:rPr>
        <w:t>om</w:t>
      </w:r>
      <w:proofErr w:type="gramEnd"/>
      <w:r w:rsidRPr="00D4019F">
        <w:rPr>
          <w:color w:val="auto"/>
        </w:rPr>
        <w:t xml:space="preserve"> May 18, 2022.</w:t>
      </w:r>
    </w:p>
    <w:p w14:paraId="014B5DFF" w14:textId="77777777" w:rsidR="00AA4EB7" w:rsidRPr="00D4019F" w:rsidRDefault="00AA4EB7" w:rsidP="00AA4EB7">
      <w:pPr>
        <w:pStyle w:val="ListParagraph"/>
        <w:numPr>
          <w:ilvl w:val="0"/>
          <w:numId w:val="13"/>
        </w:numPr>
        <w:spacing w:line="240" w:lineRule="auto"/>
        <w:contextualSpacing w:val="0"/>
        <w:rPr>
          <w:color w:val="auto"/>
        </w:rPr>
      </w:pPr>
      <w:r w:rsidRPr="00D4019F">
        <w:rPr>
          <w:color w:val="auto"/>
        </w:rPr>
        <w:t>Draft response to Stephen Morgan (barrister) on PC responses to PLP2 and DLP.</w:t>
      </w:r>
    </w:p>
    <w:p w14:paraId="4361AF11" w14:textId="77777777" w:rsidR="00AA4EB7" w:rsidRPr="00D4019F" w:rsidRDefault="00AA4EB7" w:rsidP="00AA4EB7">
      <w:pPr>
        <w:pStyle w:val="ListParagraph"/>
        <w:numPr>
          <w:ilvl w:val="0"/>
          <w:numId w:val="13"/>
        </w:numPr>
        <w:spacing w:line="240" w:lineRule="auto"/>
        <w:contextualSpacing w:val="0"/>
        <w:rPr>
          <w:color w:val="auto"/>
        </w:rPr>
      </w:pPr>
      <w:r w:rsidRPr="00D4019F">
        <w:rPr>
          <w:color w:val="auto"/>
        </w:rPr>
        <w:t>Follow up with Wessex Water on wetlands and Natural England nitrates/phosphates</w:t>
      </w:r>
    </w:p>
    <w:p w14:paraId="1585F832" w14:textId="77777777" w:rsidR="00AA4EB7" w:rsidRPr="00D4019F" w:rsidRDefault="00AA4EB7" w:rsidP="00AA4EB7">
      <w:pPr>
        <w:pStyle w:val="ListParagraph"/>
        <w:numPr>
          <w:ilvl w:val="0"/>
          <w:numId w:val="13"/>
        </w:numPr>
        <w:spacing w:line="240" w:lineRule="auto"/>
        <w:contextualSpacing w:val="0"/>
        <w:rPr>
          <w:color w:val="auto"/>
        </w:rPr>
      </w:pPr>
      <w:r w:rsidRPr="00D4019F">
        <w:rPr>
          <w:color w:val="auto"/>
        </w:rPr>
        <w:t>Continue work on draft NP2 policies</w:t>
      </w:r>
    </w:p>
    <w:p w14:paraId="4F8F4D03" w14:textId="77777777" w:rsidR="00AA4EB7" w:rsidRPr="00D4019F" w:rsidRDefault="00AA4EB7" w:rsidP="00AA4EB7">
      <w:pPr>
        <w:pStyle w:val="ListParagraph"/>
        <w:numPr>
          <w:ilvl w:val="0"/>
          <w:numId w:val="13"/>
        </w:numPr>
        <w:spacing w:line="240" w:lineRule="auto"/>
        <w:contextualSpacing w:val="0"/>
        <w:rPr>
          <w:color w:val="auto"/>
        </w:rPr>
      </w:pPr>
      <w:r w:rsidRPr="00D4019F">
        <w:rPr>
          <w:color w:val="auto"/>
        </w:rPr>
        <w:t>Work with CAN/CPRE on DLP issues</w:t>
      </w:r>
    </w:p>
    <w:p w14:paraId="478A446E" w14:textId="77777777" w:rsidR="00AA4EB7" w:rsidRPr="00D4019F" w:rsidRDefault="00AA4EB7" w:rsidP="00AA4EB7">
      <w:pPr>
        <w:pStyle w:val="ListParagraph"/>
        <w:numPr>
          <w:ilvl w:val="0"/>
          <w:numId w:val="13"/>
        </w:numPr>
        <w:spacing w:line="240" w:lineRule="auto"/>
        <w:contextualSpacing w:val="0"/>
        <w:rPr>
          <w:color w:val="auto"/>
        </w:rPr>
      </w:pPr>
      <w:r w:rsidRPr="00D4019F">
        <w:rPr>
          <w:color w:val="auto"/>
        </w:rPr>
        <w:t>Follow up with DC on government reply to DLP delay letter</w:t>
      </w:r>
    </w:p>
    <w:p w14:paraId="4C17E4ED" w14:textId="7255E357" w:rsidR="00AA4EB7" w:rsidRPr="00340705" w:rsidRDefault="00AA4EB7" w:rsidP="00AD3657">
      <w:pPr>
        <w:pStyle w:val="ListParagraph"/>
        <w:numPr>
          <w:ilvl w:val="0"/>
          <w:numId w:val="13"/>
        </w:numPr>
        <w:spacing w:line="240" w:lineRule="auto"/>
        <w:contextualSpacing w:val="0"/>
        <w:rPr>
          <w:rFonts w:asciiTheme="minorHAnsi" w:hAnsiTheme="minorHAnsi" w:cstheme="minorHAnsi"/>
          <w:color w:val="000000" w:themeColor="text1"/>
          <w:highlight w:val="yellow"/>
        </w:rPr>
      </w:pPr>
      <w:r w:rsidRPr="00340705">
        <w:rPr>
          <w:color w:val="auto"/>
        </w:rPr>
        <w:t>Attend D</w:t>
      </w:r>
      <w:r w:rsidRPr="00340705">
        <w:rPr>
          <w:rFonts w:cs="Calibri"/>
          <w:color w:val="auto"/>
        </w:rPr>
        <w:t>orset Council Local Plan and Planning Transformation May 27,</w:t>
      </w:r>
      <w:r w:rsidR="00340705" w:rsidRPr="00340705">
        <w:rPr>
          <w:rFonts w:cs="Calibri"/>
          <w:color w:val="auto"/>
        </w:rPr>
        <w:t xml:space="preserve"> 2022.</w:t>
      </w:r>
    </w:p>
    <w:tbl>
      <w:tblPr>
        <w:tblStyle w:val="TableGrid137"/>
        <w:tblW w:w="0" w:type="auto"/>
        <w:tblLook w:val="04A0" w:firstRow="1" w:lastRow="0" w:firstColumn="1" w:lastColumn="0" w:noHBand="0" w:noVBand="1"/>
        <w:tblDescription w:val="4 x 4 table giving expenses to date, forecast expenses and totals for years 2022-23, 2023-24 and 2024-25"/>
      </w:tblPr>
      <w:tblGrid>
        <w:gridCol w:w="2254"/>
        <w:gridCol w:w="2561"/>
        <w:gridCol w:w="2551"/>
        <w:gridCol w:w="1650"/>
      </w:tblGrid>
      <w:tr w:rsidR="00AA4EB7" w:rsidRPr="00AA4EB7" w14:paraId="44F3A82B" w14:textId="77777777" w:rsidTr="00E24D43">
        <w:trPr>
          <w:trHeight w:val="567"/>
          <w:tblHeader/>
        </w:trPr>
        <w:tc>
          <w:tcPr>
            <w:tcW w:w="2254" w:type="dxa"/>
            <w:vAlign w:val="center"/>
          </w:tcPr>
          <w:p w14:paraId="729C3D7C" w14:textId="77777777" w:rsidR="00AA4EB7" w:rsidRPr="00AA4EB7" w:rsidRDefault="00AA4EB7" w:rsidP="00AA4EB7">
            <w:pPr>
              <w:spacing w:after="160"/>
              <w:rPr>
                <w:color w:val="auto"/>
                <w:sz w:val="22"/>
                <w:szCs w:val="22"/>
              </w:rPr>
            </w:pPr>
            <w:r w:rsidRPr="00AA4EB7">
              <w:rPr>
                <w:color w:val="auto"/>
                <w:sz w:val="22"/>
                <w:szCs w:val="22"/>
              </w:rPr>
              <w:t>Financial Forecast:</w:t>
            </w:r>
          </w:p>
          <w:p w14:paraId="6EEFA213" w14:textId="77777777" w:rsidR="00AA4EB7" w:rsidRPr="00AA4EB7" w:rsidRDefault="00AA4EB7" w:rsidP="00AA4EB7">
            <w:pPr>
              <w:spacing w:after="160"/>
              <w:rPr>
                <w:color w:val="auto"/>
                <w:sz w:val="18"/>
                <w:szCs w:val="18"/>
              </w:rPr>
            </w:pPr>
            <w:r w:rsidRPr="00AA4EB7">
              <w:rPr>
                <w:color w:val="auto"/>
                <w:sz w:val="18"/>
                <w:szCs w:val="18"/>
              </w:rPr>
              <w:t>(£000’s, excluding VAT)</w:t>
            </w:r>
          </w:p>
        </w:tc>
        <w:tc>
          <w:tcPr>
            <w:tcW w:w="2561" w:type="dxa"/>
            <w:vAlign w:val="center"/>
          </w:tcPr>
          <w:p w14:paraId="7A299F9F" w14:textId="77777777" w:rsidR="00AA4EB7" w:rsidRPr="00AA4EB7" w:rsidRDefault="00AA4EB7" w:rsidP="00AA4EB7">
            <w:pPr>
              <w:spacing w:after="160"/>
              <w:jc w:val="right"/>
              <w:rPr>
                <w:color w:val="auto"/>
                <w:sz w:val="22"/>
                <w:szCs w:val="22"/>
              </w:rPr>
            </w:pPr>
            <w:r w:rsidRPr="00AA4EB7">
              <w:rPr>
                <w:color w:val="auto"/>
                <w:sz w:val="22"/>
                <w:szCs w:val="22"/>
              </w:rPr>
              <w:t>2022-23</w:t>
            </w:r>
          </w:p>
        </w:tc>
        <w:tc>
          <w:tcPr>
            <w:tcW w:w="2551" w:type="dxa"/>
            <w:vAlign w:val="center"/>
          </w:tcPr>
          <w:p w14:paraId="29DD862F" w14:textId="77777777" w:rsidR="00AA4EB7" w:rsidRPr="00AA4EB7" w:rsidRDefault="00AA4EB7" w:rsidP="00AA4EB7">
            <w:pPr>
              <w:spacing w:after="160"/>
              <w:jc w:val="right"/>
              <w:rPr>
                <w:color w:val="auto"/>
                <w:sz w:val="22"/>
                <w:szCs w:val="22"/>
              </w:rPr>
            </w:pPr>
            <w:r w:rsidRPr="00AA4EB7">
              <w:rPr>
                <w:color w:val="auto"/>
                <w:sz w:val="22"/>
                <w:szCs w:val="22"/>
              </w:rPr>
              <w:t>2023-24</w:t>
            </w:r>
          </w:p>
        </w:tc>
        <w:tc>
          <w:tcPr>
            <w:tcW w:w="1650" w:type="dxa"/>
            <w:vAlign w:val="center"/>
          </w:tcPr>
          <w:p w14:paraId="32717073" w14:textId="77777777" w:rsidR="00AA4EB7" w:rsidRPr="00AA4EB7" w:rsidRDefault="00AA4EB7" w:rsidP="00AA4EB7">
            <w:pPr>
              <w:spacing w:after="160"/>
              <w:jc w:val="right"/>
              <w:rPr>
                <w:color w:val="auto"/>
                <w:sz w:val="22"/>
                <w:szCs w:val="22"/>
              </w:rPr>
            </w:pPr>
            <w:r w:rsidRPr="00AA4EB7">
              <w:rPr>
                <w:color w:val="auto"/>
                <w:sz w:val="22"/>
                <w:szCs w:val="22"/>
              </w:rPr>
              <w:t>2024-25</w:t>
            </w:r>
          </w:p>
        </w:tc>
      </w:tr>
      <w:tr w:rsidR="00AA4EB7" w:rsidRPr="00AA4EB7" w14:paraId="02913A0D" w14:textId="77777777" w:rsidTr="00E24D43">
        <w:trPr>
          <w:trHeight w:val="567"/>
          <w:tblHeader/>
        </w:trPr>
        <w:tc>
          <w:tcPr>
            <w:tcW w:w="2254" w:type="dxa"/>
            <w:vAlign w:val="center"/>
          </w:tcPr>
          <w:p w14:paraId="528762E5" w14:textId="77777777" w:rsidR="00AA4EB7" w:rsidRPr="00AA4EB7" w:rsidRDefault="00AA4EB7" w:rsidP="00AA4EB7">
            <w:pPr>
              <w:spacing w:after="160"/>
              <w:rPr>
                <w:color w:val="auto"/>
                <w:sz w:val="22"/>
                <w:szCs w:val="22"/>
              </w:rPr>
            </w:pPr>
            <w:r w:rsidRPr="00AA4EB7">
              <w:rPr>
                <w:color w:val="auto"/>
                <w:sz w:val="22"/>
                <w:szCs w:val="22"/>
              </w:rPr>
              <w:t>Expense to date</w:t>
            </w:r>
          </w:p>
        </w:tc>
        <w:tc>
          <w:tcPr>
            <w:tcW w:w="2561" w:type="dxa"/>
            <w:vAlign w:val="center"/>
          </w:tcPr>
          <w:p w14:paraId="2EE9CCE6" w14:textId="77777777" w:rsidR="00AA4EB7" w:rsidRPr="00AA4EB7" w:rsidRDefault="00AA4EB7" w:rsidP="00AA4EB7">
            <w:pPr>
              <w:spacing w:after="160"/>
              <w:jc w:val="right"/>
              <w:rPr>
                <w:color w:val="auto"/>
                <w:sz w:val="22"/>
                <w:szCs w:val="22"/>
              </w:rPr>
            </w:pPr>
            <w:r w:rsidRPr="00AA4EB7">
              <w:rPr>
                <w:color w:val="auto"/>
                <w:sz w:val="22"/>
                <w:szCs w:val="22"/>
              </w:rPr>
              <w:t>0</w:t>
            </w:r>
          </w:p>
        </w:tc>
        <w:tc>
          <w:tcPr>
            <w:tcW w:w="2551" w:type="dxa"/>
            <w:vAlign w:val="center"/>
          </w:tcPr>
          <w:p w14:paraId="5A6667FF" w14:textId="77777777" w:rsidR="00AA4EB7" w:rsidRPr="00AA4EB7" w:rsidRDefault="00AA4EB7" w:rsidP="00AA4EB7">
            <w:pPr>
              <w:spacing w:after="160"/>
              <w:jc w:val="right"/>
              <w:rPr>
                <w:color w:val="auto"/>
                <w:sz w:val="22"/>
                <w:szCs w:val="22"/>
              </w:rPr>
            </w:pPr>
            <w:r w:rsidRPr="00AA4EB7">
              <w:rPr>
                <w:color w:val="auto"/>
                <w:sz w:val="22"/>
                <w:szCs w:val="22"/>
              </w:rPr>
              <w:t>0</w:t>
            </w:r>
          </w:p>
        </w:tc>
        <w:tc>
          <w:tcPr>
            <w:tcW w:w="1650" w:type="dxa"/>
            <w:vAlign w:val="center"/>
          </w:tcPr>
          <w:p w14:paraId="25B096AD" w14:textId="77777777" w:rsidR="00AA4EB7" w:rsidRPr="00AA4EB7" w:rsidRDefault="00AA4EB7" w:rsidP="00AA4EB7">
            <w:pPr>
              <w:spacing w:after="160"/>
              <w:jc w:val="right"/>
              <w:rPr>
                <w:color w:val="auto"/>
                <w:sz w:val="22"/>
                <w:szCs w:val="22"/>
              </w:rPr>
            </w:pPr>
            <w:r w:rsidRPr="00AA4EB7">
              <w:rPr>
                <w:color w:val="auto"/>
                <w:sz w:val="22"/>
                <w:szCs w:val="22"/>
              </w:rPr>
              <w:t>0</w:t>
            </w:r>
          </w:p>
        </w:tc>
      </w:tr>
      <w:tr w:rsidR="00AA4EB7" w:rsidRPr="00AA4EB7" w14:paraId="124355D4" w14:textId="77777777" w:rsidTr="00E24D43">
        <w:trPr>
          <w:trHeight w:val="567"/>
          <w:tblHeader/>
        </w:trPr>
        <w:tc>
          <w:tcPr>
            <w:tcW w:w="2254" w:type="dxa"/>
            <w:vAlign w:val="center"/>
          </w:tcPr>
          <w:p w14:paraId="186CB7FA" w14:textId="77777777" w:rsidR="00AA4EB7" w:rsidRPr="00AA4EB7" w:rsidRDefault="00AA4EB7" w:rsidP="00AA4EB7">
            <w:pPr>
              <w:spacing w:after="160"/>
              <w:rPr>
                <w:color w:val="auto"/>
                <w:sz w:val="22"/>
                <w:szCs w:val="22"/>
              </w:rPr>
            </w:pPr>
            <w:r w:rsidRPr="00AA4EB7">
              <w:rPr>
                <w:color w:val="auto"/>
                <w:sz w:val="22"/>
                <w:szCs w:val="22"/>
              </w:rPr>
              <w:t>Forecast</w:t>
            </w:r>
          </w:p>
        </w:tc>
        <w:tc>
          <w:tcPr>
            <w:tcW w:w="2561" w:type="dxa"/>
            <w:vAlign w:val="center"/>
          </w:tcPr>
          <w:p w14:paraId="1DDAAE98" w14:textId="77777777" w:rsidR="00AA4EB7" w:rsidRPr="00AA4EB7" w:rsidRDefault="00AA4EB7" w:rsidP="00AA4EB7">
            <w:pPr>
              <w:spacing w:line="240" w:lineRule="auto"/>
              <w:jc w:val="right"/>
              <w:rPr>
                <w:color w:val="auto"/>
                <w:sz w:val="22"/>
                <w:szCs w:val="22"/>
              </w:rPr>
            </w:pPr>
            <w:r w:rsidRPr="00AA4EB7">
              <w:rPr>
                <w:color w:val="auto"/>
                <w:sz w:val="22"/>
                <w:szCs w:val="22"/>
              </w:rPr>
              <w:t>Planning Consultant</w:t>
            </w:r>
            <w:r w:rsidRPr="00AA4EB7">
              <w:rPr>
                <w:color w:val="auto"/>
                <w:sz w:val="22"/>
                <w:szCs w:val="22"/>
              </w:rPr>
              <w:tab/>
              <w:t xml:space="preserve"> 5</w:t>
            </w:r>
          </w:p>
          <w:p w14:paraId="6968AD3F" w14:textId="77777777" w:rsidR="00AA4EB7" w:rsidRPr="00AA4EB7" w:rsidRDefault="00AA4EB7" w:rsidP="00AA4EB7">
            <w:pPr>
              <w:spacing w:line="240" w:lineRule="auto"/>
              <w:jc w:val="center"/>
              <w:rPr>
                <w:color w:val="auto"/>
                <w:sz w:val="22"/>
                <w:szCs w:val="22"/>
              </w:rPr>
            </w:pPr>
            <w:r w:rsidRPr="00AA4EB7">
              <w:rPr>
                <w:color w:val="auto"/>
                <w:sz w:val="22"/>
                <w:szCs w:val="22"/>
              </w:rPr>
              <w:t>Barrister review</w:t>
            </w:r>
            <w:r w:rsidRPr="00AA4EB7">
              <w:rPr>
                <w:color w:val="auto"/>
                <w:sz w:val="22"/>
                <w:szCs w:val="22"/>
              </w:rPr>
              <w:tab/>
            </w:r>
            <w:r w:rsidRPr="00AA4EB7">
              <w:rPr>
                <w:color w:val="auto"/>
                <w:sz w:val="22"/>
                <w:szCs w:val="22"/>
              </w:rPr>
              <w:tab/>
              <w:t xml:space="preserve"> 5</w:t>
            </w:r>
          </w:p>
        </w:tc>
        <w:tc>
          <w:tcPr>
            <w:tcW w:w="2551" w:type="dxa"/>
            <w:vAlign w:val="center"/>
          </w:tcPr>
          <w:p w14:paraId="6FCB3448" w14:textId="77777777" w:rsidR="00AA4EB7" w:rsidRPr="00AA4EB7" w:rsidRDefault="00AA4EB7" w:rsidP="00AA4EB7">
            <w:pPr>
              <w:spacing w:line="240" w:lineRule="auto"/>
              <w:jc w:val="right"/>
              <w:rPr>
                <w:color w:val="auto"/>
                <w:sz w:val="22"/>
                <w:szCs w:val="22"/>
              </w:rPr>
            </w:pPr>
            <w:r w:rsidRPr="00AA4EB7">
              <w:rPr>
                <w:color w:val="auto"/>
                <w:sz w:val="22"/>
                <w:szCs w:val="22"/>
              </w:rPr>
              <w:t>0</w:t>
            </w:r>
          </w:p>
        </w:tc>
        <w:tc>
          <w:tcPr>
            <w:tcW w:w="1650" w:type="dxa"/>
            <w:vAlign w:val="center"/>
          </w:tcPr>
          <w:p w14:paraId="61A1ABA9" w14:textId="77777777" w:rsidR="00AA4EB7" w:rsidRPr="00AA4EB7" w:rsidRDefault="00AA4EB7" w:rsidP="00AA4EB7">
            <w:pPr>
              <w:spacing w:after="160"/>
              <w:jc w:val="right"/>
              <w:rPr>
                <w:color w:val="auto"/>
                <w:sz w:val="22"/>
                <w:szCs w:val="22"/>
              </w:rPr>
            </w:pPr>
            <w:r w:rsidRPr="00AA4EB7">
              <w:rPr>
                <w:color w:val="auto"/>
                <w:sz w:val="22"/>
                <w:szCs w:val="22"/>
              </w:rPr>
              <w:t>0</w:t>
            </w:r>
          </w:p>
        </w:tc>
      </w:tr>
      <w:tr w:rsidR="00AA4EB7" w:rsidRPr="00AA4EB7" w14:paraId="718F0C93" w14:textId="77777777" w:rsidTr="00E24D43">
        <w:trPr>
          <w:trHeight w:val="567"/>
          <w:tblHeader/>
        </w:trPr>
        <w:tc>
          <w:tcPr>
            <w:tcW w:w="2254" w:type="dxa"/>
            <w:vAlign w:val="center"/>
          </w:tcPr>
          <w:p w14:paraId="3C405AEA" w14:textId="77777777" w:rsidR="00AA4EB7" w:rsidRPr="00AA4EB7" w:rsidRDefault="00AA4EB7" w:rsidP="00AA4EB7">
            <w:pPr>
              <w:spacing w:after="160"/>
              <w:rPr>
                <w:color w:val="auto"/>
                <w:sz w:val="22"/>
                <w:szCs w:val="22"/>
              </w:rPr>
            </w:pPr>
            <w:r w:rsidRPr="00AA4EB7">
              <w:rPr>
                <w:color w:val="auto"/>
                <w:sz w:val="22"/>
                <w:szCs w:val="22"/>
              </w:rPr>
              <w:t>Total</w:t>
            </w:r>
          </w:p>
        </w:tc>
        <w:tc>
          <w:tcPr>
            <w:tcW w:w="2561" w:type="dxa"/>
            <w:vAlign w:val="center"/>
          </w:tcPr>
          <w:p w14:paraId="0BECA5FE" w14:textId="77777777" w:rsidR="00AA4EB7" w:rsidRPr="00AA4EB7" w:rsidRDefault="00AA4EB7" w:rsidP="00AA4EB7">
            <w:pPr>
              <w:spacing w:after="160"/>
              <w:jc w:val="right"/>
              <w:rPr>
                <w:color w:val="auto"/>
                <w:sz w:val="22"/>
                <w:szCs w:val="22"/>
              </w:rPr>
            </w:pPr>
            <w:r w:rsidRPr="00AA4EB7">
              <w:rPr>
                <w:color w:val="auto"/>
                <w:sz w:val="22"/>
                <w:szCs w:val="22"/>
              </w:rPr>
              <w:t>10</w:t>
            </w:r>
          </w:p>
        </w:tc>
        <w:tc>
          <w:tcPr>
            <w:tcW w:w="2551" w:type="dxa"/>
            <w:vAlign w:val="center"/>
          </w:tcPr>
          <w:p w14:paraId="10A8B2BB" w14:textId="77777777" w:rsidR="00AA4EB7" w:rsidRPr="00AA4EB7" w:rsidRDefault="00AA4EB7" w:rsidP="00AA4EB7">
            <w:pPr>
              <w:spacing w:after="160"/>
              <w:jc w:val="right"/>
              <w:rPr>
                <w:color w:val="auto"/>
                <w:sz w:val="22"/>
                <w:szCs w:val="22"/>
              </w:rPr>
            </w:pPr>
            <w:r w:rsidRPr="00AA4EB7">
              <w:rPr>
                <w:color w:val="auto"/>
                <w:sz w:val="22"/>
                <w:szCs w:val="22"/>
              </w:rPr>
              <w:t>10</w:t>
            </w:r>
          </w:p>
        </w:tc>
        <w:tc>
          <w:tcPr>
            <w:tcW w:w="1650" w:type="dxa"/>
            <w:vAlign w:val="center"/>
          </w:tcPr>
          <w:p w14:paraId="32DD5EEA" w14:textId="77777777" w:rsidR="00AA4EB7" w:rsidRPr="00AA4EB7" w:rsidRDefault="00AA4EB7" w:rsidP="00AA4EB7">
            <w:pPr>
              <w:spacing w:after="160"/>
              <w:jc w:val="right"/>
              <w:rPr>
                <w:color w:val="auto"/>
                <w:sz w:val="22"/>
                <w:szCs w:val="22"/>
              </w:rPr>
            </w:pPr>
            <w:r w:rsidRPr="00AA4EB7">
              <w:rPr>
                <w:color w:val="auto"/>
                <w:sz w:val="22"/>
                <w:szCs w:val="22"/>
              </w:rPr>
              <w:t>0</w:t>
            </w:r>
          </w:p>
        </w:tc>
      </w:tr>
    </w:tbl>
    <w:p w14:paraId="5D82576E" w14:textId="77777777" w:rsidR="000A28BF" w:rsidRPr="00BB242D" w:rsidRDefault="000A28BF" w:rsidP="000A28BF">
      <w:pPr>
        <w:spacing w:line="240" w:lineRule="auto"/>
        <w:rPr>
          <w:rFonts w:asciiTheme="minorHAnsi" w:hAnsiTheme="minorHAnsi" w:cstheme="minorHAnsi"/>
          <w:b/>
          <w:bCs/>
          <w:color w:val="000000" w:themeColor="text1"/>
          <w:highlight w:val="yellow"/>
          <w:lang w:eastAsia="en-GB"/>
        </w:rPr>
      </w:pPr>
      <w:r w:rsidRPr="00BB242D">
        <w:rPr>
          <w:rFonts w:asciiTheme="minorHAnsi" w:hAnsiTheme="minorHAnsi" w:cstheme="minorHAnsi"/>
          <w:color w:val="000000" w:themeColor="text1"/>
          <w:highlight w:val="yellow"/>
        </w:rPr>
        <w:br w:type="page"/>
      </w:r>
    </w:p>
    <w:p w14:paraId="696738E2" w14:textId="77777777" w:rsidR="0007466D" w:rsidRPr="00BB242D" w:rsidRDefault="0007466D" w:rsidP="00D4019F">
      <w:pPr>
        <w:spacing w:line="240" w:lineRule="auto"/>
        <w:rPr>
          <w:rFonts w:asciiTheme="minorHAnsi" w:eastAsiaTheme="minorHAnsi" w:hAnsiTheme="minorHAnsi" w:cstheme="minorHAnsi"/>
          <w:b/>
          <w:color w:val="000000" w:themeColor="text1"/>
        </w:rPr>
      </w:pPr>
    </w:p>
    <w:p w14:paraId="28D73231" w14:textId="5FD2688F" w:rsidR="00F008BE" w:rsidRPr="00D4019F" w:rsidRDefault="00F008BE" w:rsidP="00D4019F">
      <w:pPr>
        <w:pStyle w:val="Heading2"/>
        <w:rPr>
          <w:rFonts w:asciiTheme="minorHAnsi" w:hAnsiTheme="minorHAnsi" w:cstheme="minorHAnsi"/>
          <w:color w:val="auto"/>
        </w:rPr>
      </w:pPr>
      <w:r w:rsidRPr="00D4019F">
        <w:rPr>
          <w:rFonts w:asciiTheme="minorHAnsi" w:hAnsiTheme="minorHAnsi" w:cstheme="minorHAnsi"/>
          <w:color w:val="auto"/>
          <w:highlight w:val="yellow"/>
        </w:rPr>
        <w:t xml:space="preserve">APPENDIX </w:t>
      </w:r>
      <w:r w:rsidR="00AA4EB7" w:rsidRPr="00D4019F">
        <w:rPr>
          <w:rFonts w:asciiTheme="minorHAnsi" w:hAnsiTheme="minorHAnsi" w:cstheme="minorHAnsi"/>
          <w:color w:val="auto"/>
          <w:highlight w:val="yellow"/>
        </w:rPr>
        <w:t>5</w:t>
      </w:r>
    </w:p>
    <w:p w14:paraId="44E8BAB1" w14:textId="5DF6C2C3" w:rsidR="00884744" w:rsidRPr="00D4019F" w:rsidRDefault="00884744" w:rsidP="00D4019F">
      <w:pPr>
        <w:spacing w:line="240" w:lineRule="auto"/>
        <w:rPr>
          <w:b/>
          <w:color w:val="auto"/>
        </w:rPr>
      </w:pPr>
      <w:r w:rsidRPr="00D4019F">
        <w:rPr>
          <w:b/>
          <w:color w:val="auto"/>
        </w:rPr>
        <w:t>Queens Jubilee Celebrations</w:t>
      </w:r>
    </w:p>
    <w:p w14:paraId="2F4EF4B0" w14:textId="77777777" w:rsidR="00884744" w:rsidRPr="00D4019F" w:rsidRDefault="00884744" w:rsidP="00D4019F">
      <w:pPr>
        <w:spacing w:line="240" w:lineRule="auto"/>
        <w:rPr>
          <w:color w:val="auto"/>
        </w:rPr>
      </w:pPr>
    </w:p>
    <w:p w14:paraId="17B6DE50" w14:textId="77777777" w:rsidR="00177AD7" w:rsidRPr="00D4019F" w:rsidRDefault="00884744" w:rsidP="00D4019F">
      <w:pPr>
        <w:spacing w:line="240" w:lineRule="auto"/>
        <w:rPr>
          <w:rFonts w:cs="Mangal"/>
          <w:color w:val="auto"/>
        </w:rPr>
      </w:pPr>
      <w:r w:rsidRPr="00D4019F">
        <w:rPr>
          <w:b/>
          <w:color w:val="auto"/>
        </w:rPr>
        <w:t>Date of report:</w:t>
      </w:r>
      <w:r w:rsidRPr="00D4019F">
        <w:rPr>
          <w:color w:val="auto"/>
        </w:rPr>
        <w:t xml:space="preserve"> </w:t>
      </w:r>
      <w:r w:rsidR="00177AD7" w:rsidRPr="00D4019F">
        <w:rPr>
          <w:rFonts w:cs="Mangal"/>
          <w:color w:val="auto"/>
        </w:rPr>
        <w:t>25 May 2022</w:t>
      </w:r>
    </w:p>
    <w:p w14:paraId="45CB4F6C" w14:textId="77777777" w:rsidR="00884744" w:rsidRPr="00D4019F" w:rsidRDefault="00884744" w:rsidP="00D4019F">
      <w:pPr>
        <w:spacing w:line="240" w:lineRule="auto"/>
        <w:rPr>
          <w:color w:val="auto"/>
        </w:rPr>
      </w:pPr>
    </w:p>
    <w:p w14:paraId="7CC3EB72" w14:textId="77777777" w:rsidR="00884744" w:rsidRPr="00D4019F" w:rsidRDefault="00884744" w:rsidP="00D4019F">
      <w:pPr>
        <w:spacing w:line="240" w:lineRule="auto"/>
        <w:rPr>
          <w:color w:val="auto"/>
        </w:rPr>
      </w:pPr>
      <w:r w:rsidRPr="00D4019F">
        <w:rPr>
          <w:b/>
          <w:color w:val="auto"/>
        </w:rPr>
        <w:t>Reported by</w:t>
      </w:r>
      <w:r w:rsidRPr="00D4019F">
        <w:rPr>
          <w:color w:val="auto"/>
        </w:rPr>
        <w:t>: Beverly Barker</w:t>
      </w:r>
    </w:p>
    <w:p w14:paraId="206EB293" w14:textId="77777777" w:rsidR="00177AD7" w:rsidRPr="00D4019F" w:rsidRDefault="00177AD7" w:rsidP="00D4019F">
      <w:pPr>
        <w:spacing w:line="240" w:lineRule="auto"/>
        <w:rPr>
          <w:rFonts w:asciiTheme="minorHAnsi" w:eastAsiaTheme="minorHAnsi" w:hAnsiTheme="minorHAnsi" w:cstheme="minorBidi"/>
          <w:color w:val="auto"/>
          <w:sz w:val="22"/>
          <w:szCs w:val="22"/>
        </w:rPr>
      </w:pPr>
    </w:p>
    <w:p w14:paraId="51C582EC" w14:textId="77777777" w:rsidR="00177AD7" w:rsidRPr="00D4019F" w:rsidRDefault="00177AD7" w:rsidP="00D4019F">
      <w:pPr>
        <w:spacing w:line="240" w:lineRule="auto"/>
        <w:rPr>
          <w:b/>
          <w:color w:val="auto"/>
          <w:u w:val="single"/>
        </w:rPr>
      </w:pPr>
      <w:r w:rsidRPr="00D4019F">
        <w:rPr>
          <w:b/>
          <w:color w:val="auto"/>
          <w:u w:val="single"/>
        </w:rPr>
        <w:t>Subject Status:</w:t>
      </w:r>
    </w:p>
    <w:p w14:paraId="213C898D" w14:textId="77777777" w:rsidR="00177AD7" w:rsidRPr="00D4019F" w:rsidRDefault="00177AD7" w:rsidP="00D4019F">
      <w:pPr>
        <w:spacing w:line="240" w:lineRule="auto"/>
        <w:rPr>
          <w:color w:val="auto"/>
        </w:rPr>
      </w:pPr>
      <w:r w:rsidRPr="00D4019F">
        <w:rPr>
          <w:color w:val="auto"/>
        </w:rPr>
        <w:t>Village community Queens Jubilee celebrations will take place between 2</w:t>
      </w:r>
      <w:r w:rsidRPr="00D4019F">
        <w:rPr>
          <w:color w:val="auto"/>
          <w:vertAlign w:val="superscript"/>
        </w:rPr>
        <w:t>nd</w:t>
      </w:r>
      <w:r w:rsidRPr="00D4019F">
        <w:rPr>
          <w:color w:val="auto"/>
        </w:rPr>
        <w:t xml:space="preserve"> and 5</w:t>
      </w:r>
      <w:r w:rsidRPr="00D4019F">
        <w:rPr>
          <w:color w:val="auto"/>
          <w:vertAlign w:val="superscript"/>
        </w:rPr>
        <w:t>th</w:t>
      </w:r>
      <w:r w:rsidRPr="00D4019F">
        <w:rPr>
          <w:color w:val="auto"/>
        </w:rPr>
        <w:t xml:space="preserve"> June 2022. Two LMPC led events are planned for the celebrations:</w:t>
      </w:r>
    </w:p>
    <w:p w14:paraId="2A75BCB1" w14:textId="77777777" w:rsidR="00177AD7" w:rsidRPr="00D4019F" w:rsidRDefault="00177AD7" w:rsidP="00D4019F">
      <w:pPr>
        <w:pStyle w:val="ListParagraph"/>
        <w:numPr>
          <w:ilvl w:val="0"/>
          <w:numId w:val="48"/>
        </w:numPr>
        <w:spacing w:line="240" w:lineRule="auto"/>
        <w:rPr>
          <w:b/>
          <w:color w:val="auto"/>
        </w:rPr>
      </w:pPr>
      <w:r w:rsidRPr="00D4019F">
        <w:rPr>
          <w:b/>
          <w:color w:val="auto"/>
        </w:rPr>
        <w:t>Thursday 2nd June 2022: Lighting a Beacon – on the Rec between 8-11pm with Beacon lighting at 21:45pm</w:t>
      </w:r>
    </w:p>
    <w:p w14:paraId="01D49D4F" w14:textId="77777777" w:rsidR="00177AD7" w:rsidRPr="00D4019F" w:rsidRDefault="00177AD7" w:rsidP="00D4019F">
      <w:pPr>
        <w:pStyle w:val="ListParagraph"/>
        <w:numPr>
          <w:ilvl w:val="0"/>
          <w:numId w:val="37"/>
        </w:numPr>
        <w:spacing w:line="240" w:lineRule="auto"/>
        <w:rPr>
          <w:b/>
          <w:color w:val="auto"/>
        </w:rPr>
      </w:pPr>
      <w:r w:rsidRPr="00D4019F">
        <w:rPr>
          <w:b/>
          <w:color w:val="auto"/>
        </w:rPr>
        <w:t>Sunday 5</w:t>
      </w:r>
      <w:r w:rsidRPr="00D4019F">
        <w:rPr>
          <w:b/>
          <w:color w:val="auto"/>
          <w:vertAlign w:val="superscript"/>
        </w:rPr>
        <w:t>th</w:t>
      </w:r>
      <w:r w:rsidRPr="00D4019F">
        <w:rPr>
          <w:b/>
          <w:color w:val="auto"/>
        </w:rPr>
        <w:t xml:space="preserve"> June 2022: Big Jubilee Picnic - on the Rec between 2 &amp; 6pm</w:t>
      </w:r>
    </w:p>
    <w:p w14:paraId="54A38C5B" w14:textId="77777777" w:rsidR="00177AD7" w:rsidRPr="00D4019F" w:rsidRDefault="00177AD7" w:rsidP="00D4019F">
      <w:pPr>
        <w:spacing w:line="240" w:lineRule="auto"/>
        <w:outlineLvl w:val="1"/>
        <w:rPr>
          <w:rFonts w:asciiTheme="minorHAnsi" w:eastAsiaTheme="minorHAnsi" w:hAnsiTheme="minorHAnsi" w:cstheme="minorBidi"/>
          <w:bCs/>
          <w:color w:val="auto"/>
        </w:rPr>
      </w:pPr>
    </w:p>
    <w:p w14:paraId="214C62CB" w14:textId="77777777" w:rsidR="00177AD7" w:rsidRPr="00D4019F" w:rsidRDefault="00177AD7" w:rsidP="00D4019F">
      <w:pPr>
        <w:spacing w:line="240" w:lineRule="auto"/>
        <w:rPr>
          <w:color w:val="auto"/>
        </w:rPr>
      </w:pPr>
      <w:r w:rsidRPr="00D4019F">
        <w:rPr>
          <w:color w:val="auto"/>
        </w:rPr>
        <w:t>Alf Bush to be lead coordinators for the Beacon lighting. BB &amp; Peter Webb to coordinate Big Picnic.</w:t>
      </w:r>
    </w:p>
    <w:p w14:paraId="0A76C729" w14:textId="77777777" w:rsidR="00177AD7" w:rsidRPr="00D4019F" w:rsidRDefault="00177AD7" w:rsidP="00D4019F">
      <w:pPr>
        <w:spacing w:line="240" w:lineRule="auto"/>
        <w:outlineLvl w:val="1"/>
        <w:rPr>
          <w:rFonts w:asciiTheme="minorHAnsi" w:eastAsiaTheme="minorHAnsi" w:hAnsiTheme="minorHAnsi" w:cstheme="minorBidi"/>
          <w:bCs/>
          <w:color w:val="auto"/>
        </w:rPr>
      </w:pPr>
    </w:p>
    <w:p w14:paraId="09C33954" w14:textId="77777777" w:rsidR="00177AD7" w:rsidRPr="00D4019F" w:rsidRDefault="00177AD7" w:rsidP="00D4019F">
      <w:pPr>
        <w:spacing w:line="240" w:lineRule="auto"/>
        <w:rPr>
          <w:color w:val="auto"/>
        </w:rPr>
      </w:pPr>
      <w:r w:rsidRPr="00D4019F">
        <w:rPr>
          <w:color w:val="auto"/>
        </w:rPr>
        <w:t>Overall plans and status outlined below.</w:t>
      </w:r>
    </w:p>
    <w:p w14:paraId="217AFF4B" w14:textId="77777777" w:rsidR="00177AD7" w:rsidRPr="00177AD7" w:rsidRDefault="00177AD7" w:rsidP="00D4019F">
      <w:pPr>
        <w:spacing w:line="240" w:lineRule="auto"/>
        <w:ind w:left="720" w:hanging="360"/>
        <w:contextualSpacing/>
        <w:rPr>
          <w:rFonts w:asciiTheme="minorHAnsi" w:eastAsiaTheme="minorHAnsi" w:hAnsiTheme="minorHAnsi" w:cstheme="minorBidi"/>
          <w:b/>
          <w:bCs/>
          <w:color w:val="auto"/>
        </w:rPr>
      </w:pPr>
    </w:p>
    <w:p w14:paraId="06A0A76F" w14:textId="77777777" w:rsidR="00177AD7" w:rsidRPr="00177AD7" w:rsidRDefault="00177AD7" w:rsidP="00D4019F">
      <w:pPr>
        <w:spacing w:line="240" w:lineRule="auto"/>
        <w:contextualSpacing/>
        <w:rPr>
          <w:rFonts w:asciiTheme="minorHAnsi" w:eastAsiaTheme="minorHAnsi" w:hAnsiTheme="minorHAnsi" w:cstheme="minorBidi"/>
          <w:b/>
          <w:bCs/>
          <w:color w:val="auto"/>
        </w:rPr>
      </w:pPr>
      <w:r w:rsidRPr="00177AD7">
        <w:rPr>
          <w:rFonts w:asciiTheme="minorHAnsi" w:eastAsiaTheme="minorHAnsi" w:hAnsiTheme="minorHAnsi" w:cstheme="minorBidi"/>
          <w:b/>
          <w:bCs/>
          <w:color w:val="auto"/>
          <w:highlight w:val="lightGray"/>
        </w:rPr>
        <w:t>Thursday 2nd June 2022: Lighting a Beacon on the Rec</w:t>
      </w:r>
    </w:p>
    <w:p w14:paraId="5C43EFDD" w14:textId="77777777" w:rsidR="00177AD7" w:rsidRPr="00177AD7" w:rsidRDefault="00177AD7" w:rsidP="00D4019F">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Lead coordinator: Alf Bush</w:t>
      </w:r>
    </w:p>
    <w:p w14:paraId="3555E760"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Timing: general gathering 8-11pm, with Beacon lighting at 21:45pm</w:t>
      </w:r>
    </w:p>
    <w:p w14:paraId="3B9A0B8B"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Beacon: Beacon &amp; fuel organised. AB to organise beacon lighting, safety barriers and marshals </w:t>
      </w:r>
    </w:p>
    <w:p w14:paraId="1FB999C8"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Bagpiper: Alison </w:t>
      </w:r>
      <w:proofErr w:type="spellStart"/>
      <w:r w:rsidRPr="00177AD7">
        <w:rPr>
          <w:rFonts w:asciiTheme="minorHAnsi" w:eastAsiaTheme="minorHAnsi" w:hAnsiTheme="minorHAnsi" w:cstheme="minorBidi"/>
          <w:color w:val="auto"/>
          <w:sz w:val="20"/>
          <w:szCs w:val="20"/>
        </w:rPr>
        <w:t>Mallinson</w:t>
      </w:r>
      <w:proofErr w:type="spellEnd"/>
      <w:r w:rsidRPr="00177AD7">
        <w:rPr>
          <w:rFonts w:asciiTheme="minorHAnsi" w:eastAsiaTheme="minorHAnsi" w:hAnsiTheme="minorHAnsi" w:cstheme="minorBidi"/>
          <w:color w:val="auto"/>
          <w:sz w:val="20"/>
          <w:szCs w:val="20"/>
        </w:rPr>
        <w:t xml:space="preserve"> confirmed to play from 21:15 – 21:45 including recommended commemorative tunes.</w:t>
      </w:r>
    </w:p>
    <w:p w14:paraId="2E4D4FAB"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Accommodation: Village Hall &amp; Sports Pavilion booked for use of facilities for evening. </w:t>
      </w:r>
    </w:p>
    <w:p w14:paraId="66F62DEF"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Refreshments: The Chequers to provide a pop-up bar in Sports Pavilion. Jo Meade to provide </w:t>
      </w:r>
      <w:proofErr w:type="spellStart"/>
      <w:r w:rsidRPr="00177AD7">
        <w:rPr>
          <w:rFonts w:asciiTheme="minorHAnsi" w:eastAsiaTheme="minorHAnsi" w:hAnsiTheme="minorHAnsi" w:cstheme="minorBidi"/>
          <w:color w:val="auto"/>
          <w:sz w:val="20"/>
          <w:szCs w:val="20"/>
        </w:rPr>
        <w:t>Fish&amp;Chip</w:t>
      </w:r>
      <w:proofErr w:type="spellEnd"/>
      <w:r w:rsidRPr="00177AD7">
        <w:rPr>
          <w:rFonts w:asciiTheme="minorHAnsi" w:eastAsiaTheme="minorHAnsi" w:hAnsiTheme="minorHAnsi" w:cstheme="minorBidi"/>
          <w:color w:val="auto"/>
          <w:sz w:val="20"/>
          <w:szCs w:val="20"/>
        </w:rPr>
        <w:t xml:space="preserve"> van on lower Rec car park. SMLC to provide Tea/coffee from VH</w:t>
      </w:r>
    </w:p>
    <w:p w14:paraId="0D4D095C"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Insurance:  Parish Clerk to coordinate with insurers </w:t>
      </w:r>
    </w:p>
    <w:p w14:paraId="5F6CD89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Plan for preparation and tidy-away and other safety measures:</w:t>
      </w:r>
    </w:p>
    <w:p w14:paraId="6DBE5F0A" w14:textId="77777777" w:rsidR="00177AD7" w:rsidRPr="00177AD7" w:rsidRDefault="00177AD7" w:rsidP="00177AD7">
      <w:pPr>
        <w:numPr>
          <w:ilvl w:val="2"/>
          <w:numId w:val="0"/>
        </w:numPr>
        <w:spacing w:line="240" w:lineRule="auto"/>
        <w:ind w:left="720" w:hanging="360"/>
        <w:contextualSpacing/>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Rec will be mowed at beginning of week. Establish Litter/recycling areas with signage. Organise groups to help with litter pick (Scouts/GGs/other groups).  Organise DWP to collect</w:t>
      </w:r>
    </w:p>
    <w:p w14:paraId="3B50ED55" w14:textId="77777777" w:rsidR="00177AD7" w:rsidRPr="00177AD7" w:rsidRDefault="00177AD7" w:rsidP="00177AD7">
      <w:pPr>
        <w:numPr>
          <w:ilvl w:val="2"/>
          <w:numId w:val="0"/>
        </w:numPr>
        <w:spacing w:line="240" w:lineRule="auto"/>
        <w:ind w:left="720" w:hanging="360"/>
        <w:contextualSpacing/>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 xml:space="preserve">Police Dorset notified - awaiting response. </w:t>
      </w:r>
    </w:p>
    <w:p w14:paraId="2AADA288" w14:textId="77777777" w:rsidR="00177AD7" w:rsidRPr="00177AD7" w:rsidRDefault="00177AD7" w:rsidP="00177AD7">
      <w:pPr>
        <w:numPr>
          <w:ilvl w:val="2"/>
          <w:numId w:val="0"/>
        </w:numPr>
        <w:spacing w:line="240" w:lineRule="auto"/>
        <w:ind w:left="720" w:hanging="360"/>
        <w:contextualSpacing/>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 xml:space="preserve">Fire station notified.  </w:t>
      </w:r>
      <w:hyperlink r:id="rId11" w:history="1">
        <w:r w:rsidRPr="00177AD7">
          <w:rPr>
            <w:rFonts w:asciiTheme="minorHAnsi" w:eastAsiaTheme="minorHAnsi" w:hAnsiTheme="minorHAnsi" w:cstheme="minorBidi"/>
            <w:color w:val="0563C1" w:themeColor="hyperlink"/>
            <w:sz w:val="22"/>
            <w:szCs w:val="22"/>
            <w:u w:val="single"/>
          </w:rPr>
          <w:t>https://www.dwfire.org.uk/contact-us/</w:t>
        </w:r>
      </w:hyperlink>
      <w:r w:rsidRPr="00177AD7">
        <w:rPr>
          <w:rFonts w:asciiTheme="minorHAnsi" w:eastAsiaTheme="minorHAnsi" w:hAnsiTheme="minorHAnsi" w:cstheme="minorBidi"/>
          <w:color w:val="auto"/>
          <w:sz w:val="22"/>
          <w:szCs w:val="22"/>
        </w:rPr>
        <w:t>.  01722 691000.</w:t>
      </w:r>
    </w:p>
    <w:p w14:paraId="62410E46" w14:textId="77777777" w:rsidR="00177AD7" w:rsidRPr="00177AD7" w:rsidRDefault="00177AD7" w:rsidP="00177AD7">
      <w:pPr>
        <w:numPr>
          <w:ilvl w:val="2"/>
          <w:numId w:val="0"/>
        </w:numPr>
        <w:spacing w:line="240" w:lineRule="auto"/>
        <w:ind w:left="720" w:hanging="360"/>
        <w:contextualSpacing/>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First Aid Rm to be set up in Sports Pavilion. SJA unavailable. Everyone to look for alternative options.</w:t>
      </w:r>
    </w:p>
    <w:p w14:paraId="74CD8F95"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TEN – to be arranged by Vanessa Mulholland</w:t>
      </w:r>
    </w:p>
    <w:p w14:paraId="0D0A4683"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Registered with brunopeek@mac.com for media listings and on interactive mapping</w:t>
      </w:r>
    </w:p>
    <w:p w14:paraId="5E3FBAF9" w14:textId="77777777" w:rsidR="00177AD7" w:rsidRPr="00177AD7" w:rsidRDefault="00177AD7" w:rsidP="00177AD7">
      <w:pPr>
        <w:spacing w:after="160"/>
        <w:contextualSpacing/>
        <w:rPr>
          <w:rFonts w:asciiTheme="minorHAnsi" w:eastAsiaTheme="minorHAnsi" w:hAnsiTheme="minorHAnsi" w:cstheme="minorBidi"/>
          <w:b/>
          <w:bCs/>
          <w:color w:val="auto"/>
        </w:rPr>
      </w:pPr>
    </w:p>
    <w:p w14:paraId="4DF4C2D0" w14:textId="77777777" w:rsidR="00177AD7" w:rsidRPr="00177AD7" w:rsidRDefault="00177AD7" w:rsidP="00177AD7">
      <w:pPr>
        <w:contextualSpacing/>
        <w:rPr>
          <w:rFonts w:asciiTheme="minorHAnsi" w:eastAsiaTheme="minorHAnsi" w:hAnsiTheme="minorHAnsi" w:cstheme="minorBidi"/>
          <w:b/>
          <w:bCs/>
          <w:color w:val="auto"/>
          <w:highlight w:val="lightGray"/>
        </w:rPr>
      </w:pPr>
      <w:r w:rsidRPr="00177AD7">
        <w:rPr>
          <w:rFonts w:asciiTheme="minorHAnsi" w:eastAsiaTheme="minorHAnsi" w:hAnsiTheme="minorHAnsi" w:cstheme="minorBidi"/>
          <w:b/>
          <w:bCs/>
          <w:color w:val="auto"/>
          <w:highlight w:val="lightGray"/>
        </w:rPr>
        <w:t>Sunday 5</w:t>
      </w:r>
      <w:r w:rsidRPr="00177AD7">
        <w:rPr>
          <w:rFonts w:asciiTheme="minorHAnsi" w:eastAsiaTheme="minorHAnsi" w:hAnsiTheme="minorHAnsi" w:cstheme="minorBidi"/>
          <w:b/>
          <w:bCs/>
          <w:color w:val="auto"/>
          <w:highlight w:val="lightGray"/>
          <w:vertAlign w:val="superscript"/>
        </w:rPr>
        <w:t>th</w:t>
      </w:r>
      <w:r w:rsidRPr="00177AD7">
        <w:rPr>
          <w:rFonts w:asciiTheme="minorHAnsi" w:eastAsiaTheme="minorHAnsi" w:hAnsiTheme="minorHAnsi" w:cstheme="minorBidi"/>
          <w:b/>
          <w:bCs/>
          <w:color w:val="auto"/>
          <w:highlight w:val="lightGray"/>
        </w:rPr>
        <w:t xml:space="preserve"> June 2022: Big Jubilee Picnic to be held on the Rec between 2 &amp; 6pm</w:t>
      </w:r>
    </w:p>
    <w:p w14:paraId="41E29608"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Lead coordinators: BB &amp; PW</w:t>
      </w:r>
      <w:r w:rsidRPr="00177AD7">
        <w:rPr>
          <w:rFonts w:asciiTheme="minorHAnsi" w:eastAsiaTheme="minorHAnsi" w:hAnsiTheme="minorHAnsi" w:cstheme="minorBidi"/>
          <w:color w:val="auto"/>
          <w:sz w:val="20"/>
          <w:szCs w:val="20"/>
        </w:rPr>
        <w:tab/>
      </w:r>
    </w:p>
    <w:p w14:paraId="2CA27D0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Timing: General gathering between 2-6pm</w:t>
      </w:r>
    </w:p>
    <w:p w14:paraId="70A38AB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Refreshments: </w:t>
      </w:r>
    </w:p>
    <w:p w14:paraId="4D0DCDD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The Rose &amp; Crown to provide pop-up bar in Sports Pavilion. Set up Sat 4</w:t>
      </w:r>
      <w:r w:rsidRPr="00177AD7">
        <w:rPr>
          <w:rFonts w:asciiTheme="minorHAnsi" w:eastAsiaTheme="minorHAnsi" w:hAnsiTheme="minorHAnsi" w:cstheme="minorBidi"/>
          <w:color w:val="auto"/>
          <w:sz w:val="20"/>
          <w:szCs w:val="20"/>
          <w:vertAlign w:val="superscript"/>
        </w:rPr>
        <w:t>th</w:t>
      </w:r>
      <w:r w:rsidRPr="00177AD7">
        <w:rPr>
          <w:rFonts w:asciiTheme="minorHAnsi" w:eastAsiaTheme="minorHAnsi" w:hAnsiTheme="minorHAnsi" w:cstheme="minorBidi"/>
          <w:color w:val="auto"/>
          <w:sz w:val="20"/>
          <w:szCs w:val="20"/>
        </w:rPr>
        <w:t>.</w:t>
      </w:r>
    </w:p>
    <w:p w14:paraId="259ED460"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Café Greywood organising pre-order collection picnic boxes (already promoted on FB). </w:t>
      </w:r>
    </w:p>
    <w:p w14:paraId="594638D8"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The Charitable Emporium to provide beverages wagon for hot drinks</w:t>
      </w:r>
    </w:p>
    <w:p w14:paraId="75FFABBB"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Robert Ferret’s Mister </w:t>
      </w:r>
      <w:proofErr w:type="spellStart"/>
      <w:r w:rsidRPr="00177AD7">
        <w:rPr>
          <w:rFonts w:asciiTheme="minorHAnsi" w:eastAsiaTheme="minorHAnsi" w:hAnsiTheme="minorHAnsi" w:cstheme="minorBidi"/>
          <w:color w:val="auto"/>
          <w:sz w:val="20"/>
          <w:szCs w:val="20"/>
        </w:rPr>
        <w:t>Softee</w:t>
      </w:r>
      <w:proofErr w:type="spellEnd"/>
      <w:r w:rsidRPr="00177AD7">
        <w:rPr>
          <w:rFonts w:asciiTheme="minorHAnsi" w:eastAsiaTheme="minorHAnsi" w:hAnsiTheme="minorHAnsi" w:cstheme="minorBidi"/>
          <w:color w:val="auto"/>
          <w:sz w:val="20"/>
          <w:szCs w:val="20"/>
        </w:rPr>
        <w:t xml:space="preserve"> ice-creams will pop by 4:30pm. Need to organise coned off area in the Car Park by Scout Hut to ensure safe queuing.</w:t>
      </w:r>
    </w:p>
    <w:p w14:paraId="6C6C090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Accommodation &amp; infrastructure: Village Hall &amp; Sports Pavilion booked for use of facilities during day,</w:t>
      </w:r>
    </w:p>
    <w:p w14:paraId="07A391E3" w14:textId="77777777" w:rsidR="00177AD7" w:rsidRPr="00177AD7" w:rsidRDefault="00177AD7" w:rsidP="00177AD7">
      <w:pPr>
        <w:numPr>
          <w:ilvl w:val="2"/>
          <w:numId w:val="0"/>
        </w:numPr>
        <w:ind w:left="720" w:hanging="360"/>
        <w:contextualSpacing/>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 xml:space="preserve">17m Star Tent organised to provide shelter &amp; shade (CE will put this up) </w:t>
      </w:r>
    </w:p>
    <w:p w14:paraId="29206F6F"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Straw bales </w:t>
      </w:r>
      <w:proofErr w:type="gramStart"/>
      <w:r w:rsidRPr="00177AD7">
        <w:rPr>
          <w:rFonts w:asciiTheme="minorHAnsi" w:eastAsiaTheme="minorHAnsi" w:hAnsiTheme="minorHAnsi" w:cstheme="minorBidi"/>
          <w:color w:val="auto"/>
          <w:sz w:val="20"/>
          <w:szCs w:val="20"/>
        </w:rPr>
        <w:t xml:space="preserve">organised  </w:t>
      </w:r>
      <w:proofErr w:type="gramEnd"/>
      <w:r w:rsidRPr="00177AD7">
        <w:rPr>
          <w:rFonts w:asciiTheme="minorHAnsi" w:eastAsiaTheme="minorHAnsi" w:hAnsiTheme="minorHAnsi" w:cstheme="minorBidi"/>
          <w:color w:val="auto"/>
          <w:sz w:val="20"/>
          <w:szCs w:val="20"/>
        </w:rPr>
        <w:sym w:font="Symbol" w:char="F0A3"/>
      </w:r>
      <w:r w:rsidRPr="00177AD7">
        <w:rPr>
          <w:rFonts w:asciiTheme="minorHAnsi" w:eastAsiaTheme="minorHAnsi" w:hAnsiTheme="minorHAnsi" w:cstheme="minorBidi"/>
          <w:color w:val="auto"/>
          <w:sz w:val="20"/>
          <w:szCs w:val="20"/>
        </w:rPr>
        <w:t xml:space="preserve">100 bales to be delivered. PW to coordinate </w:t>
      </w:r>
    </w:p>
    <w:p w14:paraId="5C5FB11E"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New trestles and benches to be delivered to Rec for weekend.</w:t>
      </w:r>
    </w:p>
    <w:p w14:paraId="5E1AA3CA"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Entertainment: </w:t>
      </w:r>
    </w:p>
    <w:p w14:paraId="3F0A58B2" w14:textId="77777777" w:rsidR="00177AD7" w:rsidRPr="00177AD7" w:rsidRDefault="00177AD7" w:rsidP="00177AD7">
      <w:pPr>
        <w:numPr>
          <w:ilvl w:val="2"/>
          <w:numId w:val="0"/>
        </w:numPr>
        <w:ind w:left="720" w:hanging="360"/>
        <w:contextualSpacing/>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 xml:space="preserve">The Charitable Emporium (CE - Hawkeye </w:t>
      </w:r>
      <w:proofErr w:type="spellStart"/>
      <w:r w:rsidRPr="00177AD7">
        <w:rPr>
          <w:rFonts w:asciiTheme="minorHAnsi" w:eastAsiaTheme="minorHAnsi" w:hAnsiTheme="minorHAnsi" w:cstheme="minorBidi"/>
          <w:color w:val="auto"/>
          <w:sz w:val="22"/>
          <w:szCs w:val="22"/>
        </w:rPr>
        <w:t>Houlihan</w:t>
      </w:r>
      <w:proofErr w:type="spellEnd"/>
      <w:r w:rsidRPr="00177AD7">
        <w:rPr>
          <w:rFonts w:asciiTheme="minorHAnsi" w:eastAsiaTheme="minorHAnsi" w:hAnsiTheme="minorHAnsi" w:cstheme="minorBidi"/>
          <w:color w:val="auto"/>
          <w:sz w:val="22"/>
          <w:szCs w:val="22"/>
        </w:rPr>
        <w:t>/Wonky Donk Festival) providing fixed/covered stage 6m x 6m with full PA system, backline, and 32 channel mixing desk &amp; qualified engineer. Staging to be put in place Sat 4</w:t>
      </w:r>
      <w:r w:rsidRPr="00177AD7">
        <w:rPr>
          <w:rFonts w:asciiTheme="minorHAnsi" w:eastAsiaTheme="minorHAnsi" w:hAnsiTheme="minorHAnsi" w:cstheme="minorBidi"/>
          <w:color w:val="auto"/>
          <w:sz w:val="22"/>
          <w:szCs w:val="22"/>
          <w:vertAlign w:val="superscript"/>
        </w:rPr>
        <w:t>th</w:t>
      </w:r>
      <w:r w:rsidRPr="00177AD7">
        <w:rPr>
          <w:rFonts w:asciiTheme="minorHAnsi" w:eastAsiaTheme="minorHAnsi" w:hAnsiTheme="minorHAnsi" w:cstheme="minorBidi"/>
          <w:color w:val="auto"/>
          <w:sz w:val="22"/>
          <w:szCs w:val="22"/>
        </w:rPr>
        <w:t>.</w:t>
      </w:r>
    </w:p>
    <w:p w14:paraId="0AF9761D" w14:textId="77777777" w:rsidR="00177AD7" w:rsidRPr="00177AD7" w:rsidRDefault="00177AD7" w:rsidP="00177AD7">
      <w:pPr>
        <w:numPr>
          <w:ilvl w:val="2"/>
          <w:numId w:val="38"/>
        </w:numPr>
        <w:spacing w:after="160" w:line="240" w:lineRule="auto"/>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lastRenderedPageBreak/>
        <w:t xml:space="preserve">Chris Manning to provide a variety of music from 2-6pm. </w:t>
      </w:r>
    </w:p>
    <w:p w14:paraId="1F34FB06" w14:textId="77777777" w:rsidR="00177AD7" w:rsidRPr="00177AD7" w:rsidRDefault="00177AD7" w:rsidP="00177AD7">
      <w:pPr>
        <w:numPr>
          <w:ilvl w:val="2"/>
          <w:numId w:val="38"/>
        </w:numPr>
        <w:spacing w:after="160" w:line="240" w:lineRule="auto"/>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Frayed Strings Ukulele 2:30-3:00pm</w:t>
      </w:r>
    </w:p>
    <w:p w14:paraId="4E8EC967" w14:textId="77777777" w:rsidR="00177AD7" w:rsidRPr="00177AD7" w:rsidRDefault="00177AD7" w:rsidP="00177AD7">
      <w:pPr>
        <w:numPr>
          <w:ilvl w:val="2"/>
          <w:numId w:val="38"/>
        </w:numPr>
        <w:spacing w:after="160" w:line="240" w:lineRule="auto"/>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LM Primary School KS2 Choir to perform from 4.15- 4:30pm. </w:t>
      </w:r>
    </w:p>
    <w:p w14:paraId="56D16569" w14:textId="77777777" w:rsidR="00177AD7" w:rsidRPr="00177AD7" w:rsidRDefault="00177AD7" w:rsidP="00177AD7">
      <w:pPr>
        <w:numPr>
          <w:ilvl w:val="2"/>
          <w:numId w:val="38"/>
        </w:numPr>
        <w:spacing w:after="160" w:line="240" w:lineRule="auto"/>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Two Man Travelling Medicine Show to perform 5pm to 6pm.</w:t>
      </w:r>
    </w:p>
    <w:p w14:paraId="3A2C43B0" w14:textId="77777777" w:rsidR="00177AD7" w:rsidRPr="00177AD7" w:rsidRDefault="00177AD7" w:rsidP="00177AD7">
      <w:pPr>
        <w:numPr>
          <w:ilvl w:val="2"/>
          <w:numId w:val="38"/>
        </w:numPr>
        <w:spacing w:after="160" w:line="240" w:lineRule="auto"/>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Face-painting – from 2-5pm</w:t>
      </w:r>
    </w:p>
    <w:p w14:paraId="4F2D88E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Cake Bake: Theme Jubilee inspired bakes/cakes only. Bakes to be delivered by 3pm. Entry categories include: Preschool, Primary school, Secondary school and ‘General’, for everyone else. Judging time 3:30-4pm.  Winner announced 4:10pm on stage &amp; cakes available for eating </w:t>
      </w:r>
      <w:r w:rsidRPr="00177AD7">
        <w:rPr>
          <w:rFonts w:ascii="Segoe UI Emoji" w:eastAsia="Segoe UI Emoji" w:hAnsi="Segoe UI Emoji" w:cs="Segoe UI Emoji"/>
          <w:color w:val="auto"/>
          <w:sz w:val="20"/>
          <w:szCs w:val="20"/>
        </w:rPr>
        <w:t>😊</w:t>
      </w:r>
      <w:r w:rsidRPr="00177AD7">
        <w:rPr>
          <w:rFonts w:asciiTheme="minorHAnsi" w:eastAsiaTheme="minorHAnsi" w:hAnsiTheme="minorHAnsi" w:cstheme="minorBidi"/>
          <w:color w:val="auto"/>
          <w:sz w:val="20"/>
          <w:szCs w:val="20"/>
        </w:rPr>
        <w:t xml:space="preserve"> Judge: Susan </w:t>
      </w:r>
      <w:proofErr w:type="spellStart"/>
      <w:r w:rsidRPr="00177AD7">
        <w:rPr>
          <w:rFonts w:asciiTheme="minorHAnsi" w:eastAsiaTheme="minorHAnsi" w:hAnsiTheme="minorHAnsi" w:cstheme="minorBidi"/>
          <w:color w:val="auto"/>
          <w:sz w:val="20"/>
          <w:szCs w:val="20"/>
        </w:rPr>
        <w:t>Billington</w:t>
      </w:r>
      <w:proofErr w:type="spellEnd"/>
      <w:r w:rsidRPr="00177AD7">
        <w:rPr>
          <w:rFonts w:asciiTheme="minorHAnsi" w:eastAsiaTheme="minorHAnsi" w:hAnsiTheme="minorHAnsi" w:cstheme="minorBidi"/>
          <w:color w:val="auto"/>
          <w:sz w:val="20"/>
          <w:szCs w:val="20"/>
        </w:rPr>
        <w:t xml:space="preserve"> from Blandford, an NFWI cookery and preserves judge. HK to organise promotion &amp; support team.</w:t>
      </w:r>
    </w:p>
    <w:p w14:paraId="20EA218C"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PRS Jubilee licence applied for [RA]</w:t>
      </w:r>
    </w:p>
    <w:p w14:paraId="5115B59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TEN – to be arranged by Heather Campbell</w:t>
      </w:r>
    </w:p>
    <w:p w14:paraId="48E4A232"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Insurance:  Parish Clerk to coordinate with insurers </w:t>
      </w:r>
    </w:p>
    <w:p w14:paraId="5D2DB00F" w14:textId="77777777" w:rsidR="00177AD7" w:rsidRPr="00177AD7" w:rsidRDefault="00177AD7" w:rsidP="00177AD7">
      <w:pPr>
        <w:outlineLvl w:val="1"/>
        <w:rPr>
          <w:rFonts w:asciiTheme="minorHAnsi" w:eastAsiaTheme="minorHAnsi" w:hAnsiTheme="minorHAnsi" w:cstheme="minorBidi"/>
          <w:b/>
          <w:color w:val="auto"/>
        </w:rPr>
      </w:pPr>
    </w:p>
    <w:p w14:paraId="3CC80B76" w14:textId="77777777" w:rsidR="00177AD7" w:rsidRPr="00D4019F" w:rsidRDefault="00177AD7" w:rsidP="00177AD7">
      <w:pPr>
        <w:rPr>
          <w:b/>
          <w:color w:val="auto"/>
        </w:rPr>
      </w:pPr>
      <w:r w:rsidRPr="00D4019F">
        <w:rPr>
          <w:b/>
          <w:color w:val="auto"/>
        </w:rPr>
        <w:t>Financial Report: Budget of £2000 approved at Full Council February 2022</w:t>
      </w:r>
    </w:p>
    <w:p w14:paraId="616C89CD" w14:textId="77777777" w:rsidR="00177AD7" w:rsidRPr="00D4019F" w:rsidRDefault="00177AD7" w:rsidP="00177AD7">
      <w:pPr>
        <w:spacing w:line="240" w:lineRule="auto"/>
        <w:rPr>
          <w:rFonts w:asciiTheme="minorHAnsi" w:eastAsiaTheme="minorHAnsi" w:hAnsiTheme="minorHAnsi" w:cstheme="minorBidi"/>
          <w:color w:val="auto"/>
        </w:rPr>
      </w:pPr>
    </w:p>
    <w:p w14:paraId="1BEF78CF" w14:textId="77777777" w:rsidR="00177AD7" w:rsidRPr="00D4019F" w:rsidRDefault="00177AD7" w:rsidP="00177AD7">
      <w:pPr>
        <w:rPr>
          <w:b/>
          <w:color w:val="auto"/>
        </w:rPr>
      </w:pPr>
      <w:r w:rsidRPr="00D4019F">
        <w:rPr>
          <w:b/>
          <w:color w:val="auto"/>
        </w:rPr>
        <w:t>Cost allocations to date</w:t>
      </w:r>
    </w:p>
    <w:p w14:paraId="4CFA4FED"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The Charitable (CE) (Hawkeye </w:t>
      </w:r>
      <w:proofErr w:type="spellStart"/>
      <w:r w:rsidRPr="00177AD7">
        <w:rPr>
          <w:rFonts w:asciiTheme="minorHAnsi" w:eastAsiaTheme="minorHAnsi" w:hAnsiTheme="minorHAnsi" w:cstheme="minorBidi"/>
          <w:color w:val="auto"/>
          <w:sz w:val="20"/>
          <w:szCs w:val="20"/>
        </w:rPr>
        <w:t>Houlihan</w:t>
      </w:r>
      <w:proofErr w:type="spellEnd"/>
      <w:r w:rsidRPr="00177AD7">
        <w:rPr>
          <w:rFonts w:asciiTheme="minorHAnsi" w:eastAsiaTheme="minorHAnsi" w:hAnsiTheme="minorHAnsi" w:cstheme="minorBidi"/>
          <w:color w:val="auto"/>
          <w:sz w:val="20"/>
          <w:szCs w:val="20"/>
        </w:rPr>
        <w:t>/Wonky Donk Festival): fixed/covered stage 6m x 6m with full PA system, backline, 32 channel mixing desk with qualified engineer. 17m Star Tent.  £1250 plus VAT</w:t>
      </w:r>
    </w:p>
    <w:p w14:paraId="39D90FD0"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Chris Manning Band: Play between 2-5 including set of </w:t>
      </w:r>
      <w:proofErr w:type="spellStart"/>
      <w:r w:rsidRPr="00177AD7">
        <w:rPr>
          <w:rFonts w:asciiTheme="minorHAnsi" w:eastAsiaTheme="minorHAnsi" w:hAnsiTheme="minorHAnsi" w:cstheme="minorBidi"/>
          <w:color w:val="auto"/>
          <w:sz w:val="20"/>
          <w:szCs w:val="20"/>
        </w:rPr>
        <w:t>Bublé</w:t>
      </w:r>
      <w:proofErr w:type="spellEnd"/>
      <w:r w:rsidRPr="00177AD7">
        <w:rPr>
          <w:rFonts w:asciiTheme="minorHAnsi" w:eastAsiaTheme="minorHAnsi" w:hAnsiTheme="minorHAnsi" w:cstheme="minorBidi"/>
          <w:color w:val="auto"/>
          <w:sz w:val="20"/>
          <w:szCs w:val="20"/>
        </w:rPr>
        <w:t>/ Swing Classics, Keys and Sax Duo and provision for hosting Karaoke. £400.</w:t>
      </w:r>
    </w:p>
    <w:p w14:paraId="57407ACC"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proofErr w:type="spellStart"/>
      <w:r w:rsidRPr="00177AD7">
        <w:rPr>
          <w:rFonts w:asciiTheme="minorHAnsi" w:eastAsiaTheme="minorHAnsi" w:hAnsiTheme="minorHAnsi" w:cstheme="minorBidi"/>
          <w:color w:val="auto"/>
          <w:sz w:val="20"/>
          <w:szCs w:val="20"/>
        </w:rPr>
        <w:t>Facepainting</w:t>
      </w:r>
      <w:proofErr w:type="spellEnd"/>
      <w:r w:rsidRPr="00177AD7">
        <w:rPr>
          <w:rFonts w:asciiTheme="minorHAnsi" w:eastAsiaTheme="minorHAnsi" w:hAnsiTheme="minorHAnsi" w:cstheme="minorBidi"/>
          <w:color w:val="auto"/>
          <w:sz w:val="20"/>
          <w:szCs w:val="20"/>
        </w:rPr>
        <w:t xml:space="preserve"> for Jubilee picnic: Sunday 5</w:t>
      </w:r>
      <w:r w:rsidRPr="00177AD7">
        <w:rPr>
          <w:rFonts w:asciiTheme="minorHAnsi" w:eastAsiaTheme="minorHAnsi" w:hAnsiTheme="minorHAnsi" w:cstheme="minorBidi"/>
          <w:color w:val="auto"/>
          <w:sz w:val="20"/>
          <w:szCs w:val="20"/>
          <w:vertAlign w:val="superscript"/>
        </w:rPr>
        <w:t>th</w:t>
      </w:r>
      <w:r w:rsidRPr="00177AD7">
        <w:rPr>
          <w:rFonts w:asciiTheme="minorHAnsi" w:eastAsiaTheme="minorHAnsi" w:hAnsiTheme="minorHAnsi" w:cstheme="minorBidi"/>
          <w:color w:val="auto"/>
          <w:sz w:val="20"/>
          <w:szCs w:val="20"/>
        </w:rPr>
        <w:t xml:space="preserve"> June, 3hrs, working 2-5pm on.  £130</w:t>
      </w:r>
    </w:p>
    <w:p w14:paraId="5FB3D4F3"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Bagpipes for Beacon lighting event: Alison </w:t>
      </w:r>
      <w:proofErr w:type="spellStart"/>
      <w:r w:rsidRPr="00177AD7">
        <w:rPr>
          <w:rFonts w:asciiTheme="minorHAnsi" w:eastAsiaTheme="minorHAnsi" w:hAnsiTheme="minorHAnsi" w:cstheme="minorBidi"/>
          <w:color w:val="auto"/>
          <w:sz w:val="20"/>
          <w:szCs w:val="20"/>
        </w:rPr>
        <w:t>Mallinson</w:t>
      </w:r>
      <w:proofErr w:type="spellEnd"/>
      <w:r w:rsidRPr="00177AD7">
        <w:rPr>
          <w:rFonts w:asciiTheme="minorHAnsi" w:eastAsiaTheme="minorHAnsi" w:hAnsiTheme="minorHAnsi" w:cstheme="minorBidi"/>
          <w:color w:val="auto"/>
          <w:sz w:val="20"/>
          <w:szCs w:val="20"/>
        </w:rPr>
        <w:t xml:space="preserve"> [07743 937432 </w:t>
      </w:r>
      <w:hyperlink r:id="rId12" w:history="1">
        <w:r w:rsidRPr="00177AD7">
          <w:rPr>
            <w:rFonts w:asciiTheme="minorHAnsi" w:eastAsiaTheme="minorHAnsi" w:hAnsiTheme="minorHAnsi" w:cstheme="minorBidi"/>
            <w:color w:val="0563C1" w:themeColor="hyperlink"/>
            <w:sz w:val="20"/>
            <w:szCs w:val="20"/>
            <w:u w:val="single"/>
          </w:rPr>
          <w:t>alisonmallinson@btinternet.com</w:t>
        </w:r>
      </w:hyperlink>
      <w:r w:rsidRPr="00177AD7">
        <w:rPr>
          <w:rFonts w:asciiTheme="minorHAnsi" w:eastAsiaTheme="minorHAnsi" w:hAnsiTheme="minorHAnsi" w:cstheme="minorBidi"/>
          <w:color w:val="auto"/>
          <w:sz w:val="20"/>
          <w:szCs w:val="20"/>
        </w:rPr>
        <w:t>] - To play 21:15 – 21:45, including the recommended music for the Beacon ceremony. £100</w:t>
      </w:r>
    </w:p>
    <w:p w14:paraId="10FD5D40" w14:textId="77777777" w:rsidR="00177AD7" w:rsidRPr="00D4019F" w:rsidRDefault="00177AD7" w:rsidP="00177AD7">
      <w:pPr>
        <w:rPr>
          <w:b/>
          <w:color w:val="auto"/>
        </w:rPr>
      </w:pPr>
      <w:r w:rsidRPr="00D4019F">
        <w:rPr>
          <w:b/>
          <w:color w:val="auto"/>
        </w:rPr>
        <w:t>Cost approved in principle at F&amp;GP 11/5/22</w:t>
      </w:r>
    </w:p>
    <w:p w14:paraId="62EF141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Cost of insurance – unknown </w:t>
      </w:r>
    </w:p>
    <w:p w14:paraId="08E2F799"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Cost of printing approx. 10 A3/A4 </w:t>
      </w:r>
      <w:proofErr w:type="gramStart"/>
      <w:r w:rsidRPr="00177AD7">
        <w:rPr>
          <w:rFonts w:asciiTheme="minorHAnsi" w:eastAsiaTheme="minorHAnsi" w:hAnsiTheme="minorHAnsi" w:cstheme="minorBidi"/>
          <w:color w:val="auto"/>
          <w:sz w:val="20"/>
          <w:szCs w:val="20"/>
        </w:rPr>
        <w:t>posters  &amp;</w:t>
      </w:r>
      <w:proofErr w:type="gramEnd"/>
      <w:r w:rsidRPr="00177AD7">
        <w:rPr>
          <w:rFonts w:asciiTheme="minorHAnsi" w:eastAsiaTheme="minorHAnsi" w:hAnsiTheme="minorHAnsi" w:cstheme="minorBidi"/>
          <w:color w:val="auto"/>
          <w:sz w:val="20"/>
          <w:szCs w:val="20"/>
        </w:rPr>
        <w:t xml:space="preserve"> 2 large banners c£70</w:t>
      </w:r>
    </w:p>
    <w:p w14:paraId="06416D5F" w14:textId="77777777" w:rsidR="00177AD7" w:rsidRPr="00177AD7" w:rsidRDefault="00177AD7" w:rsidP="00177AD7">
      <w:pPr>
        <w:numPr>
          <w:ilvl w:val="1"/>
          <w:numId w:val="0"/>
        </w:numPr>
        <w:spacing w:line="240" w:lineRule="auto"/>
        <w:ind w:left="426" w:hanging="360"/>
        <w:contextualSpacing/>
        <w:rPr>
          <w:rFonts w:asciiTheme="minorHAnsi" w:eastAsiaTheme="minorHAnsi" w:hAnsiTheme="minorHAnsi" w:cstheme="minorBidi"/>
          <w:color w:val="auto"/>
          <w:sz w:val="20"/>
          <w:szCs w:val="20"/>
        </w:rPr>
      </w:pPr>
      <w:r w:rsidRPr="00177AD7">
        <w:rPr>
          <w:rFonts w:asciiTheme="minorHAnsi" w:eastAsiaTheme="minorHAnsi" w:hAnsiTheme="minorHAnsi" w:cstheme="minorBidi"/>
          <w:color w:val="auto"/>
          <w:sz w:val="20"/>
          <w:szCs w:val="20"/>
        </w:rPr>
        <w:t xml:space="preserve">[Bouncy Castle for Jubilee picnic: Get </w:t>
      </w:r>
      <w:proofErr w:type="gramStart"/>
      <w:r w:rsidRPr="00177AD7">
        <w:rPr>
          <w:rFonts w:asciiTheme="minorHAnsi" w:eastAsiaTheme="minorHAnsi" w:hAnsiTheme="minorHAnsi" w:cstheme="minorBidi"/>
          <w:color w:val="auto"/>
          <w:sz w:val="20"/>
          <w:szCs w:val="20"/>
        </w:rPr>
        <w:t>Up</w:t>
      </w:r>
      <w:proofErr w:type="gramEnd"/>
      <w:r w:rsidRPr="00177AD7">
        <w:rPr>
          <w:rFonts w:asciiTheme="minorHAnsi" w:eastAsiaTheme="minorHAnsi" w:hAnsiTheme="minorHAnsi" w:cstheme="minorBidi"/>
          <w:color w:val="auto"/>
          <w:sz w:val="20"/>
          <w:szCs w:val="20"/>
        </w:rPr>
        <w:t xml:space="preserve"> &amp; Bounce - slide £120 and junior castle £70. Requires power within 30meters. Cabling to be run from VH. </w:t>
      </w:r>
      <w:proofErr w:type="gramStart"/>
      <w:r w:rsidRPr="00177AD7">
        <w:rPr>
          <w:rFonts w:asciiTheme="minorHAnsi" w:eastAsiaTheme="minorHAnsi" w:hAnsiTheme="minorHAnsi" w:cstheme="minorBidi"/>
          <w:color w:val="auto"/>
          <w:sz w:val="20"/>
          <w:szCs w:val="20"/>
        </w:rPr>
        <w:t>of</w:t>
      </w:r>
      <w:proofErr w:type="gramEnd"/>
      <w:r w:rsidRPr="00177AD7">
        <w:rPr>
          <w:rFonts w:asciiTheme="minorHAnsi" w:eastAsiaTheme="minorHAnsi" w:hAnsiTheme="minorHAnsi" w:cstheme="minorBidi"/>
          <w:color w:val="auto"/>
          <w:sz w:val="20"/>
          <w:szCs w:val="20"/>
        </w:rPr>
        <w:t xml:space="preserve"> the castles. £190]</w:t>
      </w:r>
    </w:p>
    <w:p w14:paraId="170D7F40" w14:textId="77777777" w:rsidR="00177AD7" w:rsidRPr="00177AD7" w:rsidRDefault="00177AD7" w:rsidP="00177AD7">
      <w:pPr>
        <w:spacing w:after="160"/>
        <w:ind w:left="720"/>
        <w:rPr>
          <w:rFonts w:asciiTheme="minorHAnsi" w:eastAsiaTheme="minorHAnsi" w:hAnsiTheme="minorHAnsi" w:cstheme="minorBidi"/>
          <w:color w:val="auto"/>
          <w:sz w:val="22"/>
          <w:szCs w:val="22"/>
        </w:rPr>
      </w:pPr>
    </w:p>
    <w:p w14:paraId="7BD77464" w14:textId="77777777" w:rsidR="00177AD7" w:rsidRPr="00177AD7" w:rsidRDefault="00177AD7" w:rsidP="00177AD7">
      <w:pPr>
        <w:spacing w:after="160"/>
        <w:ind w:left="720"/>
        <w:rPr>
          <w:rFonts w:asciiTheme="minorHAnsi" w:eastAsiaTheme="minorHAnsi" w:hAnsiTheme="minorHAnsi" w:cstheme="minorBidi"/>
          <w:color w:val="auto"/>
          <w:sz w:val="22"/>
          <w:szCs w:val="22"/>
        </w:rPr>
      </w:pPr>
    </w:p>
    <w:tbl>
      <w:tblPr>
        <w:tblW w:w="9639" w:type="dxa"/>
        <w:tblCellMar>
          <w:left w:w="28" w:type="dxa"/>
          <w:right w:w="28" w:type="dxa"/>
        </w:tblCellMar>
        <w:tblLook w:val="04A0" w:firstRow="1" w:lastRow="0" w:firstColumn="1" w:lastColumn="0" w:noHBand="0" w:noVBand="1"/>
      </w:tblPr>
      <w:tblGrid>
        <w:gridCol w:w="1560"/>
        <w:gridCol w:w="6380"/>
        <w:gridCol w:w="1699"/>
      </w:tblGrid>
      <w:tr w:rsidR="00177AD7" w:rsidRPr="00177AD7" w14:paraId="5CF47226" w14:textId="77777777" w:rsidTr="00177AD7">
        <w:trPr>
          <w:trHeight w:val="20"/>
        </w:trPr>
        <w:tc>
          <w:tcPr>
            <w:tcW w:w="7940" w:type="dxa"/>
            <w:gridSpan w:val="2"/>
            <w:tcBorders>
              <w:top w:val="nil"/>
              <w:left w:val="nil"/>
              <w:bottom w:val="nil"/>
              <w:right w:val="nil"/>
            </w:tcBorders>
            <w:shd w:val="clear" w:color="auto" w:fill="auto"/>
            <w:noWrap/>
            <w:vAlign w:val="center"/>
            <w:hideMark/>
          </w:tcPr>
          <w:p w14:paraId="13991EBC" w14:textId="77777777" w:rsidR="00177AD7" w:rsidRPr="00177AD7" w:rsidRDefault="00177AD7" w:rsidP="00177AD7">
            <w:pPr>
              <w:spacing w:line="240" w:lineRule="auto"/>
              <w:rPr>
                <w:rFonts w:ascii="Arial Rounded MT Bold" w:eastAsia="Times New Roman" w:hAnsi="Arial Rounded MT Bold" w:cs="Calibri"/>
                <w:color w:val="004D00"/>
                <w:sz w:val="40"/>
                <w:szCs w:val="40"/>
                <w:lang w:eastAsia="en-GB" w:bidi="mr-IN"/>
              </w:rPr>
            </w:pPr>
            <w:r w:rsidRPr="00177AD7">
              <w:rPr>
                <w:rFonts w:asciiTheme="minorHAnsi" w:eastAsiaTheme="minorHAnsi" w:hAnsiTheme="minorHAnsi" w:cstheme="minorBidi"/>
                <w:color w:val="auto"/>
                <w:sz w:val="22"/>
                <w:szCs w:val="22"/>
              </w:rPr>
              <w:br w:type="page"/>
            </w:r>
            <w:r w:rsidRPr="00177AD7">
              <w:rPr>
                <w:rFonts w:ascii="Arial Rounded MT Bold" w:eastAsia="Times New Roman" w:hAnsi="Arial Rounded MT Bold" w:cs="Calibri"/>
                <w:color w:val="004D00"/>
                <w:sz w:val="40"/>
                <w:szCs w:val="40"/>
                <w:lang w:eastAsia="en-GB" w:bidi="mr-IN"/>
              </w:rPr>
              <w:t>LMPC Queens Jubilee event planner</w:t>
            </w:r>
          </w:p>
        </w:tc>
        <w:tc>
          <w:tcPr>
            <w:tcW w:w="1699" w:type="dxa"/>
            <w:tcBorders>
              <w:top w:val="nil"/>
              <w:left w:val="nil"/>
              <w:bottom w:val="nil"/>
              <w:right w:val="nil"/>
            </w:tcBorders>
            <w:shd w:val="clear" w:color="auto" w:fill="auto"/>
            <w:noWrap/>
            <w:vAlign w:val="center"/>
            <w:hideMark/>
          </w:tcPr>
          <w:p w14:paraId="743CD641" w14:textId="77777777" w:rsidR="00177AD7" w:rsidRPr="00177AD7" w:rsidRDefault="00177AD7" w:rsidP="00177AD7">
            <w:pPr>
              <w:spacing w:line="240" w:lineRule="auto"/>
              <w:rPr>
                <w:rFonts w:ascii="Times New Roman" w:eastAsia="Times New Roman" w:hAnsi="Times New Roman"/>
                <w:color w:val="auto"/>
                <w:sz w:val="40"/>
                <w:szCs w:val="40"/>
                <w:lang w:eastAsia="en-GB" w:bidi="mr-IN"/>
              </w:rPr>
            </w:pPr>
          </w:p>
        </w:tc>
      </w:tr>
      <w:tr w:rsidR="00177AD7" w:rsidRPr="00177AD7" w14:paraId="0BEA9523" w14:textId="77777777" w:rsidTr="00177AD7">
        <w:trPr>
          <w:trHeight w:val="20"/>
        </w:trPr>
        <w:tc>
          <w:tcPr>
            <w:tcW w:w="1560" w:type="dxa"/>
            <w:tcBorders>
              <w:top w:val="nil"/>
              <w:left w:val="nil"/>
              <w:bottom w:val="single" w:sz="12" w:space="0" w:color="FFFFFF"/>
              <w:right w:val="single" w:sz="4" w:space="0" w:color="FFFFFF"/>
            </w:tcBorders>
            <w:shd w:val="clear" w:color="000000" w:fill="004D00"/>
            <w:vAlign w:val="center"/>
            <w:hideMark/>
          </w:tcPr>
          <w:p w14:paraId="28CC036F" w14:textId="77777777" w:rsidR="00177AD7" w:rsidRPr="00177AD7" w:rsidRDefault="00177AD7" w:rsidP="00177AD7">
            <w:pPr>
              <w:spacing w:line="240" w:lineRule="auto"/>
              <w:rPr>
                <w:rFonts w:eastAsia="Times New Roman" w:cs="Calibri"/>
                <w:b/>
                <w:bCs/>
                <w:color w:val="FFFFFF"/>
                <w:sz w:val="18"/>
                <w:szCs w:val="18"/>
                <w:lang w:eastAsia="en-GB" w:bidi="mr-IN"/>
              </w:rPr>
            </w:pPr>
            <w:r w:rsidRPr="00177AD7">
              <w:rPr>
                <w:rFonts w:eastAsia="Times New Roman" w:cs="Calibri"/>
                <w:b/>
                <w:bCs/>
                <w:color w:val="FFFFFF"/>
                <w:sz w:val="18"/>
                <w:szCs w:val="18"/>
                <w:lang w:eastAsia="en-GB" w:bidi="mr-IN"/>
              </w:rPr>
              <w:t>Things to do….</w:t>
            </w:r>
          </w:p>
        </w:tc>
        <w:tc>
          <w:tcPr>
            <w:tcW w:w="6380" w:type="dxa"/>
            <w:tcBorders>
              <w:top w:val="nil"/>
              <w:left w:val="single" w:sz="4" w:space="0" w:color="FFFFFF"/>
              <w:bottom w:val="single" w:sz="12" w:space="0" w:color="FFFFFF"/>
              <w:right w:val="single" w:sz="4" w:space="0" w:color="FFFFFF"/>
            </w:tcBorders>
            <w:shd w:val="clear" w:color="000000" w:fill="004D00"/>
            <w:vAlign w:val="center"/>
            <w:hideMark/>
          </w:tcPr>
          <w:p w14:paraId="35AC74D1" w14:textId="77777777" w:rsidR="00177AD7" w:rsidRPr="00177AD7" w:rsidRDefault="00177AD7" w:rsidP="00177AD7">
            <w:pPr>
              <w:spacing w:line="240" w:lineRule="auto"/>
              <w:rPr>
                <w:rFonts w:eastAsia="Times New Roman" w:cs="Calibri"/>
                <w:b/>
                <w:bCs/>
                <w:color w:val="FFFFFF"/>
                <w:sz w:val="18"/>
                <w:szCs w:val="18"/>
                <w:lang w:eastAsia="en-GB" w:bidi="mr-IN"/>
              </w:rPr>
            </w:pPr>
            <w:r w:rsidRPr="00177AD7">
              <w:rPr>
                <w:rFonts w:eastAsia="Times New Roman" w:cs="Calibri"/>
                <w:b/>
                <w:bCs/>
                <w:color w:val="FFFFFF"/>
                <w:sz w:val="18"/>
                <w:szCs w:val="18"/>
                <w:lang w:eastAsia="en-GB" w:bidi="mr-IN"/>
              </w:rPr>
              <w:t xml:space="preserve">Action needed ...Notes made… </w:t>
            </w:r>
            <w:proofErr w:type="spellStart"/>
            <w:r w:rsidRPr="00177AD7">
              <w:rPr>
                <w:rFonts w:eastAsia="Times New Roman" w:cs="Calibri"/>
                <w:b/>
                <w:bCs/>
                <w:color w:val="FFFFFF"/>
                <w:sz w:val="18"/>
                <w:szCs w:val="18"/>
                <w:lang w:eastAsia="en-GB" w:bidi="mr-IN"/>
              </w:rPr>
              <w:t>etc</w:t>
            </w:r>
            <w:proofErr w:type="spellEnd"/>
          </w:p>
        </w:tc>
        <w:tc>
          <w:tcPr>
            <w:tcW w:w="1699" w:type="dxa"/>
            <w:tcBorders>
              <w:top w:val="nil"/>
              <w:left w:val="single" w:sz="4" w:space="0" w:color="FFFFFF"/>
              <w:bottom w:val="single" w:sz="12" w:space="0" w:color="FFFFFF"/>
              <w:right w:val="single" w:sz="4" w:space="0" w:color="FFFFFF"/>
            </w:tcBorders>
            <w:shd w:val="clear" w:color="000000" w:fill="004D00"/>
            <w:vAlign w:val="center"/>
            <w:hideMark/>
          </w:tcPr>
          <w:p w14:paraId="340A584F" w14:textId="77777777" w:rsidR="00177AD7" w:rsidRPr="00177AD7" w:rsidRDefault="00177AD7" w:rsidP="00177AD7">
            <w:pPr>
              <w:spacing w:line="240" w:lineRule="auto"/>
              <w:rPr>
                <w:rFonts w:eastAsia="Times New Roman" w:cs="Calibri"/>
                <w:b/>
                <w:bCs/>
                <w:color w:val="FFFFFF"/>
                <w:sz w:val="18"/>
                <w:szCs w:val="18"/>
                <w:lang w:eastAsia="en-GB" w:bidi="mr-IN"/>
              </w:rPr>
            </w:pPr>
            <w:r w:rsidRPr="00177AD7">
              <w:rPr>
                <w:rFonts w:eastAsia="Times New Roman" w:cs="Calibri"/>
                <w:b/>
                <w:bCs/>
                <w:color w:val="FFFFFF"/>
                <w:sz w:val="18"/>
                <w:szCs w:val="18"/>
                <w:lang w:eastAsia="en-GB" w:bidi="mr-IN"/>
              </w:rPr>
              <w:t>Co-ordinator</w:t>
            </w:r>
          </w:p>
        </w:tc>
      </w:tr>
    </w:tbl>
    <w:p w14:paraId="4168094D" w14:textId="77777777" w:rsidR="00177AD7" w:rsidRPr="00177AD7" w:rsidRDefault="00177AD7" w:rsidP="00177AD7">
      <w:pPr>
        <w:spacing w:after="160"/>
        <w:rPr>
          <w:rFonts w:asciiTheme="minorHAnsi" w:eastAsiaTheme="minorHAnsi" w:hAnsiTheme="minorHAnsi" w:cstheme="minorBidi"/>
          <w:color w:val="auto"/>
          <w:sz w:val="22"/>
          <w:szCs w:val="22"/>
        </w:rPr>
      </w:pPr>
    </w:p>
    <w:tbl>
      <w:tblPr>
        <w:tblW w:w="9923" w:type="dxa"/>
        <w:tblInd w:w="-5" w:type="dxa"/>
        <w:tblLayout w:type="fixed"/>
        <w:tblCellMar>
          <w:left w:w="28" w:type="dxa"/>
          <w:right w:w="28" w:type="dxa"/>
        </w:tblCellMar>
        <w:tblLook w:val="04A0" w:firstRow="1" w:lastRow="0" w:firstColumn="1" w:lastColumn="0" w:noHBand="0" w:noVBand="1"/>
      </w:tblPr>
      <w:tblGrid>
        <w:gridCol w:w="1560"/>
        <w:gridCol w:w="6945"/>
        <w:gridCol w:w="709"/>
        <w:gridCol w:w="709"/>
      </w:tblGrid>
      <w:tr w:rsidR="00177AD7" w:rsidRPr="00177AD7" w14:paraId="006135B9"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4F39A18B"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Promotion</w:t>
            </w:r>
          </w:p>
        </w:tc>
        <w:tc>
          <w:tcPr>
            <w:tcW w:w="6945"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0F731C7"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Details published in PM, website &amp; on FB.</w:t>
            </w:r>
          </w:p>
        </w:tc>
        <w:tc>
          <w:tcPr>
            <w:tcW w:w="709"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563D88CA" w14:textId="77777777" w:rsidR="00177AD7" w:rsidRPr="00177AD7" w:rsidRDefault="00177AD7" w:rsidP="00177AD7">
            <w:pPr>
              <w:spacing w:line="240" w:lineRule="auto"/>
              <w:rPr>
                <w:rFonts w:eastAsia="Times New Roman" w:cs="Calibri"/>
                <w:b/>
                <w:bCs/>
                <w:color w:val="0563C1"/>
                <w:sz w:val="16"/>
                <w:szCs w:val="16"/>
                <w:u w:val="single"/>
                <w:lang w:eastAsia="en-GB" w:bidi="mr-IN"/>
              </w:rPr>
            </w:pPr>
          </w:p>
        </w:tc>
        <w:tc>
          <w:tcPr>
            <w:tcW w:w="709" w:type="dxa"/>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11B5A3FF"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64F83347"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6A3A5"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0B59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Website copy Online, countdowns for week 8, 7, 5, 3 &amp; 'This week' set up to run on FB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2BF50" w14:textId="77777777" w:rsidR="00177AD7" w:rsidRPr="00177AD7" w:rsidRDefault="00177AD7" w:rsidP="00177AD7">
            <w:pPr>
              <w:spacing w:line="240" w:lineRule="auto"/>
              <w:rPr>
                <w:rFonts w:eastAsia="Times New Roman" w:cs="Calibri"/>
                <w:color w:val="0563C1"/>
                <w:sz w:val="16"/>
                <w:szCs w:val="16"/>
                <w:u w:val="single"/>
                <w:lang w:eastAsia="en-GB" w:bidi="mr-IN"/>
              </w:rPr>
            </w:pPr>
            <w:r w:rsidRPr="00177AD7">
              <w:rPr>
                <w:rFonts w:eastAsia="Times New Roman" w:cs="Calibri"/>
                <w:color w:val="000000"/>
                <w:sz w:val="18"/>
                <w:szCs w:val="18"/>
                <w:lang w:eastAsia="en-GB" w:bidi="mr-IN"/>
              </w:rPr>
              <w:t>BB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02440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13D73A79"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4253A"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4F44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Website copy Temporary Jubilee banner for website designed for 29th May - 6th June</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BB882" w14:textId="77777777" w:rsidR="00177AD7" w:rsidRPr="00177AD7" w:rsidRDefault="00177AD7" w:rsidP="00177AD7">
            <w:pPr>
              <w:spacing w:line="240" w:lineRule="auto"/>
              <w:rPr>
                <w:rFonts w:eastAsia="Times New Roman" w:cs="Calibri"/>
                <w:color w:val="0563C1"/>
                <w:sz w:val="16"/>
                <w:szCs w:val="16"/>
                <w:u w:val="single"/>
                <w:lang w:eastAsia="en-GB" w:bidi="mr-IN"/>
              </w:rPr>
            </w:pPr>
            <w:r w:rsidRPr="00177AD7">
              <w:rPr>
                <w:rFonts w:eastAsia="Times New Roman" w:cs="Calibri"/>
                <w:color w:val="000000"/>
                <w:sz w:val="18"/>
                <w:szCs w:val="18"/>
                <w:lang w:eastAsia="en-GB" w:bidi="mr-IN"/>
              </w:rPr>
              <w:t>BB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222AF8"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45573A95"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EAE748"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14:paraId="48B79F41"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Parish Mag: details published May &amp; June</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65623F" w14:textId="77777777" w:rsidR="00177AD7" w:rsidRPr="00177AD7" w:rsidRDefault="00177AD7" w:rsidP="00177AD7">
            <w:pPr>
              <w:spacing w:line="240" w:lineRule="auto"/>
              <w:rPr>
                <w:rFonts w:eastAsia="Times New Roman" w:cs="Calibri"/>
                <w:color w:val="0563C1"/>
                <w:sz w:val="16"/>
                <w:szCs w:val="16"/>
                <w:u w:val="single"/>
                <w:lang w:eastAsia="en-GB" w:bidi="mr-IN"/>
              </w:rPr>
            </w:pPr>
            <w:r w:rsidRPr="00177AD7">
              <w:rPr>
                <w:rFonts w:eastAsia="Times New Roman" w:cs="Calibri"/>
                <w:color w:val="000000"/>
                <w:sz w:val="18"/>
                <w:szCs w:val="18"/>
                <w:lang w:eastAsia="en-GB" w:bidi="mr-IN"/>
              </w:rPr>
              <w:t>BB/AB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76D85E"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3D2BE25A"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E6F34F4"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14:paraId="4B4F51C7"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Social media: overview and details posted to FB each week. Can Cllrs please share / like posts when they go up to help them stay around longer.</w:t>
            </w:r>
          </w:p>
          <w:p w14:paraId="3D0110AA"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Individual events set up on FB. Please join in &amp; share.</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E92DA3"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BB/Cllrs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8A4ED"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52C0D3A7"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79770C2"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14:paraId="67CDA90D"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Parish notice board – poster for parish noticeboard</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DB4B1C"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AB/TW</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D66E3"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07180500"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A84888E"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14:paraId="59779616"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Posters – </w:t>
            </w:r>
            <w:proofErr w:type="gramStart"/>
            <w:r w:rsidRPr="00177AD7">
              <w:rPr>
                <w:rFonts w:eastAsia="Times New Roman" w:cs="Calibri"/>
                <w:color w:val="000000"/>
                <w:sz w:val="18"/>
                <w:szCs w:val="18"/>
                <w:lang w:eastAsia="en-GB" w:bidi="mr-IN"/>
              </w:rPr>
              <w:t>A4  posters</w:t>
            </w:r>
            <w:proofErr w:type="gramEnd"/>
            <w:r w:rsidRPr="00177AD7">
              <w:rPr>
                <w:rFonts w:eastAsia="Times New Roman" w:cs="Calibri"/>
                <w:color w:val="000000"/>
                <w:sz w:val="18"/>
                <w:szCs w:val="18"/>
                <w:lang w:eastAsia="en-GB" w:bidi="mr-IN"/>
              </w:rPr>
              <w:t xml:space="preserve"> to be  put up around village. VH notice board, Library? Pubs? AB to organise printing.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C5B669"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AB/BB</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F3D3FA"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1D64DDD0"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F84890C"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14:paraId="5A8A661A"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2 banners to be printed for Tesco island &amp; </w:t>
            </w:r>
            <w:proofErr w:type="spellStart"/>
            <w:r w:rsidRPr="00177AD7">
              <w:rPr>
                <w:rFonts w:eastAsia="Times New Roman" w:cs="Calibri"/>
                <w:color w:val="000000"/>
                <w:sz w:val="18"/>
                <w:szCs w:val="18"/>
                <w:lang w:eastAsia="en-GB" w:bidi="mr-IN"/>
              </w:rPr>
              <w:t>Blaneys</w:t>
            </w:r>
            <w:proofErr w:type="spellEnd"/>
            <w:r w:rsidRPr="00177AD7">
              <w:rPr>
                <w:rFonts w:eastAsia="Times New Roman" w:cs="Calibri"/>
                <w:color w:val="000000"/>
                <w:sz w:val="18"/>
                <w:szCs w:val="18"/>
                <w:lang w:eastAsia="en-GB" w:bidi="mr-IN"/>
              </w:rPr>
              <w:t xml:space="preserve"> Corner</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BDDFF"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AH</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03E5A"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6969A43F" w14:textId="77777777" w:rsidTr="00177AD7">
        <w:trPr>
          <w:trHeight w:val="2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19E233E"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14:paraId="6ABAE19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Emails to schools (MA to organise email with parent-mail PS)</w:t>
            </w:r>
          </w:p>
          <w:p w14:paraId="1E6CE5BA"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Need to compile an email list of any clubs, organisations for general invite &amp; details.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B5C6D1"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MA</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92D40"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bl>
    <w:p w14:paraId="14CF0757" w14:textId="77777777" w:rsidR="00177AD7" w:rsidRPr="00177AD7" w:rsidRDefault="00177AD7" w:rsidP="00177AD7">
      <w:pPr>
        <w:spacing w:after="160"/>
        <w:rPr>
          <w:rFonts w:asciiTheme="minorHAnsi" w:eastAsiaTheme="minorHAnsi" w:hAnsiTheme="minorHAnsi" w:cstheme="minorBidi"/>
          <w:color w:val="auto"/>
          <w:sz w:val="22"/>
          <w:szCs w:val="22"/>
        </w:rPr>
      </w:pPr>
    </w:p>
    <w:tbl>
      <w:tblPr>
        <w:tblW w:w="9521" w:type="dxa"/>
        <w:tblInd w:w="-5" w:type="dxa"/>
        <w:tblLayout w:type="fixed"/>
        <w:tblCellMar>
          <w:left w:w="28" w:type="dxa"/>
          <w:right w:w="28" w:type="dxa"/>
        </w:tblCellMar>
        <w:tblLook w:val="04A0" w:firstRow="1" w:lastRow="0" w:firstColumn="1" w:lastColumn="0" w:noHBand="0" w:noVBand="1"/>
      </w:tblPr>
      <w:tblGrid>
        <w:gridCol w:w="1134"/>
        <w:gridCol w:w="6943"/>
        <w:gridCol w:w="16"/>
        <w:gridCol w:w="705"/>
        <w:gridCol w:w="11"/>
        <w:gridCol w:w="698"/>
        <w:gridCol w:w="14"/>
      </w:tblGrid>
      <w:tr w:rsidR="00177AD7" w:rsidRPr="00177AD7" w14:paraId="059CF48D" w14:textId="77777777" w:rsidTr="00177AD7">
        <w:trPr>
          <w:trHeight w:val="20"/>
        </w:trPr>
        <w:tc>
          <w:tcPr>
            <w:tcW w:w="8809"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5595125" w14:textId="77777777" w:rsidR="00177AD7" w:rsidRPr="00177AD7" w:rsidRDefault="00177AD7" w:rsidP="00177AD7">
            <w:pPr>
              <w:spacing w:line="240" w:lineRule="auto"/>
              <w:rPr>
                <w:rFonts w:eastAsia="Times New Roman" w:cs="Calibri"/>
                <w:b/>
                <w:bCs/>
                <w:color w:val="000000"/>
                <w:sz w:val="30"/>
                <w:szCs w:val="30"/>
                <w:lang w:eastAsia="en-GB" w:bidi="mr-IN"/>
              </w:rPr>
            </w:pPr>
            <w:r w:rsidRPr="00177AD7">
              <w:rPr>
                <w:rFonts w:eastAsia="Times New Roman" w:cs="Calibri"/>
                <w:b/>
                <w:bCs/>
                <w:color w:val="000000"/>
                <w:sz w:val="30"/>
                <w:szCs w:val="30"/>
                <w:lang w:eastAsia="en-GB" w:bidi="mr-IN"/>
              </w:rPr>
              <w:t>Beacon Lighting - 2nd June @ 9:45. Event timing 8-11pm</w:t>
            </w:r>
          </w:p>
          <w:p w14:paraId="2E8AEFA7" w14:textId="77777777" w:rsidR="00177AD7" w:rsidRPr="00177AD7" w:rsidRDefault="00177AD7" w:rsidP="00177AD7">
            <w:pPr>
              <w:spacing w:line="240" w:lineRule="auto"/>
              <w:rPr>
                <w:rFonts w:eastAsia="Times New Roman" w:cs="Calibri"/>
                <w:b/>
                <w:bCs/>
                <w:color w:val="000000"/>
                <w:sz w:val="30"/>
                <w:szCs w:val="30"/>
                <w:lang w:eastAsia="en-GB" w:bidi="mr-IN"/>
              </w:rPr>
            </w:pPr>
            <w:r w:rsidRPr="00177AD7">
              <w:rPr>
                <w:rFonts w:eastAsia="Times New Roman" w:cs="Calibri"/>
                <w:b/>
                <w:bCs/>
                <w:color w:val="000000" w:themeColor="text1"/>
                <w:sz w:val="18"/>
                <w:szCs w:val="18"/>
                <w:lang w:eastAsia="en-GB" w:bidi="mr-IN"/>
              </w:rPr>
              <w:t>AB will be lead co-ordinator for the Beacon Lighting event</w:t>
            </w:r>
          </w:p>
        </w:tc>
        <w:tc>
          <w:tcPr>
            <w:tcW w:w="7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18B322" w14:textId="77777777" w:rsidR="00177AD7" w:rsidRPr="00177AD7" w:rsidRDefault="00177AD7" w:rsidP="00177AD7">
            <w:pPr>
              <w:spacing w:line="240" w:lineRule="auto"/>
              <w:rPr>
                <w:rFonts w:eastAsia="Times New Roman" w:cs="Calibri"/>
                <w:b/>
                <w:bCs/>
                <w:color w:val="000000"/>
                <w:sz w:val="30"/>
                <w:szCs w:val="30"/>
                <w:lang w:eastAsia="en-GB" w:bidi="mr-IN"/>
              </w:rPr>
            </w:pPr>
          </w:p>
        </w:tc>
      </w:tr>
      <w:tr w:rsidR="00177AD7" w:rsidRPr="00177AD7" w14:paraId="0C7ED936" w14:textId="77777777" w:rsidTr="00177AD7">
        <w:trPr>
          <w:trHeight w:val="283"/>
        </w:trPr>
        <w:tc>
          <w:tcPr>
            <w:tcW w:w="1134"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15E667D"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Beacon</w:t>
            </w:r>
          </w:p>
        </w:tc>
        <w:tc>
          <w:tcPr>
            <w:tcW w:w="6959"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4D8EBC20"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Need to confirm Rec layout for evening</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77D3F50F"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Who</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CDD67E"/>
          </w:tcPr>
          <w:p w14:paraId="196D2DB3"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Status</w:t>
            </w:r>
          </w:p>
        </w:tc>
      </w:tr>
      <w:tr w:rsidR="00177AD7" w:rsidRPr="00177AD7" w14:paraId="725A112D"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FB465"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988757"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Beacon &amp; fuel bought and stored. </w:t>
            </w:r>
            <w:r w:rsidRPr="00177AD7">
              <w:rPr>
                <w:rFonts w:eastAsia="Times New Roman" w:cs="Calibri"/>
                <w:color w:val="000000" w:themeColor="text1"/>
                <w:sz w:val="18"/>
                <w:szCs w:val="18"/>
                <w:lang w:eastAsia="en-GB" w:bidi="mr-IN"/>
              </w:rPr>
              <w:t>AH to brief AB. Back up instructions to be put in Dropbox</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D1029"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AH/AB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7BB1E2E3"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4E9009BA"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451EF27"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504BC3"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 to collect, set up and remove Beacon from site. Check how long it need to cool down.</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1775234"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399970FA"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6D5C4D23"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6D1F56C"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C0E356"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 to arrange safety fencing using Road closure barriers (6 x 1m barriers currently in Parish office). Further barriers to be identified to extend parameter. AH to liaise on using old promotional barriers and metal supports to construct part of barrier.</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DE2F6F"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AB/AH</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17CEA352"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0789AD4E"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9083B71"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DD1E1E"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Height restrictors to be removed from Rec gates</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D923FE"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01467881"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6BE1629D"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CA44E8"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C246C5"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Marshalling – AB to co-ordinate team of marshals.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921C47C"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1F7BCFD8"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7ECEA065"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0911660"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1425BD"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AB will be Master of ceremonies and light the Beacon.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4F8745D"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AB </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3A94F02C"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359E1253"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7EC4FC8"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BD86B2"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Bagpipes: Alison </w:t>
            </w:r>
            <w:proofErr w:type="spellStart"/>
            <w:r w:rsidRPr="00177AD7">
              <w:rPr>
                <w:rFonts w:eastAsia="Times New Roman" w:cs="Calibri"/>
                <w:color w:val="000000"/>
                <w:sz w:val="18"/>
                <w:szCs w:val="18"/>
                <w:lang w:eastAsia="en-GB" w:bidi="mr-IN"/>
              </w:rPr>
              <w:t>Mallinson</w:t>
            </w:r>
            <w:proofErr w:type="spellEnd"/>
            <w:r w:rsidRPr="00177AD7">
              <w:rPr>
                <w:rFonts w:eastAsia="Times New Roman" w:cs="Calibri"/>
                <w:color w:val="000000"/>
                <w:sz w:val="18"/>
                <w:szCs w:val="18"/>
                <w:lang w:eastAsia="en-GB" w:bidi="mr-IN"/>
              </w:rPr>
              <w:t xml:space="preserve"> confirmed to play ceremonial piping 21:15 to 21:45.</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E528BD"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2658BED7"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1CD71DF0"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C31DA4A"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8FFE1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Bagpipes: Invoice to be sent to TW</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134420"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TW</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382920AB"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12D1C613"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3A43431"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72F186"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Bagpipes: AM to arrive 8:45pm Parking space to be reserved by Village Hall</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DA88496"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54F33F57"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40C91629"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875BC"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B974EE" w14:textId="77074469" w:rsidR="00177AD7" w:rsidRPr="00177AD7" w:rsidRDefault="00177AD7" w:rsidP="00340705">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Beacon registered on Interactive mapping: </w:t>
            </w:r>
            <w:hyperlink r:id="rId13" w:history="1">
              <w:r w:rsidRPr="00177AD7">
                <w:rPr>
                  <w:rFonts w:eastAsia="Times New Roman" w:cs="Calibri"/>
                  <w:color w:val="0563C1" w:themeColor="hyperlink"/>
                  <w:sz w:val="18"/>
                  <w:szCs w:val="18"/>
                  <w:u w:val="single"/>
                  <w:lang w:eastAsia="en-GB" w:bidi="mr-IN"/>
                </w:rPr>
                <w:t>https://platinumjubilee.gov.uk/event-submission/</w:t>
              </w:r>
            </w:hyperlink>
            <w:r w:rsidRPr="00177AD7">
              <w:rPr>
                <w:rFonts w:eastAsia="Times New Roman" w:cs="Calibri"/>
                <w:color w:val="000000" w:themeColor="text1"/>
                <w:sz w:val="18"/>
                <w:szCs w:val="18"/>
                <w:lang w:eastAsia="en-GB" w:bidi="mr-IN"/>
              </w:rPr>
              <w:t xml:space="preserve"> and media listing as above. </w:t>
            </w:r>
            <w:hyperlink r:id="rId14" w:history="1">
              <w:r w:rsidRPr="00177AD7">
                <w:rPr>
                  <w:rFonts w:eastAsia="Times New Roman" w:cs="Calibri"/>
                  <w:color w:val="0563C1" w:themeColor="hyperlink"/>
                  <w:sz w:val="18"/>
                  <w:szCs w:val="18"/>
                  <w:u w:val="single"/>
                  <w:lang w:eastAsia="en-GB" w:bidi="mr-IN"/>
                </w:rPr>
                <w:t>https://www.queensjubileebeacons.com/register-beacon-events</w:t>
              </w:r>
            </w:hyperlink>
            <w:r w:rsidR="00340705">
              <w:rPr>
                <w:rFonts w:eastAsia="Times New Roman" w:cs="Calibri"/>
                <w:color w:val="000000" w:themeColor="text1"/>
                <w:sz w:val="18"/>
                <w:szCs w:val="18"/>
                <w:lang w:eastAsia="en-GB" w:bidi="mr-IN"/>
              </w:rPr>
              <w:t xml:space="preserve"> </w:t>
            </w:r>
            <w:r w:rsidRPr="00177AD7">
              <w:rPr>
                <w:rFonts w:eastAsia="Times New Roman" w:cs="Calibri"/>
                <w:color w:val="000000" w:themeColor="text1"/>
                <w:sz w:val="18"/>
                <w:szCs w:val="18"/>
                <w:lang w:eastAsia="en-GB" w:bidi="mr-IN"/>
              </w:rPr>
              <w:t xml:space="preserve">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79ACF"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7A8AFAEB"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done</w:t>
            </w:r>
          </w:p>
        </w:tc>
      </w:tr>
      <w:tr w:rsidR="00177AD7" w:rsidRPr="00177AD7" w14:paraId="35B56507"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D64086B" w14:textId="77777777" w:rsidR="00177AD7" w:rsidRPr="00177AD7" w:rsidRDefault="00177AD7" w:rsidP="00177AD7">
            <w:pPr>
              <w:spacing w:line="240" w:lineRule="auto"/>
              <w:rPr>
                <w:rFonts w:eastAsia="Times New Roman" w:cs="Calibri"/>
                <w:color w:val="auto"/>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A3F5CC"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List of Cllrs who will be assisting with event compiled and distributed.</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A194F95"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080EAAA6"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done</w:t>
            </w:r>
          </w:p>
        </w:tc>
      </w:tr>
      <w:tr w:rsidR="00177AD7" w:rsidRPr="00177AD7" w14:paraId="22D22665" w14:textId="77777777" w:rsidTr="00177AD7">
        <w:trPr>
          <w:trHeight w:val="340"/>
        </w:trPr>
        <w:tc>
          <w:tcPr>
            <w:tcW w:w="1134"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0AF1A104"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Entertain</w:t>
            </w:r>
          </w:p>
        </w:tc>
        <w:tc>
          <w:tcPr>
            <w:tcW w:w="6959"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72BABB9D"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General food and drink</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00BC79D7"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CDD67E"/>
          </w:tcPr>
          <w:p w14:paraId="599ACDB3"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67D1E117"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7B1E0"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DFA0"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Chequers to provide bar for Thursday 2nd June in Sports Pavilion. Need access from 6:30pm on the evening and expect to be cleared up and out by midnight. Will serve cask ale, bottled lagers plus some non-alcoholic options.  Spirits [gins, vodka &amp; rum] + soft drinks, wine &amp; mini Prosecco bottles.  PW to liaise with </w:t>
            </w:r>
            <w:proofErr w:type="spellStart"/>
            <w:r w:rsidRPr="00177AD7">
              <w:rPr>
                <w:rFonts w:eastAsia="Times New Roman" w:cs="Calibri"/>
                <w:color w:val="000000" w:themeColor="text1"/>
                <w:sz w:val="18"/>
                <w:szCs w:val="18"/>
                <w:lang w:eastAsia="en-GB" w:bidi="mr-IN"/>
              </w:rPr>
              <w:t>Venessa</w:t>
            </w:r>
            <w:proofErr w:type="spellEnd"/>
            <w:r w:rsidRPr="00177AD7">
              <w:rPr>
                <w:rFonts w:eastAsia="Times New Roman" w:cs="Calibri"/>
                <w:color w:val="000000" w:themeColor="text1"/>
                <w:sz w:val="18"/>
                <w:szCs w:val="18"/>
                <w:lang w:eastAsia="en-GB" w:bidi="mr-IN"/>
              </w:rPr>
              <w:t xml:space="preserve"> re access &amp; set up.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2E3B4"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PW</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3CE63D7E"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700C7187"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512C8"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9E8449"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Jo Meade confirmed </w:t>
            </w:r>
            <w:proofErr w:type="spellStart"/>
            <w:r w:rsidRPr="00177AD7">
              <w:rPr>
                <w:rFonts w:eastAsia="Times New Roman" w:cs="Calibri"/>
                <w:color w:val="000000" w:themeColor="text1"/>
                <w:sz w:val="18"/>
                <w:szCs w:val="18"/>
                <w:lang w:eastAsia="en-GB" w:bidi="mr-IN"/>
              </w:rPr>
              <w:t>Kingsbere</w:t>
            </w:r>
            <w:proofErr w:type="spellEnd"/>
            <w:r w:rsidRPr="00177AD7">
              <w:rPr>
                <w:rFonts w:eastAsia="Times New Roman" w:cs="Calibri"/>
                <w:color w:val="000000" w:themeColor="text1"/>
                <w:sz w:val="18"/>
                <w:szCs w:val="18"/>
                <w:lang w:eastAsia="en-GB" w:bidi="mr-IN"/>
              </w:rPr>
              <w:t xml:space="preserve"> Fish n Chips. </w:t>
            </w:r>
            <w:hyperlink r:id="rId15" w:history="1">
              <w:r w:rsidRPr="00177AD7">
                <w:rPr>
                  <w:rFonts w:eastAsia="Times New Roman" w:cs="Calibri"/>
                  <w:color w:val="0563C1" w:themeColor="hyperlink"/>
                  <w:sz w:val="16"/>
                  <w:szCs w:val="16"/>
                  <w:u w:val="single"/>
                  <w:lang w:eastAsia="en-GB" w:bidi="mr-IN"/>
                </w:rPr>
                <w:t>https://www.facebook.com/kingsbereFishandChips</w:t>
              </w:r>
            </w:hyperlink>
            <w:r w:rsidRPr="00177AD7">
              <w:rPr>
                <w:rFonts w:asciiTheme="minorHAnsi" w:eastAsiaTheme="minorHAnsi" w:hAnsiTheme="minorHAnsi" w:cstheme="minorBidi"/>
                <w:color w:val="000000" w:themeColor="text1"/>
                <w:sz w:val="22"/>
                <w:szCs w:val="22"/>
              </w:rPr>
              <w:t xml:space="preserve">. </w:t>
            </w:r>
            <w:r w:rsidRPr="00177AD7">
              <w:rPr>
                <w:rFonts w:eastAsia="Times New Roman" w:cs="Calibri"/>
                <w:color w:val="000000" w:themeColor="text1"/>
                <w:sz w:val="18"/>
                <w:szCs w:val="18"/>
                <w:lang w:eastAsia="en-GB" w:bidi="mr-IN"/>
              </w:rPr>
              <w:t>BB to liaise re parking by Scout Hut/serving facing pitches/queuing on grass. Area to be coned off.</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5A14A"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38495346"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09A518CB"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6C44BA" w14:textId="77777777" w:rsidR="00177AD7" w:rsidRPr="00177AD7" w:rsidRDefault="00177AD7" w:rsidP="00177AD7">
            <w:pPr>
              <w:spacing w:line="240" w:lineRule="auto"/>
              <w:rPr>
                <w:rFonts w:eastAsia="Times New Roman" w:cs="Calibri"/>
                <w:color w:val="auto"/>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550A3"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SMLM providing Tea/coffee/chocolate, etc., from Village Hall.  BB to liaise keys with AB</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43587A"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1DA6234E"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717D7917" w14:textId="77777777" w:rsidTr="00177AD7">
        <w:trPr>
          <w:trHeight w:val="340"/>
        </w:trPr>
        <w:tc>
          <w:tcPr>
            <w:tcW w:w="1134"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1DB4D2BB"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Site Prep</w:t>
            </w:r>
          </w:p>
        </w:tc>
        <w:tc>
          <w:tcPr>
            <w:tcW w:w="6959"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3D04FF24"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Prep of ground and facilities for 2</w:t>
            </w:r>
            <w:r w:rsidRPr="00177AD7">
              <w:rPr>
                <w:rFonts w:eastAsia="Times New Roman" w:cs="Calibri"/>
                <w:b/>
                <w:bCs/>
                <w:color w:val="000000"/>
                <w:sz w:val="18"/>
                <w:szCs w:val="18"/>
                <w:vertAlign w:val="superscript"/>
                <w:lang w:eastAsia="en-GB" w:bidi="mr-IN"/>
              </w:rPr>
              <w:t>nd</w:t>
            </w:r>
            <w:r w:rsidRPr="00177AD7">
              <w:rPr>
                <w:rFonts w:eastAsia="Times New Roman" w:cs="Calibri"/>
                <w:b/>
                <w:bCs/>
                <w:color w:val="000000"/>
                <w:sz w:val="18"/>
                <w:szCs w:val="18"/>
                <w:lang w:eastAsia="en-GB" w:bidi="mr-IN"/>
              </w:rPr>
              <w:t xml:space="preserve"> June</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03BCCC31"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CDD67E"/>
          </w:tcPr>
          <w:p w14:paraId="7CF22B8B"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7B17E871"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B6276"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1D337D"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 to organise for grass to be cut early in the week to ensure safe, level &amp; clean</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D2E89"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27FEF55E"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252D6F38"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F3D3A53"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F364FB"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Village Hall booked to provide shelter/toilet facilities. </w:t>
            </w:r>
          </w:p>
          <w:p w14:paraId="7675E16C"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AB will collect keys and open/close VH. </w:t>
            </w:r>
            <w:r w:rsidRPr="00177AD7">
              <w:rPr>
                <w:rFonts w:eastAsia="Times New Roman" w:cs="Calibri"/>
                <w:color w:val="auto"/>
                <w:sz w:val="18"/>
                <w:szCs w:val="18"/>
                <w:lang w:eastAsia="en-GB" w:bidi="mr-IN"/>
              </w:rPr>
              <w:t>BB to liaise on open/lock up with SMLM</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355F02F"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32EC0FF8"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79901CEE"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06DD1"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51C6CA"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Volunteers needed. Requested via Parish Mag &amp; FB. [2 to date]. </w:t>
            </w:r>
          </w:p>
          <w:p w14:paraId="7C440161"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AB to contact Scout group re clear up on Friday morning &amp; approach other volunteers</w:t>
            </w:r>
          </w:p>
          <w:p w14:paraId="57F5E9D0"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GGs to be asked if they can help repair Rec on Monday 6</w:t>
            </w:r>
            <w:r w:rsidRPr="00177AD7">
              <w:rPr>
                <w:rFonts w:eastAsia="Times New Roman" w:cs="Calibri"/>
                <w:color w:val="000000" w:themeColor="text1"/>
                <w:sz w:val="18"/>
                <w:szCs w:val="18"/>
                <w:vertAlign w:val="superscript"/>
                <w:lang w:eastAsia="en-GB" w:bidi="mr-IN"/>
              </w:rPr>
              <w:t>th</w:t>
            </w:r>
            <w:r w:rsidRPr="00177AD7">
              <w:rPr>
                <w:rFonts w:eastAsia="Times New Roman" w:cs="Calibri"/>
                <w:color w:val="000000" w:themeColor="text1"/>
                <w:sz w:val="18"/>
                <w:szCs w:val="18"/>
                <w:lang w:eastAsia="en-GB" w:bidi="mr-IN"/>
              </w:rPr>
              <w:t xml:space="preserve">.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17A8E8"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AB </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76B785AC"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2347FD86"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B2C3A2"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7EA5A"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AH to organise for DWP to collect rubbish bags w/c 6</w:t>
            </w:r>
            <w:r w:rsidRPr="00177AD7">
              <w:rPr>
                <w:rFonts w:eastAsia="Times New Roman" w:cs="Calibri"/>
                <w:color w:val="000000" w:themeColor="text1"/>
                <w:sz w:val="18"/>
                <w:szCs w:val="18"/>
                <w:vertAlign w:val="superscript"/>
                <w:lang w:eastAsia="en-GB" w:bidi="mr-IN"/>
              </w:rPr>
              <w:t>th</w:t>
            </w:r>
            <w:r w:rsidRPr="00177AD7">
              <w:rPr>
                <w:rFonts w:eastAsia="Times New Roman" w:cs="Calibri"/>
                <w:color w:val="000000" w:themeColor="text1"/>
                <w:sz w:val="18"/>
                <w:szCs w:val="18"/>
                <w:lang w:eastAsia="en-GB" w:bidi="mr-IN"/>
              </w:rPr>
              <w:t xml:space="preserve"> June. </w:t>
            </w:r>
          </w:p>
          <w:p w14:paraId="63B669FE"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Rubbish bags to be stacked by upper car park gate as per litter picks.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80D134E"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AH</w:t>
            </w:r>
          </w:p>
        </w:tc>
        <w:tc>
          <w:tcPr>
            <w:tcW w:w="712" w:type="dxa"/>
            <w:gridSpan w:val="2"/>
            <w:tcBorders>
              <w:top w:val="single" w:sz="4" w:space="0" w:color="auto"/>
              <w:bottom w:val="single" w:sz="4" w:space="0" w:color="auto"/>
              <w:right w:val="single" w:sz="4" w:space="0" w:color="auto"/>
            </w:tcBorders>
            <w:vAlign w:val="center"/>
          </w:tcPr>
          <w:p w14:paraId="58AA95F7"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099FF139"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BD5BA86"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616D09"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AH to enquire if DWP can lend us some additional rubbish bins.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1A0E19D"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AH</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53FC1AE0"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01D9ECF2"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5D61F" w14:textId="77777777" w:rsidR="00177AD7" w:rsidRPr="00177AD7" w:rsidRDefault="00177AD7" w:rsidP="00177AD7">
            <w:pPr>
              <w:spacing w:line="240" w:lineRule="auto"/>
              <w:rPr>
                <w:rFonts w:eastAsia="Times New Roman" w:cs="Calibri"/>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2448DE" w14:textId="77777777" w:rsidR="00177AD7" w:rsidRPr="00177AD7" w:rsidRDefault="00177AD7" w:rsidP="00177AD7">
            <w:pPr>
              <w:spacing w:line="240" w:lineRule="auto"/>
              <w:rPr>
                <w:rFonts w:eastAsia="Times New Roman" w:cs="Calibri"/>
                <w:sz w:val="18"/>
                <w:szCs w:val="18"/>
                <w:lang w:eastAsia="en-GB" w:bidi="mr-IN"/>
              </w:rPr>
            </w:pPr>
            <w:r w:rsidRPr="00177AD7">
              <w:rPr>
                <w:rFonts w:eastAsia="Times New Roman" w:cs="Calibri"/>
                <w:sz w:val="18"/>
                <w:szCs w:val="18"/>
                <w:lang w:eastAsia="en-GB" w:bidi="mr-IN"/>
              </w:rPr>
              <w:t xml:space="preserve">Sanitizing/litter bins/Litter recycling areas to be established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0C2BD0" w14:textId="77777777" w:rsidR="00177AD7" w:rsidRPr="00177AD7" w:rsidRDefault="00177AD7" w:rsidP="00177AD7">
            <w:pPr>
              <w:spacing w:line="240" w:lineRule="auto"/>
              <w:rPr>
                <w:rFonts w:eastAsia="Times New Roman" w:cs="Calibri"/>
                <w:sz w:val="18"/>
                <w:szCs w:val="18"/>
                <w:lang w:eastAsia="en-GB" w:bidi="mr-IN"/>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21F9A920" w14:textId="77777777" w:rsidR="00177AD7" w:rsidRPr="00177AD7" w:rsidRDefault="00177AD7" w:rsidP="00177AD7">
            <w:pPr>
              <w:spacing w:line="240" w:lineRule="auto"/>
              <w:rPr>
                <w:rFonts w:eastAsia="Times New Roman" w:cs="Calibri"/>
                <w:sz w:val="18"/>
                <w:szCs w:val="18"/>
                <w:lang w:eastAsia="en-GB" w:bidi="mr-IN"/>
              </w:rPr>
            </w:pPr>
          </w:p>
        </w:tc>
      </w:tr>
      <w:tr w:rsidR="00177AD7" w:rsidRPr="00177AD7" w14:paraId="58D70C78"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063BBDC"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2AA66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All Ability Access – is there anything else to consider?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3E0F09" w14:textId="77777777" w:rsidR="00177AD7" w:rsidRPr="00177AD7" w:rsidRDefault="00177AD7" w:rsidP="00177AD7">
            <w:pPr>
              <w:spacing w:line="240" w:lineRule="auto"/>
              <w:rPr>
                <w:rFonts w:eastAsia="Times New Roman" w:cs="Calibri"/>
                <w:color w:val="0563C1"/>
                <w:sz w:val="18"/>
                <w:szCs w:val="18"/>
                <w:u w:val="single"/>
                <w:lang w:eastAsia="en-GB" w:bidi="mr-IN"/>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5FD3BBC3" w14:textId="77777777" w:rsidR="00177AD7" w:rsidRPr="00177AD7" w:rsidRDefault="00177AD7" w:rsidP="00177AD7">
            <w:pPr>
              <w:spacing w:line="240" w:lineRule="auto"/>
              <w:rPr>
                <w:rFonts w:eastAsia="Times New Roman" w:cs="Calibri"/>
                <w:color w:val="0563C1"/>
                <w:sz w:val="18"/>
                <w:szCs w:val="18"/>
                <w:u w:val="single"/>
                <w:lang w:eastAsia="en-GB" w:bidi="mr-IN"/>
              </w:rPr>
            </w:pPr>
          </w:p>
        </w:tc>
      </w:tr>
      <w:tr w:rsidR="00177AD7" w:rsidRPr="00177AD7" w14:paraId="0D6DF93C" w14:textId="77777777" w:rsidTr="00177AD7">
        <w:trPr>
          <w:gridAfter w:val="1"/>
          <w:wAfter w:w="14" w:type="dxa"/>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D062F42"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tcBorders>
              <w:top w:val="single" w:sz="4" w:space="0" w:color="auto"/>
              <w:left w:val="single" w:sz="4" w:space="0" w:color="auto"/>
              <w:bottom w:val="single" w:sz="4" w:space="0" w:color="auto"/>
              <w:right w:val="single" w:sz="4" w:space="0" w:color="auto"/>
            </w:tcBorders>
            <w:shd w:val="clear" w:color="000000" w:fill="FFFFFF"/>
            <w:vAlign w:val="center"/>
          </w:tcPr>
          <w:p w14:paraId="014FE4C0"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sz w:val="18"/>
                <w:szCs w:val="18"/>
                <w:lang w:eastAsia="en-GB" w:bidi="mr-IN"/>
              </w:rPr>
              <w:t xml:space="preserve">Hiring or Borrowing Equipment: Do we want to consider additional marquees, portable toilets, barriers and bunting, sound equipment, or other site decoration, </w:t>
            </w:r>
            <w:proofErr w:type="spellStart"/>
            <w:r w:rsidRPr="00177AD7">
              <w:rPr>
                <w:rFonts w:eastAsia="Times New Roman" w:cs="Calibri"/>
                <w:sz w:val="18"/>
                <w:szCs w:val="18"/>
                <w:lang w:eastAsia="en-GB" w:bidi="mr-IN"/>
              </w:rPr>
              <w:t>etc</w:t>
            </w:r>
            <w:proofErr w:type="spellEnd"/>
            <w:r w:rsidRPr="00177AD7">
              <w:rPr>
                <w:rFonts w:eastAsia="Times New Roman" w:cs="Calibri"/>
                <w:sz w:val="18"/>
                <w:szCs w:val="18"/>
                <w:lang w:eastAsia="en-GB" w:bidi="mr-IN"/>
              </w:rPr>
              <w:t>?</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075132"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40C2D4E4"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2787B897" w14:textId="77777777" w:rsidTr="00177AD7">
        <w:trPr>
          <w:trHeight w:val="340"/>
        </w:trPr>
        <w:tc>
          <w:tcPr>
            <w:tcW w:w="1134"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4EFF346F"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Emergency Services</w:t>
            </w:r>
          </w:p>
        </w:tc>
        <w:tc>
          <w:tcPr>
            <w:tcW w:w="6959"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2F8B64A9"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Notify police /local community police officer; fire brigade and ambulance service.</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11A1752C"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CDD67E"/>
          </w:tcPr>
          <w:p w14:paraId="7A18E149"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28358AB6"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13121"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868246"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St Johns Ambulance not available. Festival Medical not available.  All to enquire on First Aid help</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0959D"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All</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29B88E3D"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761D909A"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725B6"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0E766E"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First Aid Room to be set up in Sports Pavilion. Need to print some signage for around the Rec &amp; identify which door to go in.</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24675"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BB/PW/AB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4CB5D0F1"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1C863248"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16917"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698F04"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AH to enquire about getting Fire buckets/fire extinguishers</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0695E"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AH</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0BF6F79E"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23AC688F"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343AB60" w14:textId="77777777" w:rsidR="00177AD7" w:rsidRPr="00177AD7" w:rsidRDefault="00177AD7" w:rsidP="00177AD7">
            <w:pPr>
              <w:spacing w:line="240" w:lineRule="auto"/>
              <w:rPr>
                <w:rFonts w:eastAsia="Times New Roman" w:cs="Calibri"/>
                <w:color w:val="auto"/>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127D0F"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BB to sketch out emergency entrance/exit points for fire-brigade / ambulance if needed</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547399"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08E3BBE8"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62DFD45C"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33EF0C" w14:textId="77777777" w:rsidR="00177AD7" w:rsidRPr="00177AD7" w:rsidRDefault="00177AD7" w:rsidP="00177AD7">
            <w:pPr>
              <w:spacing w:line="240" w:lineRule="auto"/>
              <w:rPr>
                <w:rFonts w:eastAsia="Times New Roman" w:cs="Calibri"/>
                <w:color w:val="auto"/>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666291"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Do we need to close carpark to the public for the evening?</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1E05241"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AB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25C071F0"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01E6CE6E"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FE2B4E6"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42AF79"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Police have been notified of event. Awaiting response. </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4529F9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00C0DCE4"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756291D3" w14:textId="77777777" w:rsidTr="00177AD7">
        <w:trPr>
          <w:trHeight w:val="340"/>
        </w:trPr>
        <w:tc>
          <w:tcPr>
            <w:tcW w:w="1134"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0E89FCE6"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Insurance</w:t>
            </w:r>
          </w:p>
        </w:tc>
        <w:tc>
          <w:tcPr>
            <w:tcW w:w="6959"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5EB7C59A"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Insurance for Beacon event</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4B247F6C"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CDD67E"/>
          </w:tcPr>
          <w:p w14:paraId="5239258E"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5CA89265"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1324D"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73AE7B"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Insurance:  Parish Clerk to coordinate with insurers </w:t>
            </w:r>
          </w:p>
          <w:p w14:paraId="54F97DD9"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DCD8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TW</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63A21911"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2FE898CD" w14:textId="77777777" w:rsidTr="00177AD7">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508C7" w14:textId="77777777" w:rsidR="00177AD7" w:rsidRPr="00177AD7" w:rsidRDefault="00177AD7" w:rsidP="00177AD7">
            <w:pPr>
              <w:spacing w:line="240" w:lineRule="auto"/>
              <w:rPr>
                <w:rFonts w:eastAsia="Times New Roman" w:cs="Calibri"/>
                <w:color w:val="auto"/>
                <w:sz w:val="18"/>
                <w:szCs w:val="18"/>
                <w:lang w:eastAsia="en-GB" w:bidi="mr-IN"/>
              </w:rPr>
            </w:pPr>
          </w:p>
        </w:tc>
        <w:tc>
          <w:tcPr>
            <w:tcW w:w="69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2E9D33"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Do we need to consider anything else - employers liability insurance; damage to people’s land or property; damage to equipment; etc.</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517E61" w14:textId="77777777" w:rsidR="00177AD7" w:rsidRPr="00177AD7" w:rsidRDefault="00177AD7" w:rsidP="00177AD7">
            <w:pPr>
              <w:spacing w:line="240" w:lineRule="auto"/>
              <w:rPr>
                <w:rFonts w:eastAsia="Times New Roman" w:cs="Calibri"/>
                <w:color w:val="auto"/>
                <w:sz w:val="18"/>
                <w:szCs w:val="18"/>
                <w:lang w:eastAsia="en-GB" w:bidi="mr-IN"/>
              </w:rPr>
            </w:pP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5A6A0257" w14:textId="77777777" w:rsidR="00177AD7" w:rsidRPr="00177AD7" w:rsidRDefault="00177AD7" w:rsidP="00177AD7">
            <w:pPr>
              <w:spacing w:line="240" w:lineRule="auto"/>
              <w:rPr>
                <w:rFonts w:eastAsia="Times New Roman" w:cs="Calibri"/>
                <w:color w:val="auto"/>
                <w:sz w:val="18"/>
                <w:szCs w:val="18"/>
                <w:lang w:eastAsia="en-GB" w:bidi="mr-IN"/>
              </w:rPr>
            </w:pPr>
          </w:p>
        </w:tc>
      </w:tr>
    </w:tbl>
    <w:p w14:paraId="093AB81C" w14:textId="77777777" w:rsidR="00177AD7" w:rsidRPr="00177AD7" w:rsidRDefault="00177AD7" w:rsidP="00177AD7">
      <w:pPr>
        <w:spacing w:after="160"/>
        <w:rPr>
          <w:rFonts w:asciiTheme="minorHAnsi" w:eastAsiaTheme="minorHAnsi" w:hAnsiTheme="minorHAnsi" w:cstheme="minorBidi"/>
          <w:color w:val="auto"/>
          <w:sz w:val="22"/>
          <w:szCs w:val="22"/>
        </w:rPr>
      </w:pPr>
    </w:p>
    <w:p w14:paraId="2CB5B029" w14:textId="77777777" w:rsidR="00177AD7" w:rsidRPr="00177AD7" w:rsidRDefault="00177AD7" w:rsidP="00177AD7">
      <w:pPr>
        <w:spacing w:after="160"/>
        <w:rPr>
          <w:rFonts w:asciiTheme="minorHAnsi" w:eastAsiaTheme="minorHAnsi" w:hAnsiTheme="minorHAnsi" w:cstheme="minorBidi"/>
          <w:color w:val="auto"/>
          <w:sz w:val="22"/>
          <w:szCs w:val="22"/>
        </w:rPr>
      </w:pPr>
    </w:p>
    <w:p w14:paraId="5133F241" w14:textId="77777777" w:rsidR="00177AD7" w:rsidRPr="00177AD7" w:rsidRDefault="00177AD7" w:rsidP="00177AD7">
      <w:pPr>
        <w:spacing w:after="160"/>
        <w:rPr>
          <w:rFonts w:asciiTheme="minorHAnsi" w:eastAsiaTheme="minorHAnsi" w:hAnsiTheme="minorHAnsi" w:cstheme="minorBidi"/>
          <w:color w:val="auto"/>
          <w:sz w:val="22"/>
          <w:szCs w:val="22"/>
        </w:rPr>
      </w:pPr>
    </w:p>
    <w:tbl>
      <w:tblPr>
        <w:tblW w:w="9794" w:type="dxa"/>
        <w:tblLayout w:type="fixed"/>
        <w:tblCellMar>
          <w:left w:w="28" w:type="dxa"/>
          <w:right w:w="28" w:type="dxa"/>
        </w:tblCellMar>
        <w:tblLook w:val="04A0" w:firstRow="1" w:lastRow="0" w:firstColumn="1" w:lastColumn="0" w:noHBand="0" w:noVBand="1"/>
      </w:tblPr>
      <w:tblGrid>
        <w:gridCol w:w="1412"/>
        <w:gridCol w:w="6"/>
        <w:gridCol w:w="6937"/>
        <w:gridCol w:w="11"/>
        <w:gridCol w:w="710"/>
        <w:gridCol w:w="6"/>
        <w:gridCol w:w="703"/>
        <w:gridCol w:w="9"/>
      </w:tblGrid>
      <w:tr w:rsidR="00177AD7" w:rsidRPr="00177AD7" w14:paraId="5DCF6499" w14:textId="77777777" w:rsidTr="00177AD7">
        <w:trPr>
          <w:gridAfter w:val="1"/>
          <w:wAfter w:w="9" w:type="dxa"/>
          <w:trHeight w:val="20"/>
        </w:trPr>
        <w:tc>
          <w:tcPr>
            <w:tcW w:w="9076" w:type="dxa"/>
            <w:gridSpan w:val="5"/>
            <w:tcBorders>
              <w:top w:val="single" w:sz="4" w:space="0" w:color="FFFFFF"/>
              <w:left w:val="nil"/>
              <w:bottom w:val="single" w:sz="4" w:space="0" w:color="FFFFFF"/>
              <w:right w:val="single" w:sz="4" w:space="0" w:color="FFFFFF"/>
            </w:tcBorders>
            <w:shd w:val="clear" w:color="auto" w:fill="D9E2F3" w:themeFill="accent5" w:themeFillTint="33"/>
            <w:vAlign w:val="center"/>
            <w:hideMark/>
          </w:tcPr>
          <w:p w14:paraId="50E18DE4" w14:textId="77777777" w:rsidR="00177AD7" w:rsidRPr="00177AD7" w:rsidRDefault="00177AD7" w:rsidP="00177AD7">
            <w:pPr>
              <w:spacing w:line="240" w:lineRule="auto"/>
              <w:rPr>
                <w:rFonts w:eastAsia="Times New Roman" w:cs="Calibri"/>
                <w:b/>
                <w:bCs/>
                <w:color w:val="000000"/>
                <w:sz w:val="36"/>
                <w:szCs w:val="36"/>
                <w:lang w:eastAsia="en-GB" w:bidi="mr-IN"/>
              </w:rPr>
            </w:pPr>
            <w:r w:rsidRPr="00177AD7">
              <w:rPr>
                <w:rFonts w:eastAsia="Times New Roman" w:cs="Calibri"/>
                <w:b/>
                <w:bCs/>
                <w:color w:val="000000"/>
                <w:sz w:val="36"/>
                <w:szCs w:val="36"/>
                <w:lang w:eastAsia="en-GB" w:bidi="mr-IN"/>
              </w:rPr>
              <w:t>Big Lunch picnic - Confirm dates - 5th June. 2-6pm</w:t>
            </w:r>
          </w:p>
          <w:p w14:paraId="780D3B57" w14:textId="77777777" w:rsidR="00177AD7" w:rsidRPr="00177AD7" w:rsidRDefault="00177AD7" w:rsidP="00177AD7">
            <w:pPr>
              <w:spacing w:line="240" w:lineRule="auto"/>
              <w:rPr>
                <w:rFonts w:eastAsia="Times New Roman" w:cs="Calibri"/>
                <w:b/>
                <w:bCs/>
                <w:color w:val="000000"/>
                <w:sz w:val="36"/>
                <w:szCs w:val="36"/>
                <w:lang w:eastAsia="en-GB" w:bidi="mr-IN"/>
              </w:rPr>
            </w:pPr>
            <w:r w:rsidRPr="00177AD7">
              <w:rPr>
                <w:rFonts w:eastAsia="Times New Roman" w:cs="Calibri"/>
                <w:b/>
                <w:bCs/>
                <w:color w:val="000000" w:themeColor="text1"/>
                <w:sz w:val="18"/>
                <w:szCs w:val="18"/>
                <w:lang w:eastAsia="en-GB" w:bidi="mr-IN"/>
              </w:rPr>
              <w:t>PW will be lead co-ordinator for the Big Picnic</w:t>
            </w:r>
          </w:p>
        </w:tc>
        <w:tc>
          <w:tcPr>
            <w:tcW w:w="709" w:type="dxa"/>
            <w:gridSpan w:val="2"/>
            <w:tcBorders>
              <w:top w:val="single" w:sz="4" w:space="0" w:color="FFFFFF"/>
              <w:left w:val="nil"/>
              <w:bottom w:val="single" w:sz="4" w:space="0" w:color="FFFFFF"/>
              <w:right w:val="single" w:sz="4" w:space="0" w:color="FFFFFF"/>
            </w:tcBorders>
            <w:shd w:val="clear" w:color="auto" w:fill="D9E2F3" w:themeFill="accent5" w:themeFillTint="33"/>
          </w:tcPr>
          <w:p w14:paraId="2EAA7ECE" w14:textId="77777777" w:rsidR="00177AD7" w:rsidRPr="00177AD7" w:rsidRDefault="00177AD7" w:rsidP="00177AD7">
            <w:pPr>
              <w:spacing w:line="240" w:lineRule="auto"/>
              <w:rPr>
                <w:rFonts w:eastAsia="Times New Roman" w:cs="Calibri"/>
                <w:b/>
                <w:bCs/>
                <w:color w:val="000000"/>
                <w:sz w:val="36"/>
                <w:szCs w:val="36"/>
                <w:lang w:eastAsia="en-GB" w:bidi="mr-IN"/>
              </w:rPr>
            </w:pPr>
          </w:p>
        </w:tc>
      </w:tr>
      <w:tr w:rsidR="00177AD7" w:rsidRPr="00177AD7" w14:paraId="2154BD9E"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8533186"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Food and Drink:</w:t>
            </w:r>
          </w:p>
        </w:tc>
        <w:tc>
          <w:tcPr>
            <w:tcW w:w="6943"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2A9FC9C2"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 xml:space="preserve">Summary below.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4F0BD67E"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Who</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DD67E"/>
          </w:tcPr>
          <w:p w14:paraId="14307066"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Status</w:t>
            </w:r>
          </w:p>
        </w:tc>
      </w:tr>
      <w:tr w:rsidR="00177AD7" w:rsidRPr="00177AD7" w14:paraId="5A6984BE"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B1197" w14:textId="77777777" w:rsidR="00177AD7" w:rsidRPr="00177AD7" w:rsidRDefault="00177AD7" w:rsidP="00177AD7">
            <w:pPr>
              <w:spacing w:line="240" w:lineRule="auto"/>
              <w:rPr>
                <w:rFonts w:eastAsia="Times New Roman" w:cs="Calibri"/>
                <w:color w:val="auto"/>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DEBABB"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R&amp;C providing bar in Sports Pavilion for afternoon of Sunday 5th June</w:t>
            </w:r>
          </w:p>
          <w:p w14:paraId="27AE487D"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R&amp;C to set up Sat 4</w:t>
            </w:r>
            <w:r w:rsidRPr="00177AD7">
              <w:rPr>
                <w:rFonts w:eastAsia="Times New Roman" w:cs="Calibri"/>
                <w:color w:val="auto"/>
                <w:sz w:val="18"/>
                <w:szCs w:val="18"/>
                <w:vertAlign w:val="superscript"/>
                <w:lang w:eastAsia="en-GB" w:bidi="mr-IN"/>
              </w:rPr>
              <w:t>th</w:t>
            </w:r>
            <w:r w:rsidRPr="00177AD7">
              <w:rPr>
                <w:rFonts w:eastAsia="Times New Roman" w:cs="Calibri"/>
                <w:color w:val="auto"/>
                <w:sz w:val="18"/>
                <w:szCs w:val="18"/>
                <w:lang w:eastAsia="en-GB" w:bidi="mr-IN"/>
              </w:rPr>
              <w:t xml:space="preserve"> evening. AB confirmed booking. PW to liaise with HC re keys/set up</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FB1DC"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PW</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2EF72595"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2AA88716"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64F08"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E2AFDB"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Café Greywood: Lyndsey offering "pre order of afternoon tea box's IE: coronation sandwiches scones cakes strawberries cream and jam…" To provide photos for promotion</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16F7A" w14:textId="77777777" w:rsidR="00177AD7" w:rsidRPr="00177AD7" w:rsidRDefault="00177AD7" w:rsidP="00177AD7">
            <w:pPr>
              <w:spacing w:line="240" w:lineRule="auto"/>
              <w:rPr>
                <w:rFonts w:eastAsia="Times New Roman" w:cs="Calibri"/>
                <w:color w:val="0563C1"/>
                <w:sz w:val="18"/>
                <w:szCs w:val="18"/>
                <w:u w:val="single"/>
                <w:lang w:eastAsia="en-GB" w:bidi="mr-IN"/>
              </w:rPr>
            </w:pPr>
            <w:r w:rsidRPr="00177AD7">
              <w:rPr>
                <w:rFonts w:eastAsia="Times New Roman" w:cs="Calibri"/>
                <w:color w:val="auto"/>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7A9E6C2A"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4A554553"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1E532C57"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D8B4CF" w14:textId="77777777" w:rsidR="00177AD7" w:rsidRPr="00177AD7" w:rsidRDefault="00177AD7" w:rsidP="00177AD7">
            <w:pPr>
              <w:spacing w:line="240" w:lineRule="auto"/>
              <w:rPr>
                <w:rFonts w:eastAsia="Times New Roman" w:cs="Calibri"/>
                <w:b/>
                <w:bCs/>
                <w:sz w:val="18"/>
                <w:szCs w:val="18"/>
                <w:lang w:eastAsia="en-GB" w:bidi="mr-IN"/>
              </w:rPr>
            </w:pPr>
            <w:r w:rsidRPr="00177AD7">
              <w:rPr>
                <w:rFonts w:eastAsia="Times New Roman" w:cs="Calibri"/>
                <w:color w:val="000000" w:themeColor="text1"/>
                <w:sz w:val="18"/>
                <w:szCs w:val="18"/>
                <w:lang w:eastAsia="en-GB" w:bidi="mr-IN"/>
              </w:rPr>
              <w:t xml:space="preserve">Robert Ferret’s Mister </w:t>
            </w:r>
            <w:proofErr w:type="spellStart"/>
            <w:r w:rsidRPr="00177AD7">
              <w:rPr>
                <w:rFonts w:eastAsia="Times New Roman" w:cs="Calibri"/>
                <w:color w:val="000000" w:themeColor="text1"/>
                <w:sz w:val="18"/>
                <w:szCs w:val="18"/>
                <w:lang w:eastAsia="en-GB" w:bidi="mr-IN"/>
              </w:rPr>
              <w:t>Softee</w:t>
            </w:r>
            <w:proofErr w:type="spellEnd"/>
            <w:r w:rsidRPr="00177AD7">
              <w:rPr>
                <w:rFonts w:eastAsia="Times New Roman" w:cs="Calibri"/>
                <w:color w:val="000000" w:themeColor="text1"/>
                <w:sz w:val="18"/>
                <w:szCs w:val="18"/>
                <w:lang w:eastAsia="en-GB" w:bidi="mr-IN"/>
              </w:rPr>
              <w:t xml:space="preserve"> ice-creams of Ice Cream Bournemouth will pop by at 4:30pm [https://www.icecreambournemouth.co.uk/events/].</w:t>
            </w:r>
            <w:r w:rsidRPr="00177AD7">
              <w:rPr>
                <w:rFonts w:eastAsia="Times New Roman" w:cs="Calibri"/>
                <w:b/>
                <w:bCs/>
                <w:color w:val="000000" w:themeColor="text1"/>
                <w:sz w:val="18"/>
                <w:szCs w:val="18"/>
                <w:lang w:eastAsia="en-GB" w:bidi="mr-IN"/>
              </w:rPr>
              <w:t xml:space="preserve">  </w:t>
            </w:r>
            <w:r w:rsidRPr="00177AD7">
              <w:rPr>
                <w:rFonts w:eastAsia="Times New Roman" w:cs="Calibri"/>
                <w:sz w:val="18"/>
                <w:szCs w:val="18"/>
                <w:lang w:eastAsia="en-GB" w:bidi="mr-IN"/>
              </w:rPr>
              <w:t>Need to ‘cone’ off area by Scout Hut to enable safe entrance / exit &amp; ensure any queuing on grass</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F9D53AC" w14:textId="77777777" w:rsidR="00177AD7" w:rsidRPr="00177AD7" w:rsidRDefault="00177AD7" w:rsidP="00177AD7">
            <w:pPr>
              <w:spacing w:line="240" w:lineRule="auto"/>
              <w:rPr>
                <w:rFonts w:eastAsia="Times New Roman" w:cs="Calibri"/>
                <w:sz w:val="18"/>
                <w:szCs w:val="18"/>
                <w:lang w:eastAsia="en-GB" w:bidi="mr-IN"/>
              </w:rPr>
            </w:pPr>
            <w:r w:rsidRPr="00177AD7">
              <w:rPr>
                <w:rFonts w:eastAsia="Times New Roman" w:cs="Calibri"/>
                <w:color w:val="auto"/>
                <w:sz w:val="18"/>
                <w:szCs w:val="18"/>
                <w:lang w:eastAsia="en-GB" w:bidi="mr-IN"/>
              </w:rPr>
              <w:t>BB/KK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619FCBAB"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1B365842"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445151B3"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B823FA"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auto"/>
                <w:sz w:val="18"/>
                <w:szCs w:val="18"/>
                <w:lang w:eastAsia="en-GB" w:bidi="mr-IN"/>
              </w:rPr>
              <w:t xml:space="preserve">The Charitable Emporium to provide beverage to provide tea/coffee &amp; set up by stage.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94939DC"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093D997F"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72524A9F"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0EE49B85"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Entertainment</w:t>
            </w:r>
          </w:p>
        </w:tc>
        <w:tc>
          <w:tcPr>
            <w:tcW w:w="6943"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732EF1FD"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Summary below. See music tab for updates</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6B066B59"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CDD67E"/>
          </w:tcPr>
          <w:p w14:paraId="705119A9"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0CF36BAF"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5BB0F" w14:textId="77777777" w:rsidR="00177AD7" w:rsidRPr="00177AD7" w:rsidRDefault="00177AD7" w:rsidP="00177AD7">
            <w:pPr>
              <w:spacing w:line="240" w:lineRule="auto"/>
              <w:rPr>
                <w:rFonts w:eastAsia="Times New Roman" w:cs="Calibri"/>
                <w:color w:val="auto"/>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E60DAF"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 xml:space="preserve">The Charitable Emporium (CE Hawkeye </w:t>
            </w:r>
            <w:proofErr w:type="spellStart"/>
            <w:r w:rsidRPr="00177AD7">
              <w:rPr>
                <w:rFonts w:eastAsia="Times New Roman" w:cs="Calibri"/>
                <w:color w:val="auto"/>
                <w:sz w:val="18"/>
                <w:szCs w:val="18"/>
                <w:lang w:eastAsia="en-GB" w:bidi="mr-IN"/>
              </w:rPr>
              <w:t>Houlihan</w:t>
            </w:r>
            <w:proofErr w:type="spellEnd"/>
            <w:r w:rsidRPr="00177AD7">
              <w:rPr>
                <w:rFonts w:eastAsia="Times New Roman" w:cs="Calibri"/>
                <w:color w:val="auto"/>
                <w:sz w:val="18"/>
                <w:szCs w:val="18"/>
                <w:lang w:eastAsia="en-GB" w:bidi="mr-IN"/>
              </w:rPr>
              <w:t xml:space="preserve">/Wonky Donk Festival) supplying fixed/covered stage 6m x 6m with full PA system, backline, and 32 channel mixing desk with qualified engineer. Site layout, power connections, cabling, timing, etc., agreed 11/5. </w:t>
            </w:r>
          </w:p>
          <w:p w14:paraId="1CA7C73F" w14:textId="77777777" w:rsidR="00177AD7" w:rsidRPr="00177AD7" w:rsidRDefault="00177AD7" w:rsidP="00177AD7">
            <w:pPr>
              <w:spacing w:line="240" w:lineRule="auto"/>
              <w:rPr>
                <w:rFonts w:eastAsia="Times New Roman" w:cs="Calibri"/>
                <w:color w:val="auto"/>
                <w:sz w:val="18"/>
                <w:szCs w:val="18"/>
                <w:lang w:eastAsia="en-GB" w:bidi="mr-IN"/>
              </w:rPr>
            </w:pP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3791A"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BB/PW</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1399C3A6" w14:textId="77777777" w:rsidR="00177AD7" w:rsidRPr="00177AD7" w:rsidRDefault="00177AD7" w:rsidP="00177AD7">
            <w:pPr>
              <w:spacing w:line="240" w:lineRule="auto"/>
              <w:rPr>
                <w:rFonts w:eastAsia="Times New Roman" w:cs="Calibri"/>
                <w:color w:val="auto"/>
                <w:sz w:val="18"/>
                <w:szCs w:val="18"/>
                <w:lang w:eastAsia="en-GB" w:bidi="mr-IN"/>
              </w:rPr>
            </w:pPr>
          </w:p>
        </w:tc>
      </w:tr>
      <w:tr w:rsidR="00177AD7" w:rsidRPr="00177AD7" w14:paraId="4C251CCD"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6CAC6"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E0297"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Chris Manning confirmed to play Sunday 5th 2-6pm interspersed with other acts</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6540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HK/BB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6F91EC5A"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36229F06"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EB1B9"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84EA77"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Frayed Strings Ukulele, 2:30-3:00pm [Roy Floyd roy@izwoz.co.uk]</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38C0E"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2EC0D11A"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05E4CE27"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B7514"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07808B"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LM Primary School KS2 Choir will perform from 4.15- 4:30pm.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B2D23"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365F6CFC"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5A42756E"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35C55009"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9C4701"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Two Man Travelling Medicine show will perform 5-6pm</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5CD41F"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47426C53"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57B4C6D4"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FEF87"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B4DD78"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PRS licence for QJ event </w:t>
            </w:r>
            <w:hyperlink r:id="rId16" w:history="1">
              <w:r w:rsidRPr="00177AD7">
                <w:rPr>
                  <w:rFonts w:eastAsia="Times New Roman" w:cs="Calibri"/>
                  <w:color w:val="0563C1" w:themeColor="hyperlink"/>
                  <w:sz w:val="16"/>
                  <w:szCs w:val="16"/>
                  <w:u w:val="single"/>
                  <w:lang w:eastAsia="en-GB" w:bidi="mr-IN"/>
                </w:rPr>
                <w:t>https://www.prsformusic.com/licences/</w:t>
              </w:r>
            </w:hyperlink>
            <w:r w:rsidRPr="00177AD7">
              <w:rPr>
                <w:rFonts w:eastAsia="Times New Roman" w:cs="Calibri"/>
                <w:color w:val="000000"/>
                <w:sz w:val="18"/>
                <w:szCs w:val="18"/>
                <w:lang w:eastAsia="en-GB" w:bidi="mr-IN"/>
              </w:rPr>
              <w:t xml:space="preserve">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10CC1"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RA</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6A72F884"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509883A9"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4D3C9BEA"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Baking competition</w:t>
            </w:r>
          </w:p>
        </w:tc>
        <w:tc>
          <w:tcPr>
            <w:tcW w:w="6943"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2936453D"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Bake Off competition for Sunday afternoon</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220AF7D9"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CDD67E"/>
          </w:tcPr>
          <w:p w14:paraId="19D30CA3"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7A85D3E4"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FB7F3"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4098AE"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To be held in VH. Theme Jubilee inspired cakes only. Cakes to be delivered by 3pm. Judging time 3:30-4pm.  Preschool, Primary school, Secondary school and ‘General’, for everyone else Winner announced 4:10pm on stage &amp; cakes available for eating. </w:t>
            </w:r>
          </w:p>
          <w:p w14:paraId="4F2E15EA"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Need to organise gold stars &amp; other small prizes</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B8F8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BB/HK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748DAF2A"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635F1F45"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B1ED8EC"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74C2C1"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Judge confirmed at Susan </w:t>
            </w:r>
            <w:proofErr w:type="spellStart"/>
            <w:r w:rsidRPr="00177AD7">
              <w:rPr>
                <w:rFonts w:eastAsia="Times New Roman" w:cs="Calibri"/>
                <w:color w:val="000000"/>
                <w:sz w:val="18"/>
                <w:szCs w:val="18"/>
                <w:lang w:eastAsia="en-GB" w:bidi="mr-IN"/>
              </w:rPr>
              <w:t>Billington</w:t>
            </w:r>
            <w:proofErr w:type="spellEnd"/>
            <w:r w:rsidRPr="00177AD7">
              <w:rPr>
                <w:rFonts w:eastAsia="Times New Roman" w:cs="Calibri"/>
                <w:color w:val="000000"/>
                <w:sz w:val="18"/>
                <w:szCs w:val="18"/>
                <w:lang w:eastAsia="en-GB" w:bidi="mr-IN"/>
              </w:rPr>
              <w:t xml:space="preserve"> from Blandford, an NFWI cookery and preserves judge.</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F604B0B"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6C2BB22B"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3A42888F"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533F7973"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231362"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Cone off a parking space in Upper car park for Sue </w:t>
            </w:r>
            <w:proofErr w:type="spellStart"/>
            <w:r w:rsidRPr="00177AD7">
              <w:rPr>
                <w:rFonts w:eastAsia="Times New Roman" w:cs="Calibri"/>
                <w:color w:val="000000"/>
                <w:sz w:val="18"/>
                <w:szCs w:val="18"/>
                <w:lang w:eastAsia="en-GB" w:bidi="mr-IN"/>
              </w:rPr>
              <w:t>Billington</w:t>
            </w:r>
            <w:proofErr w:type="spellEnd"/>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AB71F0"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653EEE22"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00394DF4"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257DB99B"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46391C"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HK to draw up promotional flyer &amp; distribute to schools, etc. and distribute</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09E428"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HK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4E82851B"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done</w:t>
            </w:r>
          </w:p>
        </w:tc>
      </w:tr>
      <w:tr w:rsidR="00177AD7" w:rsidRPr="00177AD7" w14:paraId="0A542799"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317047C2"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Accommodation &amp; infrastructure</w:t>
            </w:r>
          </w:p>
        </w:tc>
        <w:tc>
          <w:tcPr>
            <w:tcW w:w="6943"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3B7DA735"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Sports Pavilion &amp; VH Booked. 17m star tent to be supplied. Other gazebos to be considered</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5E847A4A"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CDD67E"/>
          </w:tcPr>
          <w:p w14:paraId="1B544127"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4AAD1911"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597FD56C"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2B7CF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themeColor="text1"/>
                <w:sz w:val="18"/>
                <w:szCs w:val="18"/>
                <w:lang w:eastAsia="en-GB" w:bidi="mr-IN"/>
              </w:rPr>
              <w:t>Village Hall booked to provide shelter/toilet facilities. BB to collect keys &amp; open/close VH</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7658BFC"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6DB8193D"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48728B35"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DA78E32"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06F90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17m Star Tent booked to provide shelter &amp; shade. CE will put this up Sat 4</w:t>
            </w:r>
            <w:r w:rsidRPr="00177AD7">
              <w:rPr>
                <w:rFonts w:eastAsia="Times New Roman" w:cs="Calibri"/>
                <w:color w:val="000000"/>
                <w:sz w:val="18"/>
                <w:szCs w:val="18"/>
                <w:vertAlign w:val="superscript"/>
                <w:lang w:eastAsia="en-GB" w:bidi="mr-IN"/>
              </w:rPr>
              <w:t>th</w:t>
            </w:r>
            <w:r w:rsidRPr="00177AD7">
              <w:rPr>
                <w:rFonts w:eastAsia="Times New Roman" w:cs="Calibri"/>
                <w:color w:val="000000"/>
                <w:sz w:val="18"/>
                <w:szCs w:val="18"/>
                <w:lang w:eastAsia="en-GB" w:bidi="mr-IN"/>
              </w:rPr>
              <w:t xml:space="preserve"> evening</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68BFB2D"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332FB654"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7A4E0311"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D535029"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3721EB"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End of upper carpark to be conned off for stage support and artists from Sat 4</w:t>
            </w:r>
            <w:r w:rsidRPr="00177AD7">
              <w:rPr>
                <w:rFonts w:eastAsia="Times New Roman" w:cs="Calibri"/>
                <w:color w:val="auto"/>
                <w:sz w:val="18"/>
                <w:szCs w:val="18"/>
                <w:vertAlign w:val="superscript"/>
                <w:lang w:eastAsia="en-GB" w:bidi="mr-IN"/>
              </w:rPr>
              <w:t>th</w:t>
            </w:r>
            <w:r w:rsidRPr="00177AD7">
              <w:rPr>
                <w:rFonts w:eastAsia="Times New Roman" w:cs="Calibri"/>
                <w:color w:val="auto"/>
                <w:sz w:val="18"/>
                <w:szCs w:val="18"/>
                <w:lang w:eastAsia="en-GB" w:bidi="mr-IN"/>
              </w:rPr>
              <w:t xml:space="preserve"> evening</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E1CF2F0"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auto"/>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47A0AE5D"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406B21E7"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1DD8A8DA"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D26879"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Stage to be put up Sat 4</w:t>
            </w:r>
            <w:r w:rsidRPr="00177AD7">
              <w:rPr>
                <w:rFonts w:eastAsia="Times New Roman" w:cs="Calibri"/>
                <w:color w:val="000000"/>
                <w:sz w:val="18"/>
                <w:szCs w:val="18"/>
                <w:vertAlign w:val="superscript"/>
                <w:lang w:eastAsia="en-GB" w:bidi="mr-IN"/>
              </w:rPr>
              <w:t>th</w:t>
            </w:r>
            <w:r w:rsidRPr="00177AD7">
              <w:rPr>
                <w:rFonts w:eastAsia="Times New Roman" w:cs="Calibri"/>
                <w:color w:val="000000"/>
                <w:sz w:val="18"/>
                <w:szCs w:val="18"/>
                <w:lang w:eastAsia="en-GB" w:bidi="mr-IN"/>
              </w:rPr>
              <w:t xml:space="preserve"> evening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FEA30D"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BB/PW</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50C2134C"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0AE644A7"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90065D8"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5001E2"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PW to liaise with CE engineer about power from Sports Pavilion</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B6522F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PW</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01FABB0B"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1B64D150"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3EE4823A"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64C772"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sz w:val="18"/>
                <w:szCs w:val="18"/>
                <w:lang w:eastAsia="en-GB" w:bidi="mr-IN"/>
              </w:rPr>
              <w:t xml:space="preserve">PW liaising with Dave </w:t>
            </w:r>
            <w:proofErr w:type="spellStart"/>
            <w:r w:rsidRPr="00177AD7">
              <w:rPr>
                <w:rFonts w:eastAsia="Times New Roman" w:cs="Calibri"/>
                <w:color w:val="000000"/>
                <w:sz w:val="18"/>
                <w:szCs w:val="18"/>
                <w:lang w:eastAsia="en-GB" w:bidi="mr-IN"/>
              </w:rPr>
              <w:t>Warr</w:t>
            </w:r>
            <w:proofErr w:type="spellEnd"/>
            <w:r w:rsidRPr="00177AD7">
              <w:rPr>
                <w:rFonts w:eastAsia="Times New Roman" w:cs="Calibri"/>
                <w:color w:val="000000"/>
                <w:sz w:val="18"/>
                <w:szCs w:val="18"/>
                <w:lang w:eastAsia="en-GB" w:bidi="mr-IN"/>
              </w:rPr>
              <w:t xml:space="preserve"> can lend us to 100 small straw bales to be delivered to Rec</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444FE8"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PW</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2FBA5BE9"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4BB81A63"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05BEB179"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AB2667"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sz w:val="18"/>
                <w:szCs w:val="18"/>
                <w:lang w:eastAsia="en-GB" w:bidi="mr-IN"/>
              </w:rPr>
              <w:t xml:space="preserve">New tables &amp; benches to be used on Rec for weekend. When are they due to arrive?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3ED2724"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BB/AH</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1C03754F"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0DA067AD"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0D914C4"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FE8402"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Crown making, colouring, parade being explored</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91B34A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VH/HK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73BF5157"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07CC0310"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5DB60F11"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6CFA5C"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Face painting booked. VH to coordinate</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CD6693"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VH</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41E4F65C"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0E4699CA"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389E35E9"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Site Prep and Clearance.</w:t>
            </w:r>
          </w:p>
        </w:tc>
        <w:tc>
          <w:tcPr>
            <w:tcW w:w="6943"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2886EEDB"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Prep of ground and facilities for Sunday 5</w:t>
            </w:r>
            <w:r w:rsidRPr="00177AD7">
              <w:rPr>
                <w:rFonts w:eastAsia="Times New Roman" w:cs="Calibri"/>
                <w:b/>
                <w:bCs/>
                <w:color w:val="000000"/>
                <w:sz w:val="18"/>
                <w:szCs w:val="18"/>
                <w:vertAlign w:val="superscript"/>
                <w:lang w:eastAsia="en-GB" w:bidi="mr-IN"/>
              </w:rPr>
              <w:t>th</w:t>
            </w:r>
            <w:r w:rsidRPr="00177AD7">
              <w:rPr>
                <w:rFonts w:eastAsia="Times New Roman" w:cs="Calibri"/>
                <w:b/>
                <w:bCs/>
                <w:color w:val="000000"/>
                <w:sz w:val="18"/>
                <w:szCs w:val="18"/>
                <w:lang w:eastAsia="en-GB" w:bidi="mr-IN"/>
              </w:rPr>
              <w:t xml:space="preserve"> June.</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5B861EC6"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CDD67E"/>
          </w:tcPr>
          <w:p w14:paraId="43577C41"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4B566AA6"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45869B7F"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082B0E"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Village Hall booked to provide shelter/toilet facilities. </w:t>
            </w:r>
          </w:p>
          <w:p w14:paraId="4C68A2B5"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themeColor="text1"/>
                <w:sz w:val="18"/>
                <w:szCs w:val="18"/>
                <w:lang w:eastAsia="en-GB" w:bidi="mr-IN"/>
              </w:rPr>
              <w:t xml:space="preserve">PW/BB to collect keys. VH. </w:t>
            </w:r>
            <w:r w:rsidRPr="00177AD7">
              <w:rPr>
                <w:rFonts w:eastAsia="Times New Roman" w:cs="Calibri"/>
                <w:color w:val="auto"/>
                <w:sz w:val="18"/>
                <w:szCs w:val="18"/>
                <w:lang w:eastAsia="en-GB" w:bidi="mr-IN"/>
              </w:rPr>
              <w:t>HK to liaise on open/lock up with Baking competition team</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36E5CC"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HK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061AC078"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769C9530"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4D463ED7"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E5A476"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Volunteers as above</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E2FAFC"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7CC3979E"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380D03B6"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01437F6"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B3DD5D"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DWP /rubbish bags as above</w:t>
            </w:r>
          </w:p>
          <w:p w14:paraId="59402282"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themeColor="text1"/>
                <w:sz w:val="18"/>
                <w:szCs w:val="18"/>
                <w:lang w:eastAsia="en-GB" w:bidi="mr-IN"/>
              </w:rPr>
              <w:t xml:space="preserve">Rubbish bags to be stacked by upper car park gate as per litter picks.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78BA62"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AH</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0E92FD53"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259BC831"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6543D8C"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CA1B4B"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 xml:space="preserve">AH to enquire if DWP can lend us some additional rubbish bins.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85FA9E"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AH</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0AEC483B"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1AB3EC25"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645BC196"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1E83C4" w14:textId="77777777" w:rsidR="00177AD7" w:rsidRPr="00177AD7" w:rsidRDefault="00177AD7" w:rsidP="00177AD7">
            <w:pPr>
              <w:spacing w:line="240" w:lineRule="auto"/>
              <w:rPr>
                <w:rFonts w:eastAsia="Times New Roman" w:cs="Calibri"/>
                <w:sz w:val="18"/>
                <w:szCs w:val="18"/>
                <w:lang w:eastAsia="en-GB" w:bidi="mr-IN"/>
              </w:rPr>
            </w:pPr>
            <w:r w:rsidRPr="00177AD7">
              <w:rPr>
                <w:rFonts w:eastAsia="Times New Roman" w:cs="Calibri"/>
                <w:sz w:val="18"/>
                <w:szCs w:val="18"/>
                <w:lang w:eastAsia="en-GB" w:bidi="mr-IN"/>
              </w:rPr>
              <w:t xml:space="preserve">Sanitizing/litter bins/Litter recycling areas to be established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0B1BBBD"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7D7C0AB6"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67E343E2"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0376FD05"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Emergency Services</w:t>
            </w:r>
          </w:p>
        </w:tc>
        <w:tc>
          <w:tcPr>
            <w:tcW w:w="6943"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06D5576D"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Notify police /local community police officer; fire brigade and ambulance service.</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4187A353"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CDD67E"/>
          </w:tcPr>
          <w:p w14:paraId="0B917FDF"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3B95BEBC" w14:textId="77777777" w:rsidTr="00177AD7">
        <w:trPr>
          <w:trHeight w:val="20"/>
        </w:trPr>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B025F2"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c>
          <w:tcPr>
            <w:tcW w:w="69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AC7D85"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SJA not available. Festival Medical not available.  All to enquire on First Aid help</w:t>
            </w:r>
          </w:p>
        </w:tc>
        <w:tc>
          <w:tcPr>
            <w:tcW w:w="7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83188" w14:textId="77777777" w:rsidR="00177AD7" w:rsidRPr="00177AD7" w:rsidRDefault="00177AD7" w:rsidP="00177AD7">
            <w:pPr>
              <w:spacing w:line="240" w:lineRule="auto"/>
              <w:rPr>
                <w:rFonts w:eastAsia="Times New Roman" w:cs="Calibri"/>
                <w:color w:val="000000" w:themeColor="text1"/>
                <w:sz w:val="18"/>
                <w:szCs w:val="18"/>
                <w:lang w:eastAsia="en-GB" w:bidi="mr-IN"/>
              </w:rPr>
            </w:pPr>
            <w:r w:rsidRPr="00177AD7">
              <w:rPr>
                <w:rFonts w:eastAsia="Times New Roman" w:cs="Calibri"/>
                <w:color w:val="000000" w:themeColor="text1"/>
                <w:sz w:val="18"/>
                <w:szCs w:val="18"/>
                <w:lang w:eastAsia="en-GB" w:bidi="mr-IN"/>
              </w:rPr>
              <w:t>All</w:t>
            </w:r>
          </w:p>
        </w:tc>
        <w:tc>
          <w:tcPr>
            <w:tcW w:w="712" w:type="dxa"/>
            <w:gridSpan w:val="2"/>
            <w:tcBorders>
              <w:top w:val="single" w:sz="4" w:space="0" w:color="auto"/>
              <w:left w:val="single" w:sz="4" w:space="0" w:color="auto"/>
              <w:bottom w:val="single" w:sz="4" w:space="0" w:color="auto"/>
              <w:right w:val="single" w:sz="4" w:space="0" w:color="auto"/>
            </w:tcBorders>
            <w:shd w:val="clear" w:color="000000" w:fill="FFFFFF"/>
          </w:tcPr>
          <w:p w14:paraId="5A70FC8E" w14:textId="77777777" w:rsidR="00177AD7" w:rsidRPr="00177AD7" w:rsidRDefault="00177AD7" w:rsidP="00177AD7">
            <w:pPr>
              <w:spacing w:line="240" w:lineRule="auto"/>
              <w:rPr>
                <w:rFonts w:eastAsia="Times New Roman" w:cs="Calibri"/>
                <w:color w:val="000000" w:themeColor="text1"/>
                <w:sz w:val="18"/>
                <w:szCs w:val="18"/>
                <w:lang w:eastAsia="en-GB" w:bidi="mr-IN"/>
              </w:rPr>
            </w:pPr>
          </w:p>
        </w:tc>
      </w:tr>
      <w:tr w:rsidR="00177AD7" w:rsidRPr="00177AD7" w14:paraId="53A5EE74"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7AC30264"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3FBD33"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themeColor="text1"/>
                <w:sz w:val="18"/>
                <w:szCs w:val="18"/>
                <w:lang w:eastAsia="en-GB" w:bidi="mr-IN"/>
              </w:rPr>
              <w:t xml:space="preserve">First Aid Room in Sports Pavilion. Need signage around the Rec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64A2591"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themeColor="text1"/>
                <w:sz w:val="18"/>
                <w:szCs w:val="18"/>
                <w:lang w:eastAsia="en-GB" w:bidi="mr-IN"/>
              </w:rPr>
              <w:t>BB/PW</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159015ED"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347FB9C7"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1FB9AB50"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EDE75E"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themeColor="text1"/>
                <w:sz w:val="18"/>
                <w:szCs w:val="18"/>
                <w:lang w:eastAsia="en-GB" w:bidi="mr-IN"/>
              </w:rPr>
              <w:t>AH to enquire about getting Fire buckets/fire extinguishers</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1D1C9AE"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themeColor="text1"/>
                <w:sz w:val="18"/>
                <w:szCs w:val="18"/>
                <w:lang w:eastAsia="en-GB" w:bidi="mr-IN"/>
              </w:rPr>
              <w:t>AH</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5832EB75"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7B162DEB"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2306CBB4"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C18C02"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auto"/>
                <w:sz w:val="18"/>
                <w:szCs w:val="18"/>
                <w:lang w:eastAsia="en-GB" w:bidi="mr-IN"/>
              </w:rPr>
              <w:t>BB to sketch out emergency entrance/exit points for fire-brigade / ambulance if needed</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251DD7"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auto"/>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5CF69746"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668E024F"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14:paraId="1CEC9A3E"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E5F864" w14:textId="77777777" w:rsidR="00177AD7" w:rsidRPr="00177AD7" w:rsidRDefault="00177AD7" w:rsidP="00177AD7">
            <w:pPr>
              <w:spacing w:line="240" w:lineRule="auto"/>
              <w:rPr>
                <w:rFonts w:eastAsia="Times New Roman" w:cs="Calibri"/>
                <w:color w:val="auto"/>
                <w:sz w:val="18"/>
                <w:szCs w:val="18"/>
                <w:lang w:eastAsia="en-GB" w:bidi="mr-IN"/>
              </w:rPr>
            </w:pPr>
            <w:r w:rsidRPr="00177AD7">
              <w:rPr>
                <w:rFonts w:eastAsia="Times New Roman" w:cs="Calibri"/>
                <w:color w:val="auto"/>
                <w:sz w:val="18"/>
                <w:szCs w:val="18"/>
                <w:lang w:eastAsia="en-GB" w:bidi="mr-IN"/>
              </w:rPr>
              <w:t xml:space="preserve">Do we need to close carpark to the public for the evening </w:t>
            </w:r>
            <w:proofErr w:type="spellStart"/>
            <w:r w:rsidRPr="00177AD7">
              <w:rPr>
                <w:rFonts w:eastAsia="Times New Roman" w:cs="Calibri"/>
                <w:color w:val="auto"/>
                <w:sz w:val="18"/>
                <w:szCs w:val="18"/>
                <w:lang w:eastAsia="en-GB" w:bidi="mr-IN"/>
              </w:rPr>
              <w:t>esp</w:t>
            </w:r>
            <w:proofErr w:type="spellEnd"/>
            <w:r w:rsidRPr="00177AD7">
              <w:rPr>
                <w:rFonts w:eastAsia="Times New Roman" w:cs="Calibri"/>
                <w:color w:val="auto"/>
                <w:sz w:val="18"/>
                <w:szCs w:val="18"/>
                <w:lang w:eastAsia="en-GB" w:bidi="mr-IN"/>
              </w:rPr>
              <w:t xml:space="preserve"> as end of upper carpark is to be conned off for stage support and artists </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076F331"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auto"/>
                <w:sz w:val="18"/>
                <w:szCs w:val="18"/>
                <w:lang w:eastAsia="en-GB" w:bidi="mr-IN"/>
              </w:rPr>
              <w:t>BB</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6E5C50A0" w14:textId="77777777" w:rsidR="00177AD7" w:rsidRPr="00177AD7" w:rsidRDefault="00177AD7" w:rsidP="00177AD7">
            <w:pPr>
              <w:spacing w:line="240" w:lineRule="auto"/>
              <w:rPr>
                <w:rFonts w:eastAsia="Times New Roman" w:cs="Calibri"/>
                <w:color w:val="000000"/>
                <w:sz w:val="18"/>
                <w:szCs w:val="18"/>
                <w:lang w:eastAsia="en-GB" w:bidi="mr-IN"/>
              </w:rPr>
            </w:pPr>
          </w:p>
        </w:tc>
      </w:tr>
      <w:tr w:rsidR="00177AD7" w:rsidRPr="00177AD7" w14:paraId="318FAC7A"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CDD67E"/>
            <w:vAlign w:val="center"/>
            <w:hideMark/>
          </w:tcPr>
          <w:p w14:paraId="70FB8390"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Insurance</w:t>
            </w:r>
          </w:p>
        </w:tc>
        <w:tc>
          <w:tcPr>
            <w:tcW w:w="6943" w:type="dxa"/>
            <w:gridSpan w:val="2"/>
            <w:tcBorders>
              <w:top w:val="single" w:sz="4" w:space="0" w:color="auto"/>
              <w:left w:val="single" w:sz="4" w:space="0" w:color="auto"/>
              <w:bottom w:val="single" w:sz="4" w:space="0" w:color="auto"/>
              <w:right w:val="single" w:sz="4" w:space="0" w:color="auto"/>
            </w:tcBorders>
            <w:shd w:val="clear" w:color="000000" w:fill="CDD67E"/>
            <w:vAlign w:val="center"/>
            <w:hideMark/>
          </w:tcPr>
          <w:p w14:paraId="7BF3169B" w14:textId="77777777" w:rsidR="00177AD7" w:rsidRPr="00177AD7" w:rsidRDefault="00177AD7" w:rsidP="00177AD7">
            <w:pPr>
              <w:spacing w:line="240" w:lineRule="auto"/>
              <w:rPr>
                <w:rFonts w:eastAsia="Times New Roman" w:cs="Calibri"/>
                <w:b/>
                <w:bCs/>
                <w:color w:val="000000"/>
                <w:sz w:val="18"/>
                <w:szCs w:val="18"/>
                <w:lang w:eastAsia="en-GB" w:bidi="mr-IN"/>
              </w:rPr>
            </w:pPr>
            <w:r w:rsidRPr="00177AD7">
              <w:rPr>
                <w:rFonts w:eastAsia="Times New Roman" w:cs="Calibri"/>
                <w:b/>
                <w:bCs/>
                <w:color w:val="000000"/>
                <w:sz w:val="18"/>
                <w:szCs w:val="18"/>
                <w:lang w:eastAsia="en-GB" w:bidi="mr-IN"/>
              </w:rPr>
              <w:t>Insurance for public picnic event</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CDD67E"/>
            <w:noWrap/>
            <w:vAlign w:val="center"/>
            <w:hideMark/>
          </w:tcPr>
          <w:p w14:paraId="37B73CB5" w14:textId="77777777" w:rsidR="00177AD7" w:rsidRPr="00177AD7" w:rsidRDefault="00177AD7" w:rsidP="00177AD7">
            <w:pPr>
              <w:spacing w:line="240" w:lineRule="auto"/>
              <w:rPr>
                <w:rFonts w:eastAsia="Times New Roman" w:cs="Calibri"/>
                <w:b/>
                <w:bCs/>
                <w:color w:val="000000"/>
                <w:sz w:val="18"/>
                <w:szCs w:val="18"/>
                <w:lang w:eastAsia="en-GB" w:bidi="mr-I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CDD67E"/>
          </w:tcPr>
          <w:p w14:paraId="0BA0C419" w14:textId="77777777" w:rsidR="00177AD7" w:rsidRPr="00177AD7" w:rsidRDefault="00177AD7" w:rsidP="00177AD7">
            <w:pPr>
              <w:spacing w:line="240" w:lineRule="auto"/>
              <w:rPr>
                <w:rFonts w:eastAsia="Times New Roman" w:cs="Calibri"/>
                <w:b/>
                <w:bCs/>
                <w:color w:val="000000"/>
                <w:sz w:val="18"/>
                <w:szCs w:val="18"/>
                <w:lang w:eastAsia="en-GB" w:bidi="mr-IN"/>
              </w:rPr>
            </w:pPr>
          </w:p>
        </w:tc>
      </w:tr>
      <w:tr w:rsidR="00177AD7" w:rsidRPr="00177AD7" w14:paraId="31E0C87D" w14:textId="77777777" w:rsidTr="00177AD7">
        <w:trPr>
          <w:gridAfter w:val="1"/>
          <w:wAfter w:w="9" w:type="dxa"/>
          <w:trHeight w:val="2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8A367"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6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019383"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 xml:space="preserve">Insurance:  Parish Clerk to coordinate with insurers </w:t>
            </w:r>
          </w:p>
          <w:p w14:paraId="0884F46A" w14:textId="77777777" w:rsidR="00177AD7" w:rsidRPr="00177AD7" w:rsidRDefault="00177AD7" w:rsidP="00177AD7">
            <w:pPr>
              <w:spacing w:line="240" w:lineRule="auto"/>
              <w:rPr>
                <w:rFonts w:eastAsia="Times New Roman" w:cs="Calibri"/>
                <w:color w:val="000000"/>
                <w:sz w:val="18"/>
                <w:szCs w:val="18"/>
                <w:lang w:eastAsia="en-GB" w:bidi="mr-IN"/>
              </w:rPr>
            </w:pPr>
          </w:p>
        </w:tc>
        <w:tc>
          <w:tcPr>
            <w:tcW w:w="72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14898" w14:textId="77777777" w:rsidR="00177AD7" w:rsidRPr="00177AD7" w:rsidRDefault="00177AD7" w:rsidP="00177AD7">
            <w:pPr>
              <w:spacing w:line="240" w:lineRule="auto"/>
              <w:rPr>
                <w:rFonts w:eastAsia="Times New Roman" w:cs="Calibri"/>
                <w:color w:val="000000"/>
                <w:sz w:val="18"/>
                <w:szCs w:val="18"/>
                <w:lang w:eastAsia="en-GB" w:bidi="mr-IN"/>
              </w:rPr>
            </w:pPr>
            <w:r w:rsidRPr="00177AD7">
              <w:rPr>
                <w:rFonts w:eastAsia="Times New Roman" w:cs="Calibri"/>
                <w:color w:val="000000"/>
                <w:sz w:val="18"/>
                <w:szCs w:val="18"/>
                <w:lang w:eastAsia="en-GB" w:bidi="mr-IN"/>
              </w:rPr>
              <w:t>TW</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14:paraId="196AD101" w14:textId="77777777" w:rsidR="00177AD7" w:rsidRPr="00177AD7" w:rsidRDefault="00177AD7" w:rsidP="00177AD7">
            <w:pPr>
              <w:spacing w:line="240" w:lineRule="auto"/>
              <w:rPr>
                <w:rFonts w:eastAsia="Times New Roman" w:cs="Calibri"/>
                <w:color w:val="000000"/>
                <w:sz w:val="18"/>
                <w:szCs w:val="18"/>
                <w:lang w:eastAsia="en-GB" w:bidi="mr-IN"/>
              </w:rPr>
            </w:pPr>
          </w:p>
        </w:tc>
      </w:tr>
    </w:tbl>
    <w:p w14:paraId="177834EF" w14:textId="77777777" w:rsidR="00177AD7" w:rsidRPr="00177AD7" w:rsidRDefault="00177AD7" w:rsidP="00177AD7">
      <w:pPr>
        <w:spacing w:after="160"/>
        <w:rPr>
          <w:rFonts w:asciiTheme="minorHAnsi" w:eastAsiaTheme="minorHAnsi" w:hAnsiTheme="minorHAnsi" w:cstheme="minorBidi"/>
          <w:color w:val="auto"/>
          <w:sz w:val="22"/>
          <w:szCs w:val="22"/>
        </w:rPr>
      </w:pPr>
    </w:p>
    <w:p w14:paraId="79938046" w14:textId="77777777" w:rsidR="00177AD7" w:rsidRPr="00177AD7" w:rsidRDefault="00177AD7" w:rsidP="00177AD7">
      <w:pPr>
        <w:spacing w:line="240" w:lineRule="auto"/>
        <w:rPr>
          <w:rFonts w:asciiTheme="minorHAnsi" w:eastAsiaTheme="minorHAnsi" w:hAnsiTheme="minorHAnsi" w:cstheme="minorBidi"/>
          <w:color w:val="auto"/>
          <w:sz w:val="22"/>
          <w:szCs w:val="22"/>
        </w:rPr>
      </w:pPr>
    </w:p>
    <w:p w14:paraId="2AACFA43" w14:textId="77777777" w:rsidR="00177AD7" w:rsidRPr="00177AD7" w:rsidRDefault="00177AD7" w:rsidP="00177AD7">
      <w:pPr>
        <w:spacing w:after="160"/>
        <w:rPr>
          <w:rFonts w:asciiTheme="minorHAnsi" w:eastAsiaTheme="minorHAnsi" w:hAnsiTheme="minorHAnsi" w:cstheme="minorBidi"/>
          <w:b/>
          <w:bCs/>
          <w:color w:val="auto"/>
          <w:sz w:val="22"/>
          <w:szCs w:val="22"/>
        </w:rPr>
      </w:pPr>
    </w:p>
    <w:p w14:paraId="4909A77E"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r w:rsidRPr="00177AD7">
        <w:rPr>
          <w:rFonts w:asciiTheme="minorHAnsi" w:eastAsiaTheme="minorHAnsi" w:hAnsiTheme="minorHAnsi" w:cstheme="minorBidi"/>
          <w:b/>
          <w:bCs/>
          <w:color w:val="auto"/>
          <w:sz w:val="22"/>
          <w:szCs w:val="22"/>
        </w:rPr>
        <w:t>Simple Website banner &amp; for social media posts</w:t>
      </w:r>
    </w:p>
    <w:p w14:paraId="126B6DBC" w14:textId="77777777" w:rsidR="00177AD7" w:rsidRPr="00177AD7" w:rsidRDefault="00177AD7" w:rsidP="00177AD7">
      <w:pPr>
        <w:spacing w:line="240" w:lineRule="auto"/>
        <w:rPr>
          <w:rFonts w:asciiTheme="minorHAnsi" w:eastAsiaTheme="minorHAnsi" w:hAnsiTheme="minorHAnsi" w:cstheme="minorBidi"/>
          <w:color w:val="auto"/>
          <w:sz w:val="22"/>
          <w:szCs w:val="22"/>
        </w:rPr>
      </w:pPr>
      <w:r w:rsidRPr="00177AD7">
        <w:rPr>
          <w:rFonts w:asciiTheme="minorHAnsi" w:eastAsiaTheme="minorHAnsi" w:hAnsiTheme="minorHAnsi" w:cstheme="minorBidi"/>
          <w:noProof/>
          <w:color w:val="auto"/>
          <w:sz w:val="22"/>
          <w:szCs w:val="22"/>
          <w:lang w:eastAsia="en-GB"/>
        </w:rPr>
        <w:lastRenderedPageBreak/>
        <w:drawing>
          <wp:anchor distT="0" distB="0" distL="114300" distR="114300" simplePos="0" relativeHeight="251661312" behindDoc="0" locked="0" layoutInCell="1" allowOverlap="1" wp14:anchorId="25B16031" wp14:editId="5F7A7A25">
            <wp:simplePos x="0" y="0"/>
            <wp:positionH relativeFrom="margin">
              <wp:posOffset>8255</wp:posOffset>
            </wp:positionH>
            <wp:positionV relativeFrom="paragraph">
              <wp:posOffset>97790</wp:posOffset>
            </wp:positionV>
            <wp:extent cx="3200400" cy="1065530"/>
            <wp:effectExtent l="0" t="0" r="0" b="1270"/>
            <wp:wrapSquare wrapText="bothSides"/>
            <wp:docPr id="9" name="Picture 9" descr="Illustration of banner design for the Queen's Jubilee celebratiion events in lytchett Matr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0" cy="1065530"/>
                    </a:xfrm>
                    <a:prstGeom prst="rect">
                      <a:avLst/>
                    </a:prstGeom>
                  </pic:spPr>
                </pic:pic>
              </a:graphicData>
            </a:graphic>
            <wp14:sizeRelH relativeFrom="margin">
              <wp14:pctWidth>0</wp14:pctWidth>
            </wp14:sizeRelH>
            <wp14:sizeRelV relativeFrom="margin">
              <wp14:pctHeight>0</wp14:pctHeight>
            </wp14:sizeRelV>
          </wp:anchor>
        </w:drawing>
      </w:r>
    </w:p>
    <w:p w14:paraId="3E5D7A6C" w14:textId="77777777" w:rsidR="00177AD7" w:rsidRPr="00177AD7" w:rsidRDefault="00177AD7" w:rsidP="00177AD7">
      <w:pPr>
        <w:spacing w:line="240" w:lineRule="auto"/>
        <w:rPr>
          <w:rFonts w:asciiTheme="minorHAnsi" w:eastAsiaTheme="minorHAnsi" w:hAnsiTheme="minorHAnsi" w:cstheme="minorBidi"/>
          <w:color w:val="auto"/>
          <w:sz w:val="22"/>
          <w:szCs w:val="22"/>
        </w:rPr>
      </w:pPr>
    </w:p>
    <w:p w14:paraId="232E52C2" w14:textId="77777777" w:rsidR="00177AD7" w:rsidRPr="00177AD7" w:rsidRDefault="00177AD7" w:rsidP="00177AD7">
      <w:pPr>
        <w:spacing w:line="240" w:lineRule="auto"/>
        <w:rPr>
          <w:rFonts w:asciiTheme="minorHAnsi" w:eastAsiaTheme="minorHAnsi" w:hAnsiTheme="minorHAnsi" w:cstheme="minorBidi"/>
          <w:color w:val="auto"/>
          <w:sz w:val="22"/>
          <w:szCs w:val="22"/>
        </w:rPr>
      </w:pPr>
    </w:p>
    <w:p w14:paraId="301C2BEE" w14:textId="77777777" w:rsidR="00177AD7" w:rsidRDefault="00177AD7" w:rsidP="00177AD7">
      <w:pPr>
        <w:spacing w:line="240" w:lineRule="auto"/>
        <w:rPr>
          <w:rFonts w:asciiTheme="minorHAnsi" w:eastAsiaTheme="minorHAnsi" w:hAnsiTheme="minorHAnsi" w:cstheme="minorBidi"/>
          <w:color w:val="auto"/>
          <w:sz w:val="22"/>
          <w:szCs w:val="22"/>
        </w:rPr>
      </w:pPr>
    </w:p>
    <w:p w14:paraId="48661FAE" w14:textId="77777777" w:rsidR="00340705" w:rsidRPr="00177AD7" w:rsidRDefault="00340705" w:rsidP="00177AD7">
      <w:pPr>
        <w:spacing w:line="240" w:lineRule="auto"/>
        <w:rPr>
          <w:rFonts w:asciiTheme="minorHAnsi" w:eastAsiaTheme="minorHAnsi" w:hAnsiTheme="minorHAnsi" w:cstheme="minorBidi"/>
          <w:color w:val="auto"/>
          <w:sz w:val="22"/>
          <w:szCs w:val="22"/>
        </w:rPr>
      </w:pPr>
    </w:p>
    <w:p w14:paraId="43CE1477" w14:textId="77777777" w:rsidR="00177AD7" w:rsidRPr="00177AD7" w:rsidRDefault="00177AD7" w:rsidP="00177AD7">
      <w:pPr>
        <w:spacing w:line="240" w:lineRule="auto"/>
        <w:rPr>
          <w:rFonts w:asciiTheme="minorHAnsi" w:eastAsiaTheme="minorHAnsi" w:hAnsiTheme="minorHAnsi" w:cstheme="minorBidi"/>
          <w:color w:val="auto"/>
          <w:sz w:val="22"/>
          <w:szCs w:val="22"/>
        </w:rPr>
      </w:pPr>
    </w:p>
    <w:p w14:paraId="602DB30A" w14:textId="77777777" w:rsidR="00340705" w:rsidRDefault="00340705" w:rsidP="00177AD7">
      <w:pPr>
        <w:spacing w:line="240" w:lineRule="auto"/>
        <w:rPr>
          <w:rFonts w:asciiTheme="minorHAnsi" w:eastAsiaTheme="minorHAnsi" w:hAnsiTheme="minorHAnsi" w:cstheme="minorBidi"/>
          <w:color w:val="auto"/>
          <w:sz w:val="22"/>
          <w:szCs w:val="22"/>
        </w:rPr>
      </w:pPr>
    </w:p>
    <w:p w14:paraId="602361A7" w14:textId="77777777" w:rsidR="00340705" w:rsidRDefault="00340705" w:rsidP="00177AD7">
      <w:pPr>
        <w:spacing w:line="240" w:lineRule="auto"/>
        <w:rPr>
          <w:rFonts w:asciiTheme="minorHAnsi" w:eastAsiaTheme="minorHAnsi" w:hAnsiTheme="minorHAnsi" w:cstheme="minorBidi"/>
          <w:color w:val="auto"/>
          <w:sz w:val="22"/>
          <w:szCs w:val="22"/>
        </w:rPr>
      </w:pPr>
    </w:p>
    <w:p w14:paraId="5C390BF4"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r w:rsidRPr="00177AD7">
        <w:rPr>
          <w:rFonts w:asciiTheme="minorHAnsi" w:eastAsiaTheme="minorHAnsi" w:hAnsiTheme="minorHAnsi" w:cstheme="minorBidi"/>
          <w:b/>
          <w:bCs/>
          <w:color w:val="auto"/>
          <w:sz w:val="22"/>
          <w:szCs w:val="22"/>
        </w:rPr>
        <w:t>Detailed Banner – suggested for website posts and Poster creative for notice boards &amp; social media</w:t>
      </w:r>
    </w:p>
    <w:p w14:paraId="138C8881" w14:textId="77777777" w:rsidR="00177AD7" w:rsidRPr="00177AD7" w:rsidRDefault="00177AD7" w:rsidP="00177AD7">
      <w:pPr>
        <w:spacing w:line="240" w:lineRule="auto"/>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Parish Notice Board, Village Hall, library, Sports Pavilion, R&amp;C &amp; Chequers</w:t>
      </w:r>
    </w:p>
    <w:p w14:paraId="115D6FD1" w14:textId="77777777" w:rsidR="00177AD7" w:rsidRPr="00177AD7" w:rsidRDefault="00177AD7" w:rsidP="00177AD7">
      <w:pPr>
        <w:spacing w:line="240" w:lineRule="auto"/>
        <w:rPr>
          <w:rFonts w:asciiTheme="minorHAnsi" w:eastAsiaTheme="minorHAnsi" w:hAnsiTheme="minorHAnsi" w:cstheme="minorBidi"/>
          <w:color w:val="auto"/>
          <w:sz w:val="22"/>
          <w:szCs w:val="22"/>
        </w:rPr>
      </w:pPr>
      <w:r w:rsidRPr="00177AD7">
        <w:rPr>
          <w:rFonts w:asciiTheme="minorHAnsi" w:eastAsiaTheme="minorHAnsi" w:hAnsiTheme="minorHAnsi" w:cstheme="minorBidi"/>
          <w:b/>
          <w:bCs/>
          <w:noProof/>
          <w:color w:val="auto"/>
          <w:sz w:val="22"/>
          <w:szCs w:val="22"/>
          <w:lang w:eastAsia="en-GB"/>
        </w:rPr>
        <w:drawing>
          <wp:anchor distT="0" distB="0" distL="114300" distR="114300" simplePos="0" relativeHeight="251660288" behindDoc="0" locked="0" layoutInCell="1" allowOverlap="1" wp14:anchorId="1C615834" wp14:editId="38FE1994">
            <wp:simplePos x="0" y="0"/>
            <wp:positionH relativeFrom="column">
              <wp:posOffset>4168935</wp:posOffset>
            </wp:positionH>
            <wp:positionV relativeFrom="paragraph">
              <wp:posOffset>278364</wp:posOffset>
            </wp:positionV>
            <wp:extent cx="831215" cy="1228725"/>
            <wp:effectExtent l="0" t="0" r="6985" b="9525"/>
            <wp:wrapSquare wrapText="bothSides"/>
            <wp:docPr id="5" name="Picture 5" descr="Queens Platinum Jubilee logo with a &quot;4 weeks to go...&quot; countdow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1215" cy="1228725"/>
                    </a:xfrm>
                    <a:prstGeom prst="rect">
                      <a:avLst/>
                    </a:prstGeom>
                  </pic:spPr>
                </pic:pic>
              </a:graphicData>
            </a:graphic>
            <wp14:sizeRelH relativeFrom="margin">
              <wp14:pctWidth>0</wp14:pctWidth>
            </wp14:sizeRelH>
            <wp14:sizeRelV relativeFrom="margin">
              <wp14:pctHeight>0</wp14:pctHeight>
            </wp14:sizeRelV>
          </wp:anchor>
        </w:drawing>
      </w:r>
      <w:r w:rsidRPr="00177AD7">
        <w:rPr>
          <w:rFonts w:asciiTheme="minorHAnsi" w:eastAsiaTheme="minorHAnsi" w:hAnsiTheme="minorHAnsi" w:cstheme="minorBidi"/>
          <w:noProof/>
          <w:color w:val="auto"/>
          <w:sz w:val="22"/>
          <w:szCs w:val="22"/>
          <w:lang w:eastAsia="en-GB"/>
        </w:rPr>
        <w:drawing>
          <wp:inline distT="0" distB="0" distL="0" distR="0" wp14:anchorId="4A3F4A7A" wp14:editId="2061064E">
            <wp:extent cx="2985884" cy="1281500"/>
            <wp:effectExtent l="0" t="0" r="5080" b="0"/>
            <wp:docPr id="11" name="Picture 11" descr="Illustration of poster design for the Queen's Jubilee celebratiion events in lytchett Matr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10630" cy="1292121"/>
                    </a:xfrm>
                    <a:prstGeom prst="rect">
                      <a:avLst/>
                    </a:prstGeom>
                  </pic:spPr>
                </pic:pic>
              </a:graphicData>
            </a:graphic>
          </wp:inline>
        </w:drawing>
      </w:r>
    </w:p>
    <w:p w14:paraId="48976C2F" w14:textId="77777777" w:rsidR="00177AD7" w:rsidRPr="00177AD7" w:rsidRDefault="00177AD7" w:rsidP="00177AD7">
      <w:pPr>
        <w:spacing w:line="240" w:lineRule="auto"/>
        <w:rPr>
          <w:rFonts w:asciiTheme="minorHAnsi" w:eastAsiaTheme="minorHAnsi" w:hAnsiTheme="minorHAnsi" w:cstheme="minorBidi"/>
          <w:color w:val="auto"/>
          <w:sz w:val="22"/>
          <w:szCs w:val="22"/>
        </w:rPr>
      </w:pPr>
    </w:p>
    <w:p w14:paraId="741E16F2"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r w:rsidRPr="00177AD7">
        <w:rPr>
          <w:rFonts w:asciiTheme="minorHAnsi" w:eastAsiaTheme="minorHAnsi" w:hAnsiTheme="minorHAnsi" w:cstheme="minorBidi"/>
          <w:b/>
          <w:bCs/>
          <w:color w:val="auto"/>
          <w:sz w:val="22"/>
          <w:szCs w:val="22"/>
        </w:rPr>
        <w:t>Individual event posters for social media/ web posts</w:t>
      </w:r>
    </w:p>
    <w:p w14:paraId="416333E1"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r w:rsidRPr="00177AD7">
        <w:rPr>
          <w:rFonts w:asciiTheme="minorHAnsi" w:eastAsiaTheme="minorHAnsi" w:hAnsiTheme="minorHAnsi" w:cstheme="minorBidi"/>
          <w:b/>
          <w:bCs/>
          <w:noProof/>
          <w:color w:val="auto"/>
          <w:sz w:val="22"/>
          <w:szCs w:val="22"/>
          <w:lang w:eastAsia="en-GB"/>
        </w:rPr>
        <w:drawing>
          <wp:anchor distT="0" distB="0" distL="114300" distR="114300" simplePos="0" relativeHeight="251662336" behindDoc="0" locked="0" layoutInCell="1" allowOverlap="1" wp14:anchorId="4EECB423" wp14:editId="17445569">
            <wp:simplePos x="0" y="0"/>
            <wp:positionH relativeFrom="column">
              <wp:posOffset>2240280</wp:posOffset>
            </wp:positionH>
            <wp:positionV relativeFrom="paragraph">
              <wp:posOffset>139065</wp:posOffset>
            </wp:positionV>
            <wp:extent cx="1929130" cy="1079500"/>
            <wp:effectExtent l="0" t="0" r="0" b="6350"/>
            <wp:wrapSquare wrapText="bothSides"/>
            <wp:docPr id="10" name="Picture 10" descr="Illustration of poster design for the Queen's Jubilee celebratiion events in lytchett Matr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9130" cy="1079500"/>
                    </a:xfrm>
                    <a:prstGeom prst="rect">
                      <a:avLst/>
                    </a:prstGeom>
                  </pic:spPr>
                </pic:pic>
              </a:graphicData>
            </a:graphic>
          </wp:anchor>
        </w:drawing>
      </w:r>
      <w:r w:rsidRPr="00177AD7">
        <w:rPr>
          <w:rFonts w:asciiTheme="minorHAnsi" w:eastAsiaTheme="minorHAnsi" w:hAnsiTheme="minorHAnsi" w:cstheme="minorBidi"/>
          <w:b/>
          <w:bCs/>
          <w:noProof/>
          <w:color w:val="auto"/>
          <w:sz w:val="22"/>
          <w:szCs w:val="22"/>
          <w:lang w:eastAsia="en-GB"/>
        </w:rPr>
        <w:drawing>
          <wp:anchor distT="0" distB="0" distL="114300" distR="114300" simplePos="0" relativeHeight="251663360" behindDoc="0" locked="0" layoutInCell="1" allowOverlap="1" wp14:anchorId="24A62966" wp14:editId="31A7F49F">
            <wp:simplePos x="0" y="0"/>
            <wp:positionH relativeFrom="margin">
              <wp:align>left</wp:align>
            </wp:positionH>
            <wp:positionV relativeFrom="paragraph">
              <wp:posOffset>101978</wp:posOffset>
            </wp:positionV>
            <wp:extent cx="1940976" cy="1102397"/>
            <wp:effectExtent l="0" t="0" r="2540" b="2540"/>
            <wp:wrapSquare wrapText="bothSides"/>
            <wp:docPr id="2" name="Picture 2" descr="Illustration of poster design for the Queen's Jubilee celebratiion events in lytchett Matr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0976" cy="1102397"/>
                    </a:xfrm>
                    <a:prstGeom prst="rect">
                      <a:avLst/>
                    </a:prstGeom>
                  </pic:spPr>
                </pic:pic>
              </a:graphicData>
            </a:graphic>
          </wp:anchor>
        </w:drawing>
      </w:r>
    </w:p>
    <w:p w14:paraId="15CA2338"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p>
    <w:p w14:paraId="06B5E514"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p>
    <w:p w14:paraId="0B21D98E"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p>
    <w:p w14:paraId="2CA3D349"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p>
    <w:p w14:paraId="23ED61ED"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p>
    <w:p w14:paraId="64D282BC"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p>
    <w:p w14:paraId="7AEE44A1"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p>
    <w:p w14:paraId="21CBC8A1" w14:textId="77777777" w:rsidR="00177AD7" w:rsidRPr="00177AD7" w:rsidRDefault="00177AD7" w:rsidP="00177AD7">
      <w:pPr>
        <w:spacing w:line="240" w:lineRule="auto"/>
        <w:rPr>
          <w:rFonts w:asciiTheme="minorHAnsi" w:eastAsiaTheme="minorHAnsi" w:hAnsiTheme="minorHAnsi" w:cstheme="minorBidi"/>
          <w:b/>
          <w:bCs/>
          <w:color w:val="auto"/>
          <w:sz w:val="22"/>
          <w:szCs w:val="22"/>
        </w:rPr>
      </w:pPr>
      <w:r w:rsidRPr="00177AD7">
        <w:rPr>
          <w:rFonts w:asciiTheme="minorHAnsi" w:eastAsiaTheme="minorHAnsi" w:hAnsiTheme="minorHAnsi" w:cstheme="minorBidi"/>
          <w:b/>
          <w:bCs/>
          <w:color w:val="auto"/>
          <w:sz w:val="22"/>
          <w:szCs w:val="22"/>
        </w:rPr>
        <w:t>All media assets are available in the Dropbox/LMPC/Projects/Queens Jubilee.</w:t>
      </w:r>
    </w:p>
    <w:p w14:paraId="21DC90F2" w14:textId="77777777" w:rsidR="00177AD7" w:rsidRDefault="00177AD7" w:rsidP="00177AD7">
      <w:pPr>
        <w:spacing w:line="240" w:lineRule="auto"/>
        <w:rPr>
          <w:rFonts w:asciiTheme="minorHAnsi" w:eastAsiaTheme="minorHAnsi" w:hAnsiTheme="minorHAnsi" w:cstheme="minorBidi"/>
          <w:color w:val="auto"/>
          <w:sz w:val="22"/>
          <w:szCs w:val="22"/>
        </w:rPr>
      </w:pPr>
      <w:r w:rsidRPr="00177AD7">
        <w:rPr>
          <w:rFonts w:asciiTheme="minorHAnsi" w:eastAsiaTheme="minorHAnsi" w:hAnsiTheme="minorHAnsi" w:cstheme="minorBidi"/>
          <w:color w:val="auto"/>
          <w:sz w:val="22"/>
          <w:szCs w:val="22"/>
        </w:rPr>
        <w:t>Please use them in your posts/emails to colleagues, groups or communities that you think might be interested.  Please check for latest versions</w:t>
      </w:r>
    </w:p>
    <w:p w14:paraId="0B547A5C" w14:textId="42E6DD0F" w:rsidR="00177AD7" w:rsidRDefault="00177AD7">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2DBB66C9" w14:textId="0962FACC" w:rsidR="00177AD7" w:rsidRPr="00D4019F" w:rsidRDefault="00177AD7" w:rsidP="00177AD7">
      <w:pPr>
        <w:spacing w:line="240" w:lineRule="auto"/>
        <w:rPr>
          <w:rFonts w:asciiTheme="minorHAnsi" w:eastAsiaTheme="minorHAnsi" w:hAnsiTheme="minorHAnsi" w:cstheme="minorBidi"/>
          <w:b/>
          <w:color w:val="auto"/>
        </w:rPr>
      </w:pPr>
      <w:r w:rsidRPr="00D4019F">
        <w:rPr>
          <w:rFonts w:asciiTheme="minorHAnsi" w:eastAsiaTheme="minorHAnsi" w:hAnsiTheme="minorHAnsi" w:cstheme="minorBidi"/>
          <w:b/>
          <w:color w:val="auto"/>
          <w:highlight w:val="yellow"/>
        </w:rPr>
        <w:lastRenderedPageBreak/>
        <w:t>Appendix 6</w:t>
      </w:r>
    </w:p>
    <w:p w14:paraId="6858CC3B" w14:textId="3B8AA052" w:rsidR="00177AD7" w:rsidRPr="00D4019F" w:rsidRDefault="00340705" w:rsidP="00177AD7">
      <w:pPr>
        <w:spacing w:line="240" w:lineRule="auto"/>
        <w:rPr>
          <w:color w:val="auto"/>
        </w:rPr>
      </w:pPr>
      <w:r>
        <w:rPr>
          <w:b/>
          <w:color w:val="auto"/>
        </w:rPr>
        <w:t>Subject Title:</w:t>
      </w:r>
      <w:r>
        <w:rPr>
          <w:b/>
          <w:color w:val="auto"/>
        </w:rPr>
        <w:tab/>
      </w:r>
      <w:r w:rsidR="00177AD7" w:rsidRPr="00D4019F">
        <w:rPr>
          <w:color w:val="auto"/>
        </w:rPr>
        <w:t>LMPC Insurance Review 2022</w:t>
      </w:r>
    </w:p>
    <w:p w14:paraId="319FD238" w14:textId="77777777" w:rsidR="00177AD7" w:rsidRPr="00D4019F" w:rsidRDefault="00177AD7" w:rsidP="00177AD7">
      <w:pPr>
        <w:spacing w:line="240" w:lineRule="auto"/>
        <w:outlineLvl w:val="1"/>
        <w:rPr>
          <w:rFonts w:asciiTheme="minorHAnsi" w:eastAsiaTheme="minorHAnsi" w:hAnsiTheme="minorHAnsi" w:cstheme="minorBidi"/>
          <w:b/>
          <w:color w:val="auto"/>
        </w:rPr>
      </w:pPr>
    </w:p>
    <w:p w14:paraId="5B507F91" w14:textId="294F9939" w:rsidR="00177AD7" w:rsidRPr="00D4019F" w:rsidRDefault="00340705" w:rsidP="00177AD7">
      <w:pPr>
        <w:spacing w:line="240" w:lineRule="auto"/>
        <w:rPr>
          <w:color w:val="auto"/>
        </w:rPr>
      </w:pPr>
      <w:r>
        <w:rPr>
          <w:b/>
          <w:color w:val="auto"/>
        </w:rPr>
        <w:t>Date (Month Year):</w:t>
      </w:r>
      <w:r>
        <w:rPr>
          <w:b/>
          <w:color w:val="auto"/>
        </w:rPr>
        <w:tab/>
      </w:r>
      <w:r w:rsidR="00177AD7" w:rsidRPr="00D4019F">
        <w:rPr>
          <w:bCs/>
          <w:color w:val="auto"/>
        </w:rPr>
        <w:t>May 2022</w:t>
      </w:r>
    </w:p>
    <w:p w14:paraId="3A3AB39F" w14:textId="77777777" w:rsidR="00177AD7" w:rsidRPr="00D4019F" w:rsidRDefault="00177AD7" w:rsidP="00177AD7">
      <w:pPr>
        <w:spacing w:line="240" w:lineRule="auto"/>
        <w:rPr>
          <w:rFonts w:asciiTheme="minorHAnsi" w:eastAsiaTheme="minorHAnsi" w:hAnsiTheme="minorHAnsi" w:cstheme="minorBidi"/>
          <w:color w:val="auto"/>
        </w:rPr>
      </w:pPr>
    </w:p>
    <w:p w14:paraId="79099B59" w14:textId="77777777" w:rsidR="00177AD7" w:rsidRPr="00D4019F" w:rsidRDefault="00177AD7" w:rsidP="00177AD7">
      <w:pPr>
        <w:spacing w:line="240" w:lineRule="auto"/>
        <w:rPr>
          <w:b/>
          <w:color w:val="auto"/>
        </w:rPr>
      </w:pPr>
      <w:r w:rsidRPr="00D4019F">
        <w:rPr>
          <w:b/>
          <w:color w:val="auto"/>
        </w:rPr>
        <w:t>Reported by:</w:t>
      </w:r>
    </w:p>
    <w:p w14:paraId="00999534" w14:textId="77777777" w:rsidR="00177AD7" w:rsidRPr="00D4019F" w:rsidRDefault="00177AD7" w:rsidP="00177AD7">
      <w:pPr>
        <w:spacing w:line="240" w:lineRule="auto"/>
        <w:rPr>
          <w:rFonts w:asciiTheme="minorHAnsi" w:eastAsiaTheme="minorHAnsi" w:hAnsiTheme="minorHAnsi" w:cstheme="minorBidi"/>
          <w:color w:val="auto"/>
        </w:rPr>
      </w:pPr>
    </w:p>
    <w:p w14:paraId="1EFDA6B6" w14:textId="77777777" w:rsidR="00177AD7" w:rsidRPr="00D4019F" w:rsidRDefault="00177AD7" w:rsidP="00177AD7">
      <w:pPr>
        <w:spacing w:line="240" w:lineRule="auto"/>
        <w:rPr>
          <w:color w:val="auto"/>
        </w:rPr>
      </w:pPr>
      <w:r w:rsidRPr="00D4019F">
        <w:rPr>
          <w:color w:val="auto"/>
        </w:rPr>
        <w:t>Cllr Andrew Huggins and Cllr Peter Webb</w:t>
      </w:r>
    </w:p>
    <w:p w14:paraId="03F15E27" w14:textId="77777777" w:rsidR="00177AD7" w:rsidRPr="00D4019F" w:rsidRDefault="00177AD7" w:rsidP="00177AD7">
      <w:pPr>
        <w:spacing w:line="240" w:lineRule="auto"/>
        <w:rPr>
          <w:rFonts w:asciiTheme="minorHAnsi" w:eastAsiaTheme="minorHAnsi" w:hAnsiTheme="minorHAnsi" w:cstheme="minorBidi"/>
          <w:color w:val="auto"/>
        </w:rPr>
      </w:pPr>
    </w:p>
    <w:p w14:paraId="5DB5A877" w14:textId="77777777" w:rsidR="00177AD7" w:rsidRPr="00D4019F" w:rsidRDefault="00177AD7" w:rsidP="00177AD7">
      <w:pPr>
        <w:spacing w:line="240" w:lineRule="auto"/>
        <w:rPr>
          <w:b/>
          <w:color w:val="auto"/>
        </w:rPr>
      </w:pPr>
      <w:r w:rsidRPr="00D4019F">
        <w:rPr>
          <w:b/>
          <w:color w:val="auto"/>
        </w:rPr>
        <w:t>Financial Impact:</w:t>
      </w:r>
    </w:p>
    <w:p w14:paraId="1D0CB875" w14:textId="77777777" w:rsidR="00177AD7" w:rsidRPr="00D4019F" w:rsidRDefault="00177AD7" w:rsidP="00177AD7">
      <w:pPr>
        <w:spacing w:line="240" w:lineRule="auto"/>
        <w:rPr>
          <w:rFonts w:asciiTheme="minorHAnsi" w:eastAsiaTheme="minorHAnsi" w:hAnsiTheme="minorHAnsi" w:cstheme="minorBidi"/>
          <w:color w:val="auto"/>
        </w:rPr>
      </w:pPr>
    </w:p>
    <w:p w14:paraId="0C0D2CC9" w14:textId="77777777" w:rsidR="00177AD7" w:rsidRPr="00D4019F" w:rsidRDefault="00177AD7" w:rsidP="00177AD7">
      <w:pPr>
        <w:spacing w:line="240" w:lineRule="auto"/>
        <w:rPr>
          <w:color w:val="auto"/>
        </w:rPr>
      </w:pPr>
      <w:r w:rsidRPr="00D4019F">
        <w:rPr>
          <w:color w:val="auto"/>
        </w:rPr>
        <w:t>Inevitable Increased Insurance Premiums – subject to review by the insurers</w:t>
      </w:r>
    </w:p>
    <w:p w14:paraId="707BCB0C" w14:textId="77777777" w:rsidR="00177AD7" w:rsidRPr="00D4019F" w:rsidRDefault="00177AD7" w:rsidP="00177AD7">
      <w:pPr>
        <w:spacing w:line="240" w:lineRule="auto"/>
        <w:rPr>
          <w:rFonts w:asciiTheme="minorHAnsi" w:eastAsiaTheme="minorHAnsi" w:hAnsiTheme="minorHAnsi" w:cstheme="minorBidi"/>
          <w:color w:val="auto"/>
        </w:rPr>
      </w:pPr>
    </w:p>
    <w:p w14:paraId="582975C2" w14:textId="77777777" w:rsidR="00177AD7" w:rsidRPr="00D4019F" w:rsidRDefault="00177AD7" w:rsidP="00177AD7">
      <w:pPr>
        <w:spacing w:line="240" w:lineRule="auto"/>
        <w:rPr>
          <w:b/>
          <w:color w:val="auto"/>
        </w:rPr>
      </w:pPr>
      <w:r w:rsidRPr="00D4019F">
        <w:rPr>
          <w:b/>
          <w:color w:val="auto"/>
        </w:rPr>
        <w:t>Recommendation/Proposal:</w:t>
      </w:r>
    </w:p>
    <w:p w14:paraId="49976A9E" w14:textId="77777777" w:rsidR="00177AD7" w:rsidRPr="00D4019F" w:rsidRDefault="00177AD7" w:rsidP="00177AD7">
      <w:pPr>
        <w:spacing w:line="240" w:lineRule="auto"/>
        <w:rPr>
          <w:rFonts w:asciiTheme="minorHAnsi" w:eastAsiaTheme="minorHAnsi" w:hAnsiTheme="minorHAnsi" w:cstheme="minorBidi"/>
          <w:color w:val="auto"/>
        </w:rPr>
      </w:pPr>
    </w:p>
    <w:p w14:paraId="50E212C1" w14:textId="77777777" w:rsidR="00177AD7" w:rsidRPr="00D4019F" w:rsidRDefault="00177AD7" w:rsidP="00177AD7">
      <w:pPr>
        <w:spacing w:line="240" w:lineRule="auto"/>
        <w:rPr>
          <w:rFonts w:asciiTheme="minorHAnsi" w:eastAsiaTheme="minorHAnsi" w:hAnsiTheme="minorHAnsi" w:cstheme="minorBidi"/>
          <w:color w:val="auto"/>
        </w:rPr>
      </w:pPr>
      <w:r w:rsidRPr="00D4019F">
        <w:rPr>
          <w:rFonts w:asciiTheme="minorHAnsi" w:eastAsiaTheme="minorHAnsi" w:hAnsiTheme="minorHAnsi" w:cstheme="minorBidi"/>
          <w:color w:val="auto"/>
        </w:rPr>
        <w:t>Having reviewed the policy, insured items, and recommendations from the Auditor relating to insured value vs value of the asset, we make the following recommendations:</w:t>
      </w:r>
    </w:p>
    <w:p w14:paraId="0BF64A69" w14:textId="77777777" w:rsidR="00177AD7" w:rsidRPr="00D4019F" w:rsidRDefault="00177AD7" w:rsidP="00177AD7">
      <w:pPr>
        <w:spacing w:line="240" w:lineRule="auto"/>
        <w:rPr>
          <w:rFonts w:asciiTheme="minorHAnsi" w:eastAsiaTheme="minorHAnsi" w:hAnsiTheme="minorHAnsi" w:cstheme="minorBidi"/>
          <w:color w:val="auto"/>
        </w:rPr>
      </w:pPr>
    </w:p>
    <w:p w14:paraId="02915EE3" w14:textId="77777777" w:rsidR="00177AD7" w:rsidRPr="00D4019F" w:rsidRDefault="00177AD7" w:rsidP="00177AD7">
      <w:pPr>
        <w:spacing w:line="240" w:lineRule="auto"/>
        <w:rPr>
          <w:rFonts w:asciiTheme="minorHAnsi" w:eastAsiaTheme="minorHAnsi" w:hAnsiTheme="minorHAnsi" w:cstheme="minorBidi"/>
          <w:color w:val="auto"/>
        </w:rPr>
      </w:pPr>
      <w:r w:rsidRPr="00D4019F">
        <w:rPr>
          <w:rFonts w:asciiTheme="minorHAnsi" w:eastAsiaTheme="minorHAnsi" w:hAnsiTheme="minorHAnsi" w:cstheme="minorBidi"/>
          <w:color w:val="auto"/>
        </w:rPr>
        <w:t>The insured value of play equipment (including Rocket Park, Skate Park, Foxhills Play area, Astro) should be increased by £60K to £225K, as we believe we are currently underinsured.</w:t>
      </w:r>
    </w:p>
    <w:p w14:paraId="1DF1DB8C" w14:textId="77777777" w:rsidR="00177AD7" w:rsidRPr="00D4019F" w:rsidRDefault="00177AD7" w:rsidP="00177AD7">
      <w:pPr>
        <w:spacing w:line="240" w:lineRule="auto"/>
        <w:rPr>
          <w:rFonts w:asciiTheme="minorHAnsi" w:eastAsiaTheme="minorHAnsi" w:hAnsiTheme="minorHAnsi" w:cstheme="minorBidi"/>
          <w:color w:val="auto"/>
        </w:rPr>
      </w:pPr>
      <w:r w:rsidRPr="00D4019F">
        <w:rPr>
          <w:rFonts w:asciiTheme="minorHAnsi" w:eastAsiaTheme="minorHAnsi" w:hAnsiTheme="minorHAnsi" w:cstheme="minorBidi"/>
          <w:color w:val="auto"/>
        </w:rPr>
        <w:t xml:space="preserve">The auditor highlighted a discrepancy in the asset value vs insured value of “Street Furniture” (Bins, benches </w:t>
      </w:r>
      <w:proofErr w:type="spellStart"/>
      <w:r w:rsidRPr="00D4019F">
        <w:rPr>
          <w:rFonts w:asciiTheme="minorHAnsi" w:eastAsiaTheme="minorHAnsi" w:hAnsiTheme="minorHAnsi" w:cstheme="minorBidi"/>
          <w:color w:val="auto"/>
        </w:rPr>
        <w:t>etc</w:t>
      </w:r>
      <w:proofErr w:type="spellEnd"/>
      <w:r w:rsidRPr="00D4019F">
        <w:rPr>
          <w:rFonts w:asciiTheme="minorHAnsi" w:eastAsiaTheme="minorHAnsi" w:hAnsiTheme="minorHAnsi" w:cstheme="minorBidi"/>
          <w:color w:val="auto"/>
        </w:rPr>
        <w:t>), but we feel that the current insured value is acceptable.</w:t>
      </w:r>
    </w:p>
    <w:p w14:paraId="62803C5D" w14:textId="77777777" w:rsidR="00177AD7" w:rsidRPr="00D4019F" w:rsidRDefault="00177AD7" w:rsidP="00177AD7">
      <w:pPr>
        <w:spacing w:line="240" w:lineRule="auto"/>
        <w:rPr>
          <w:rFonts w:asciiTheme="minorHAnsi" w:eastAsiaTheme="minorHAnsi" w:hAnsiTheme="minorHAnsi" w:cstheme="minorBidi"/>
          <w:color w:val="auto"/>
        </w:rPr>
      </w:pPr>
      <w:r w:rsidRPr="00D4019F">
        <w:rPr>
          <w:rFonts w:asciiTheme="minorHAnsi" w:eastAsiaTheme="minorHAnsi" w:hAnsiTheme="minorHAnsi" w:cstheme="minorBidi"/>
          <w:color w:val="auto"/>
        </w:rPr>
        <w:t>We should also add an item, for insurance of the Speed camera device.  Value £229.</w:t>
      </w:r>
    </w:p>
    <w:p w14:paraId="6C989699" w14:textId="77777777" w:rsidR="00177AD7" w:rsidRPr="00D4019F" w:rsidRDefault="00177AD7" w:rsidP="00177AD7">
      <w:pPr>
        <w:spacing w:line="240" w:lineRule="auto"/>
        <w:rPr>
          <w:rFonts w:asciiTheme="minorHAnsi" w:eastAsiaTheme="minorHAnsi" w:hAnsiTheme="minorHAnsi" w:cstheme="minorBidi"/>
          <w:color w:val="auto"/>
        </w:rPr>
      </w:pPr>
    </w:p>
    <w:p w14:paraId="34D64B1E" w14:textId="77777777" w:rsidR="00177AD7" w:rsidRPr="00D4019F" w:rsidRDefault="00177AD7" w:rsidP="00177AD7">
      <w:pPr>
        <w:spacing w:line="240" w:lineRule="auto"/>
        <w:rPr>
          <w:rFonts w:asciiTheme="minorHAnsi" w:eastAsiaTheme="minorHAnsi" w:hAnsiTheme="minorHAnsi" w:cstheme="minorBidi"/>
          <w:color w:val="000000"/>
        </w:rPr>
      </w:pPr>
      <w:r w:rsidRPr="00D4019F">
        <w:rPr>
          <w:rFonts w:asciiTheme="minorHAnsi" w:eastAsiaTheme="minorHAnsi" w:hAnsiTheme="minorHAnsi" w:cstheme="minorBidi"/>
          <w:color w:val="auto"/>
        </w:rPr>
        <w:t xml:space="preserve">We should also note that the insurers have offered us a discount if we commit for 3 or 5 years. Based on current renewal of </w:t>
      </w:r>
      <w:r w:rsidRPr="00D4019F">
        <w:rPr>
          <w:rFonts w:eastAsiaTheme="minorHAnsi" w:cs="Calibri"/>
          <w:color w:val="000000"/>
        </w:rPr>
        <w:t xml:space="preserve">£2947.54, committing for </w:t>
      </w:r>
    </w:p>
    <w:p w14:paraId="1C0C8828" w14:textId="77777777" w:rsidR="00177AD7" w:rsidRPr="00D4019F" w:rsidRDefault="00177AD7" w:rsidP="00177AD7">
      <w:pPr>
        <w:numPr>
          <w:ilvl w:val="0"/>
          <w:numId w:val="47"/>
        </w:numPr>
        <w:spacing w:line="240" w:lineRule="auto"/>
        <w:ind w:left="600" w:firstLine="0"/>
        <w:rPr>
          <w:rFonts w:ascii="Times New Roman" w:eastAsia="Times New Roman" w:hAnsi="Times New Roman"/>
          <w:color w:val="000000"/>
          <w:lang w:eastAsia="en-GB"/>
        </w:rPr>
      </w:pPr>
      <w:r w:rsidRPr="00D4019F">
        <w:rPr>
          <w:rFonts w:eastAsia="Times New Roman" w:cs="Calibri"/>
          <w:color w:val="000000"/>
          <w:lang w:eastAsia="en-GB"/>
        </w:rPr>
        <w:t>• A 5-year LTA premium of £2671.00</w:t>
      </w:r>
    </w:p>
    <w:p w14:paraId="27D01A3C" w14:textId="77777777" w:rsidR="00177AD7" w:rsidRPr="00D4019F" w:rsidRDefault="00177AD7" w:rsidP="00177AD7">
      <w:pPr>
        <w:numPr>
          <w:ilvl w:val="0"/>
          <w:numId w:val="47"/>
        </w:numPr>
        <w:spacing w:line="240" w:lineRule="auto"/>
        <w:ind w:left="600" w:firstLine="0"/>
        <w:rPr>
          <w:rFonts w:ascii="Times New Roman" w:eastAsia="Times New Roman" w:hAnsi="Times New Roman"/>
          <w:color w:val="000000"/>
          <w:lang w:eastAsia="en-GB"/>
        </w:rPr>
      </w:pPr>
      <w:r w:rsidRPr="00D4019F">
        <w:rPr>
          <w:rFonts w:eastAsia="Times New Roman" w:cs="Calibri"/>
          <w:color w:val="000000"/>
          <w:lang w:eastAsia="en-GB"/>
        </w:rPr>
        <w:t>• A 3-year LTA premium of £2809.28</w:t>
      </w:r>
    </w:p>
    <w:p w14:paraId="758B3002" w14:textId="77777777" w:rsidR="00177AD7" w:rsidRPr="00D4019F" w:rsidRDefault="00177AD7" w:rsidP="00177AD7">
      <w:pPr>
        <w:spacing w:line="240" w:lineRule="auto"/>
        <w:rPr>
          <w:rFonts w:eastAsia="Times New Roman" w:cs="Calibri"/>
          <w:color w:val="000000"/>
          <w:lang w:eastAsia="en-GB"/>
        </w:rPr>
      </w:pPr>
      <w:r w:rsidRPr="00D4019F">
        <w:rPr>
          <w:rFonts w:eastAsia="Times New Roman" w:cs="Calibri"/>
          <w:color w:val="000000"/>
          <w:lang w:eastAsia="en-GB"/>
        </w:rPr>
        <w:t>As we modify the details of the policy the renewal will vary from this but the percentages will be applied.</w:t>
      </w:r>
      <w:r w:rsidRPr="00D4019F">
        <w:rPr>
          <w:rFonts w:eastAsia="Times New Roman" w:cs="Calibri"/>
          <w:color w:val="000000"/>
          <w:lang w:eastAsia="en-GB"/>
        </w:rPr>
        <w:br/>
        <w:t>However, they say that “your premium may change, due to index linking”.</w:t>
      </w:r>
    </w:p>
    <w:p w14:paraId="77BDB01D" w14:textId="77777777" w:rsidR="00177AD7" w:rsidRPr="00D4019F" w:rsidRDefault="00177AD7" w:rsidP="00177AD7">
      <w:pPr>
        <w:spacing w:line="240" w:lineRule="auto"/>
        <w:rPr>
          <w:rFonts w:eastAsia="Times New Roman" w:cs="Calibri"/>
          <w:color w:val="000000"/>
          <w:lang w:eastAsia="en-GB"/>
        </w:rPr>
      </w:pPr>
    </w:p>
    <w:p w14:paraId="6EC3B58E" w14:textId="03654C53" w:rsidR="00177AD7" w:rsidRPr="00177AD7" w:rsidRDefault="00177AD7" w:rsidP="00177AD7">
      <w:pPr>
        <w:spacing w:line="240" w:lineRule="auto"/>
        <w:rPr>
          <w:rFonts w:asciiTheme="minorHAnsi" w:eastAsiaTheme="minorHAnsi" w:hAnsiTheme="minorHAnsi" w:cstheme="minorBidi"/>
          <w:b/>
          <w:color w:val="auto"/>
          <w:sz w:val="28"/>
          <w:szCs w:val="28"/>
        </w:rPr>
      </w:pPr>
      <w:r w:rsidRPr="00D4019F">
        <w:rPr>
          <w:rFonts w:eastAsia="Times New Roman" w:cs="Calibri"/>
          <w:color w:val="000000"/>
          <w:lang w:eastAsia="en-GB"/>
        </w:rPr>
        <w:t>My recommendation is that we do NOT commit:  the 3 year commitment is so small as to be not worth having.  The 5 year commitment is a more worthwhile sum but if we were to change insurers we might make this saving (and more).</w:t>
      </w:r>
    </w:p>
    <w:sectPr w:rsidR="00177AD7" w:rsidRPr="00177AD7" w:rsidSect="00BA1A82">
      <w:headerReference w:type="even" r:id="rId22"/>
      <w:headerReference w:type="default" r:id="rId23"/>
      <w:footerReference w:type="even" r:id="rId24"/>
      <w:footerReference w:type="default" r:id="rId25"/>
      <w:headerReference w:type="first" r:id="rId26"/>
      <w:footerReference w:type="first" r:id="rId2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C7B1" w14:textId="77777777" w:rsidR="00A5646C" w:rsidRDefault="00A5646C" w:rsidP="00E853F3">
      <w:r>
        <w:separator/>
      </w:r>
    </w:p>
  </w:endnote>
  <w:endnote w:type="continuationSeparator" w:id="0">
    <w:p w14:paraId="5DDC93FF" w14:textId="77777777" w:rsidR="00A5646C" w:rsidRDefault="00A5646C"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177AD7" w:rsidRDefault="00177AD7"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177AD7" w:rsidRDefault="00177AD7"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177AD7" w:rsidRDefault="00177AD7"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66A57" w14:textId="77777777" w:rsidR="00A5646C" w:rsidRDefault="00A5646C" w:rsidP="00E853F3">
      <w:r>
        <w:separator/>
      </w:r>
    </w:p>
  </w:footnote>
  <w:footnote w:type="continuationSeparator" w:id="0">
    <w:p w14:paraId="513758EB" w14:textId="77777777" w:rsidR="00A5646C" w:rsidRDefault="00A5646C"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177AD7" w:rsidRDefault="00177AD7"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177AD7" w:rsidRDefault="00177AD7"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177AD7" w:rsidRDefault="00177AD7"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62E0A"/>
    <w:multiLevelType w:val="hybridMultilevel"/>
    <w:tmpl w:val="D4E8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AA58DA"/>
    <w:multiLevelType w:val="hybridMultilevel"/>
    <w:tmpl w:val="55422730"/>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650E1"/>
    <w:multiLevelType w:val="hybridMultilevel"/>
    <w:tmpl w:val="4214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F3ED6"/>
    <w:multiLevelType w:val="hybridMultilevel"/>
    <w:tmpl w:val="2DC2CEA4"/>
    <w:lvl w:ilvl="0" w:tplc="FFFFFFFF">
      <w:numFmt w:val="bullet"/>
      <w:lvlText w:val=""/>
      <w:lvlJc w:val="left"/>
      <w:pPr>
        <w:ind w:left="720" w:hanging="360"/>
      </w:pPr>
      <w:rPr>
        <w:rFonts w:ascii="Symbol" w:eastAsiaTheme="minorHAnsi" w:hAnsi="Symbol" w:cstheme="minorBidi" w:hint="default"/>
      </w:rPr>
    </w:lvl>
    <w:lvl w:ilvl="1" w:tplc="F40E86C4">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605A91"/>
    <w:multiLevelType w:val="hybridMultilevel"/>
    <w:tmpl w:val="62A2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DEC2D54"/>
    <w:multiLevelType w:val="hybridMultilevel"/>
    <w:tmpl w:val="43E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65285"/>
    <w:multiLevelType w:val="hybridMultilevel"/>
    <w:tmpl w:val="A27E6DC8"/>
    <w:lvl w:ilvl="0" w:tplc="4456F93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32B7F"/>
    <w:multiLevelType w:val="hybridMultilevel"/>
    <w:tmpl w:val="1A4A0A66"/>
    <w:lvl w:ilvl="0" w:tplc="4456F93C">
      <w:numFmt w:val="bullet"/>
      <w:lvlText w:val=""/>
      <w:lvlJc w:val="left"/>
      <w:pPr>
        <w:ind w:left="1429" w:hanging="360"/>
      </w:pPr>
      <w:rPr>
        <w:rFonts w:ascii="Symbol" w:eastAsiaTheme="minorHAnsi" w:hAnsi="Symbol"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45130"/>
    <w:multiLevelType w:val="hybridMultilevel"/>
    <w:tmpl w:val="B87E5EB8"/>
    <w:lvl w:ilvl="0" w:tplc="93B2B238">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266D5CC1"/>
    <w:multiLevelType w:val="hybridMultilevel"/>
    <w:tmpl w:val="1EE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A2CDB"/>
    <w:multiLevelType w:val="hybridMultilevel"/>
    <w:tmpl w:val="0FBC15E2"/>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C95C1C"/>
    <w:multiLevelType w:val="hybridMultilevel"/>
    <w:tmpl w:val="A2E8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64F56"/>
    <w:multiLevelType w:val="hybridMultilevel"/>
    <w:tmpl w:val="D74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E7790"/>
    <w:multiLevelType w:val="hybridMultilevel"/>
    <w:tmpl w:val="60F4FB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CD28EB"/>
    <w:multiLevelType w:val="hybridMultilevel"/>
    <w:tmpl w:val="CEDA3AF0"/>
    <w:lvl w:ilvl="0" w:tplc="4456F93C">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1E22B2A"/>
    <w:multiLevelType w:val="hybridMultilevel"/>
    <w:tmpl w:val="5480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04417"/>
    <w:multiLevelType w:val="hybridMultilevel"/>
    <w:tmpl w:val="9CF8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A5F46"/>
    <w:multiLevelType w:val="hybridMultilevel"/>
    <w:tmpl w:val="4C8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4618C"/>
    <w:multiLevelType w:val="hybridMultilevel"/>
    <w:tmpl w:val="1D8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96A0D"/>
    <w:multiLevelType w:val="hybridMultilevel"/>
    <w:tmpl w:val="3860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DD7C6F"/>
    <w:multiLevelType w:val="hybridMultilevel"/>
    <w:tmpl w:val="F32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C06FD"/>
    <w:multiLevelType w:val="hybridMultilevel"/>
    <w:tmpl w:val="7B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F03DE"/>
    <w:multiLevelType w:val="hybridMultilevel"/>
    <w:tmpl w:val="13D2B668"/>
    <w:lvl w:ilvl="0" w:tplc="4BF0C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A812D7"/>
    <w:multiLevelType w:val="hybridMultilevel"/>
    <w:tmpl w:val="A3F6ADDC"/>
    <w:lvl w:ilvl="0" w:tplc="D1622AE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0"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51294E"/>
    <w:multiLevelType w:val="multilevel"/>
    <w:tmpl w:val="A76C5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6711F36"/>
    <w:multiLevelType w:val="hybridMultilevel"/>
    <w:tmpl w:val="299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E92574"/>
    <w:multiLevelType w:val="hybridMultilevel"/>
    <w:tmpl w:val="193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935AC"/>
    <w:multiLevelType w:val="hybridMultilevel"/>
    <w:tmpl w:val="8D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96AD8"/>
    <w:multiLevelType w:val="hybridMultilevel"/>
    <w:tmpl w:val="6DA8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7"/>
  </w:num>
  <w:num w:numId="4">
    <w:abstractNumId w:val="5"/>
  </w:num>
  <w:num w:numId="5">
    <w:abstractNumId w:val="6"/>
  </w:num>
  <w:num w:numId="6">
    <w:abstractNumId w:val="10"/>
  </w:num>
  <w:num w:numId="7">
    <w:abstractNumId w:val="22"/>
  </w:num>
  <w:num w:numId="8">
    <w:abstractNumId w:val="14"/>
  </w:num>
  <w:num w:numId="9">
    <w:abstractNumId w:val="43"/>
  </w:num>
  <w:num w:numId="10">
    <w:abstractNumId w:val="19"/>
  </w:num>
  <w:num w:numId="11">
    <w:abstractNumId w:val="28"/>
  </w:num>
  <w:num w:numId="12">
    <w:abstractNumId w:val="8"/>
  </w:num>
  <w:num w:numId="13">
    <w:abstractNumId w:val="35"/>
  </w:num>
  <w:num w:numId="14">
    <w:abstractNumId w:val="40"/>
  </w:num>
  <w:num w:numId="15">
    <w:abstractNumId w:val="11"/>
  </w:num>
  <w:num w:numId="16">
    <w:abstractNumId w:val="38"/>
  </w:num>
  <w:num w:numId="17">
    <w:abstractNumId w:val="15"/>
  </w:num>
  <w:num w:numId="18">
    <w:abstractNumId w:val="41"/>
  </w:num>
  <w:num w:numId="19">
    <w:abstractNumId w:val="14"/>
  </w:num>
  <w:num w:numId="20">
    <w:abstractNumId w:val="1"/>
  </w:num>
  <w:num w:numId="21">
    <w:abstractNumId w:val="46"/>
  </w:num>
  <w:num w:numId="22">
    <w:abstractNumId w:val="12"/>
  </w:num>
  <w:num w:numId="23">
    <w:abstractNumId w:val="17"/>
  </w:num>
  <w:num w:numId="24">
    <w:abstractNumId w:val="34"/>
  </w:num>
  <w:num w:numId="25">
    <w:abstractNumId w:val="16"/>
  </w:num>
  <w:num w:numId="26">
    <w:abstractNumId w:val="2"/>
  </w:num>
  <w:num w:numId="27">
    <w:abstractNumId w:val="23"/>
  </w:num>
  <w:num w:numId="28">
    <w:abstractNumId w:val="21"/>
  </w:num>
  <w:num w:numId="29">
    <w:abstractNumId w:val="3"/>
  </w:num>
  <w:num w:numId="30">
    <w:abstractNumId w:val="24"/>
  </w:num>
  <w:num w:numId="31">
    <w:abstractNumId w:val="13"/>
  </w:num>
  <w:num w:numId="32">
    <w:abstractNumId w:val="36"/>
  </w:num>
  <w:num w:numId="33">
    <w:abstractNumId w:val="33"/>
  </w:num>
  <w:num w:numId="34">
    <w:abstractNumId w:val="32"/>
  </w:num>
  <w:num w:numId="35">
    <w:abstractNumId w:val="9"/>
  </w:num>
  <w:num w:numId="36">
    <w:abstractNumId w:val="39"/>
  </w:num>
  <w:num w:numId="37">
    <w:abstractNumId w:val="31"/>
  </w:num>
  <w:num w:numId="38">
    <w:abstractNumId w:val="18"/>
  </w:num>
  <w:num w:numId="39">
    <w:abstractNumId w:val="7"/>
  </w:num>
  <w:num w:numId="40">
    <w:abstractNumId w:val="25"/>
  </w:num>
  <w:num w:numId="41">
    <w:abstractNumId w:val="42"/>
  </w:num>
  <w:num w:numId="42">
    <w:abstractNumId w:val="29"/>
  </w:num>
  <w:num w:numId="43">
    <w:abstractNumId w:val="37"/>
  </w:num>
  <w:num w:numId="44">
    <w:abstractNumId w:val="4"/>
  </w:num>
  <w:num w:numId="45">
    <w:abstractNumId w:val="44"/>
  </w:num>
  <w:num w:numId="46">
    <w:abstractNumId w:val="20"/>
  </w:num>
  <w:num w:numId="47">
    <w:abstractNumId w:val="30"/>
  </w:num>
  <w:num w:numId="48">
    <w:abstractNumId w:val="45"/>
  </w:num>
  <w:num w:numId="49">
    <w:abstractNumId w:val="4"/>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2BFC"/>
    <w:rsid w:val="000D2E05"/>
    <w:rsid w:val="000D3A67"/>
    <w:rsid w:val="000D3C4E"/>
    <w:rsid w:val="000D471A"/>
    <w:rsid w:val="000D59BE"/>
    <w:rsid w:val="000E15C3"/>
    <w:rsid w:val="000E215B"/>
    <w:rsid w:val="000E222B"/>
    <w:rsid w:val="000E29BE"/>
    <w:rsid w:val="000E2CA5"/>
    <w:rsid w:val="000E431C"/>
    <w:rsid w:val="000E46FF"/>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654"/>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1111"/>
    <w:rsid w:val="00164F78"/>
    <w:rsid w:val="001657B6"/>
    <w:rsid w:val="00165B8D"/>
    <w:rsid w:val="001666A2"/>
    <w:rsid w:val="00167CB7"/>
    <w:rsid w:val="001707D8"/>
    <w:rsid w:val="00170829"/>
    <w:rsid w:val="00170C29"/>
    <w:rsid w:val="00170E91"/>
    <w:rsid w:val="00171187"/>
    <w:rsid w:val="00171D3C"/>
    <w:rsid w:val="0017290B"/>
    <w:rsid w:val="00172DB4"/>
    <w:rsid w:val="00175FD7"/>
    <w:rsid w:val="001768C5"/>
    <w:rsid w:val="001771B7"/>
    <w:rsid w:val="0017780B"/>
    <w:rsid w:val="00177AD7"/>
    <w:rsid w:val="00180BA7"/>
    <w:rsid w:val="00184BFC"/>
    <w:rsid w:val="00185B50"/>
    <w:rsid w:val="0018718D"/>
    <w:rsid w:val="00187B95"/>
    <w:rsid w:val="00190655"/>
    <w:rsid w:val="00190DBB"/>
    <w:rsid w:val="00192D55"/>
    <w:rsid w:val="001935B7"/>
    <w:rsid w:val="001947EA"/>
    <w:rsid w:val="00194F46"/>
    <w:rsid w:val="00195746"/>
    <w:rsid w:val="00197E52"/>
    <w:rsid w:val="00197F9B"/>
    <w:rsid w:val="001A0726"/>
    <w:rsid w:val="001A1909"/>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4DFD"/>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4A0"/>
    <w:rsid w:val="00267A55"/>
    <w:rsid w:val="00270804"/>
    <w:rsid w:val="00271625"/>
    <w:rsid w:val="002735C1"/>
    <w:rsid w:val="002744D0"/>
    <w:rsid w:val="00274C31"/>
    <w:rsid w:val="00275EEA"/>
    <w:rsid w:val="00280870"/>
    <w:rsid w:val="00283946"/>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399"/>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20E3"/>
    <w:rsid w:val="0040564F"/>
    <w:rsid w:val="0040635E"/>
    <w:rsid w:val="00406DE9"/>
    <w:rsid w:val="0040703D"/>
    <w:rsid w:val="00407D08"/>
    <w:rsid w:val="00411264"/>
    <w:rsid w:val="004113B5"/>
    <w:rsid w:val="0041298E"/>
    <w:rsid w:val="004160DB"/>
    <w:rsid w:val="00416392"/>
    <w:rsid w:val="00420F31"/>
    <w:rsid w:val="00421613"/>
    <w:rsid w:val="00425719"/>
    <w:rsid w:val="00426EA1"/>
    <w:rsid w:val="00431295"/>
    <w:rsid w:val="0043454E"/>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22B"/>
    <w:rsid w:val="00464275"/>
    <w:rsid w:val="004679E5"/>
    <w:rsid w:val="00467C2C"/>
    <w:rsid w:val="00470C06"/>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3A58"/>
    <w:rsid w:val="005040E3"/>
    <w:rsid w:val="005047A8"/>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31E24"/>
    <w:rsid w:val="00534128"/>
    <w:rsid w:val="00534876"/>
    <w:rsid w:val="005353DB"/>
    <w:rsid w:val="00535657"/>
    <w:rsid w:val="00535AA6"/>
    <w:rsid w:val="00535B4B"/>
    <w:rsid w:val="0053713F"/>
    <w:rsid w:val="005375B0"/>
    <w:rsid w:val="00543FE5"/>
    <w:rsid w:val="005474EF"/>
    <w:rsid w:val="00547BAF"/>
    <w:rsid w:val="00550091"/>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4A"/>
    <w:rsid w:val="00582D82"/>
    <w:rsid w:val="00584A85"/>
    <w:rsid w:val="0058529E"/>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372"/>
    <w:rsid w:val="00612666"/>
    <w:rsid w:val="006138F3"/>
    <w:rsid w:val="00617692"/>
    <w:rsid w:val="00620B20"/>
    <w:rsid w:val="006219F2"/>
    <w:rsid w:val="00623A37"/>
    <w:rsid w:val="0062583E"/>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D731F"/>
    <w:rsid w:val="007E06CF"/>
    <w:rsid w:val="007E0B9D"/>
    <w:rsid w:val="007E4069"/>
    <w:rsid w:val="007E54C4"/>
    <w:rsid w:val="007E7DA6"/>
    <w:rsid w:val="007E7F4D"/>
    <w:rsid w:val="007F0AFB"/>
    <w:rsid w:val="007F3617"/>
    <w:rsid w:val="007F6B8C"/>
    <w:rsid w:val="007F6C90"/>
    <w:rsid w:val="007F7D64"/>
    <w:rsid w:val="007F7FDC"/>
    <w:rsid w:val="00802883"/>
    <w:rsid w:val="0080367A"/>
    <w:rsid w:val="00804BB6"/>
    <w:rsid w:val="00805338"/>
    <w:rsid w:val="008054B8"/>
    <w:rsid w:val="00805748"/>
    <w:rsid w:val="00805EE7"/>
    <w:rsid w:val="008064E3"/>
    <w:rsid w:val="008132A6"/>
    <w:rsid w:val="008154D5"/>
    <w:rsid w:val="008162CB"/>
    <w:rsid w:val="00817C22"/>
    <w:rsid w:val="008212F5"/>
    <w:rsid w:val="008213A9"/>
    <w:rsid w:val="008233AE"/>
    <w:rsid w:val="00825115"/>
    <w:rsid w:val="00826E6C"/>
    <w:rsid w:val="00827294"/>
    <w:rsid w:val="00830FD2"/>
    <w:rsid w:val="008322F1"/>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32E"/>
    <w:rsid w:val="00893552"/>
    <w:rsid w:val="008953DE"/>
    <w:rsid w:val="0089572C"/>
    <w:rsid w:val="00896BBA"/>
    <w:rsid w:val="008A16BA"/>
    <w:rsid w:val="008A1936"/>
    <w:rsid w:val="008A3022"/>
    <w:rsid w:val="008B1AC4"/>
    <w:rsid w:val="008B3557"/>
    <w:rsid w:val="008B399A"/>
    <w:rsid w:val="008B6286"/>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2608"/>
    <w:rsid w:val="0090414E"/>
    <w:rsid w:val="009052F0"/>
    <w:rsid w:val="00906B23"/>
    <w:rsid w:val="00906E83"/>
    <w:rsid w:val="009100D8"/>
    <w:rsid w:val="0091042B"/>
    <w:rsid w:val="009126CC"/>
    <w:rsid w:val="00915EE9"/>
    <w:rsid w:val="00917AFD"/>
    <w:rsid w:val="009201CA"/>
    <w:rsid w:val="0092152C"/>
    <w:rsid w:val="009216D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0AB5"/>
    <w:rsid w:val="009D174C"/>
    <w:rsid w:val="009D3A78"/>
    <w:rsid w:val="009D483B"/>
    <w:rsid w:val="009D5BEF"/>
    <w:rsid w:val="009D5D4C"/>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2CA9"/>
    <w:rsid w:val="00A336F0"/>
    <w:rsid w:val="00A3413C"/>
    <w:rsid w:val="00A341B1"/>
    <w:rsid w:val="00A35B96"/>
    <w:rsid w:val="00A37AE8"/>
    <w:rsid w:val="00A41125"/>
    <w:rsid w:val="00A42287"/>
    <w:rsid w:val="00A423A4"/>
    <w:rsid w:val="00A42DD6"/>
    <w:rsid w:val="00A42E64"/>
    <w:rsid w:val="00A433F9"/>
    <w:rsid w:val="00A44F76"/>
    <w:rsid w:val="00A46CB3"/>
    <w:rsid w:val="00A50564"/>
    <w:rsid w:val="00A50A5E"/>
    <w:rsid w:val="00A52A66"/>
    <w:rsid w:val="00A53FE6"/>
    <w:rsid w:val="00A54322"/>
    <w:rsid w:val="00A54F36"/>
    <w:rsid w:val="00A55321"/>
    <w:rsid w:val="00A5646C"/>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6108"/>
    <w:rsid w:val="00A77385"/>
    <w:rsid w:val="00A90320"/>
    <w:rsid w:val="00A921DE"/>
    <w:rsid w:val="00A92ADC"/>
    <w:rsid w:val="00A95C53"/>
    <w:rsid w:val="00A97CD4"/>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6CAC"/>
    <w:rsid w:val="00AC7FD2"/>
    <w:rsid w:val="00AD16E5"/>
    <w:rsid w:val="00AD2135"/>
    <w:rsid w:val="00AD22E9"/>
    <w:rsid w:val="00AD2E7E"/>
    <w:rsid w:val="00AD4565"/>
    <w:rsid w:val="00AD4686"/>
    <w:rsid w:val="00AD516C"/>
    <w:rsid w:val="00AD546F"/>
    <w:rsid w:val="00AD6322"/>
    <w:rsid w:val="00AD6B53"/>
    <w:rsid w:val="00AD6DD6"/>
    <w:rsid w:val="00AD73E1"/>
    <w:rsid w:val="00AD7EBE"/>
    <w:rsid w:val="00AE3034"/>
    <w:rsid w:val="00AE3046"/>
    <w:rsid w:val="00AE4924"/>
    <w:rsid w:val="00AE5269"/>
    <w:rsid w:val="00AE5F10"/>
    <w:rsid w:val="00AE79B9"/>
    <w:rsid w:val="00AF12DA"/>
    <w:rsid w:val="00AF4471"/>
    <w:rsid w:val="00AF47A4"/>
    <w:rsid w:val="00AF4C30"/>
    <w:rsid w:val="00B01583"/>
    <w:rsid w:val="00B03B36"/>
    <w:rsid w:val="00B048AC"/>
    <w:rsid w:val="00B059A9"/>
    <w:rsid w:val="00B11E92"/>
    <w:rsid w:val="00B12D1B"/>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17E8"/>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6B21"/>
    <w:rsid w:val="00B86B33"/>
    <w:rsid w:val="00B8797D"/>
    <w:rsid w:val="00B90ADD"/>
    <w:rsid w:val="00B92927"/>
    <w:rsid w:val="00B95089"/>
    <w:rsid w:val="00B95A82"/>
    <w:rsid w:val="00B96791"/>
    <w:rsid w:val="00BA01FA"/>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42DD"/>
    <w:rsid w:val="00C46B4E"/>
    <w:rsid w:val="00C47295"/>
    <w:rsid w:val="00C47349"/>
    <w:rsid w:val="00C514DD"/>
    <w:rsid w:val="00C5202B"/>
    <w:rsid w:val="00C520DA"/>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B6145"/>
    <w:rsid w:val="00CB72F4"/>
    <w:rsid w:val="00CC0453"/>
    <w:rsid w:val="00CC0DD0"/>
    <w:rsid w:val="00CC13DC"/>
    <w:rsid w:val="00CC15A1"/>
    <w:rsid w:val="00CC1B69"/>
    <w:rsid w:val="00CC2908"/>
    <w:rsid w:val="00CC3163"/>
    <w:rsid w:val="00CC49EA"/>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19F"/>
    <w:rsid w:val="00D40DD1"/>
    <w:rsid w:val="00D42938"/>
    <w:rsid w:val="00D44F6F"/>
    <w:rsid w:val="00D47A17"/>
    <w:rsid w:val="00D502D3"/>
    <w:rsid w:val="00D50982"/>
    <w:rsid w:val="00D50A4A"/>
    <w:rsid w:val="00D52021"/>
    <w:rsid w:val="00D532BA"/>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38A0"/>
    <w:rsid w:val="00E14959"/>
    <w:rsid w:val="00E16B0F"/>
    <w:rsid w:val="00E16CC3"/>
    <w:rsid w:val="00E21085"/>
    <w:rsid w:val="00E2282E"/>
    <w:rsid w:val="00E22BE5"/>
    <w:rsid w:val="00E23057"/>
    <w:rsid w:val="00E24D43"/>
    <w:rsid w:val="00E252CD"/>
    <w:rsid w:val="00E258F1"/>
    <w:rsid w:val="00E27E6C"/>
    <w:rsid w:val="00E30C64"/>
    <w:rsid w:val="00E32DE0"/>
    <w:rsid w:val="00E367A7"/>
    <w:rsid w:val="00E36F50"/>
    <w:rsid w:val="00E42D40"/>
    <w:rsid w:val="00E53A41"/>
    <w:rsid w:val="00E55136"/>
    <w:rsid w:val="00E554DC"/>
    <w:rsid w:val="00E55FE2"/>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15BA"/>
    <w:rsid w:val="00F0603A"/>
    <w:rsid w:val="00F0675E"/>
    <w:rsid w:val="00F1098D"/>
    <w:rsid w:val="00F10D78"/>
    <w:rsid w:val="00F111F2"/>
    <w:rsid w:val="00F12933"/>
    <w:rsid w:val="00F164EA"/>
    <w:rsid w:val="00F16F49"/>
    <w:rsid w:val="00F21C4A"/>
    <w:rsid w:val="00F22E34"/>
    <w:rsid w:val="00F23C4F"/>
    <w:rsid w:val="00F23DB2"/>
    <w:rsid w:val="00F24FEF"/>
    <w:rsid w:val="00F25BC0"/>
    <w:rsid w:val="00F31F06"/>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95D"/>
    <w:rsid w:val="00F8750B"/>
    <w:rsid w:val="00F879FF"/>
    <w:rsid w:val="00F9136D"/>
    <w:rsid w:val="00F95C27"/>
    <w:rsid w:val="00FA0B03"/>
    <w:rsid w:val="00FA374E"/>
    <w:rsid w:val="00FA4222"/>
    <w:rsid w:val="00FA46B8"/>
    <w:rsid w:val="00FA4C40"/>
    <w:rsid w:val="00FB018B"/>
    <w:rsid w:val="00FB2363"/>
    <w:rsid w:val="00FB2749"/>
    <w:rsid w:val="00FB453F"/>
    <w:rsid w:val="00FB4642"/>
    <w:rsid w:val="00FB544B"/>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D4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inumjubilee.gov.uk/event-submission/"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alisonmallinson@btinternet.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rsformusic.com/licences/"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fire.org.uk/contact-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kingsbereFishandChip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wfire.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dorsetcouncil.gov.uk/w/public-space-protection-orders-for-anti-social-behaviour" TargetMode="External"/><Relationship Id="rId14" Type="http://schemas.openxmlformats.org/officeDocument/2006/relationships/hyperlink" Target="https://www.queensjubileebeacons.com/register-beacon-event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49FD-5EFA-4DDA-AB7D-1DF514D1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2022-05-30T14:16:00Z</cp:lastPrinted>
  <dcterms:created xsi:type="dcterms:W3CDTF">2022-05-31T21:23:00Z</dcterms:created>
  <dcterms:modified xsi:type="dcterms:W3CDTF">2022-05-31T21:23:00Z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