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3013B8" w:rsidRDefault="003F6E4D" w:rsidP="00934AE3">
      <w:pPr>
        <w:pStyle w:val="Title"/>
      </w:pPr>
      <w:r w:rsidRPr="003013B8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3013B8" w:rsidRDefault="00FC5980" w:rsidP="00934AE3">
      <w:pPr>
        <w:pStyle w:val="Title"/>
      </w:pPr>
      <w:r w:rsidRPr="003013B8">
        <w:t xml:space="preserve">Meeting of </w:t>
      </w:r>
      <w:r w:rsidR="005B410F" w:rsidRPr="003013B8">
        <w:t xml:space="preserve">Full Council, also incorporating the business of its </w:t>
      </w:r>
      <w:r w:rsidR="00CA10E8" w:rsidRPr="003013B8">
        <w:t>F</w:t>
      </w:r>
      <w:r w:rsidR="00931D39" w:rsidRPr="003013B8">
        <w:t xml:space="preserve">inance </w:t>
      </w:r>
      <w:r w:rsidR="00AD2A63" w:rsidRPr="003013B8">
        <w:t>&amp;</w:t>
      </w:r>
      <w:r w:rsidR="00931D39" w:rsidRPr="003013B8">
        <w:t xml:space="preserve"> </w:t>
      </w:r>
      <w:r w:rsidR="002657AD" w:rsidRPr="003013B8">
        <w:t xml:space="preserve">General Purposes </w:t>
      </w:r>
      <w:r w:rsidR="00CA10E8" w:rsidRPr="003013B8">
        <w:t>C</w:t>
      </w:r>
      <w:r w:rsidR="00931D39" w:rsidRPr="003013B8">
        <w:t>ommittee</w:t>
      </w:r>
      <w:r w:rsidR="00AD2A63" w:rsidRPr="003013B8">
        <w:t xml:space="preserve"> - </w:t>
      </w:r>
      <w:r w:rsidR="00E416D2" w:rsidRPr="003013B8">
        <w:t xml:space="preserve">Weds </w:t>
      </w:r>
      <w:r w:rsidR="00E8570C" w:rsidRPr="003013B8">
        <w:t>19</w:t>
      </w:r>
      <w:r w:rsidR="00E8570C" w:rsidRPr="003013B8">
        <w:rPr>
          <w:vertAlign w:val="superscript"/>
        </w:rPr>
        <w:t>th</w:t>
      </w:r>
      <w:r w:rsidR="00E8570C" w:rsidRPr="003013B8">
        <w:t xml:space="preserve"> October </w:t>
      </w:r>
      <w:r w:rsidR="00D628EE" w:rsidRPr="003013B8">
        <w:t>2</w:t>
      </w:r>
      <w:r w:rsidR="00A451AC" w:rsidRPr="003013B8">
        <w:t>02</w:t>
      </w:r>
      <w:r w:rsidR="004209BC" w:rsidRPr="003013B8">
        <w:t>2</w:t>
      </w:r>
      <w:r w:rsidR="00A451AC" w:rsidRPr="003013B8">
        <w:t xml:space="preserve"> </w:t>
      </w:r>
      <w:r w:rsidR="00CA10E8" w:rsidRPr="003013B8">
        <w:t xml:space="preserve">at </w:t>
      </w:r>
      <w:r w:rsidR="00E40D3D" w:rsidRPr="003013B8">
        <w:t>7</w:t>
      </w:r>
      <w:r w:rsidR="00CA10E8" w:rsidRPr="003013B8">
        <w:t>.</w:t>
      </w:r>
      <w:r w:rsidR="00BA5CD1" w:rsidRPr="003013B8">
        <w:t>0</w:t>
      </w:r>
      <w:r w:rsidR="00675542" w:rsidRPr="003013B8">
        <w:t>0</w:t>
      </w:r>
      <w:r w:rsidR="00CA10E8" w:rsidRPr="003013B8">
        <w:t xml:space="preserve"> p.m. </w:t>
      </w:r>
      <w:r w:rsidR="00C354EC" w:rsidRPr="003013B8">
        <w:t>in the Blanchard Room, Village Hall.</w:t>
      </w:r>
    </w:p>
    <w:p w:rsidR="00E72B43" w:rsidRPr="003013B8" w:rsidRDefault="00C86764" w:rsidP="00934AE3">
      <w:pPr>
        <w:pStyle w:val="Title"/>
      </w:pPr>
      <w:r w:rsidRPr="003013B8">
        <w:t xml:space="preserve"> </w:t>
      </w:r>
      <w:r w:rsidR="00FE0880" w:rsidRPr="003013B8">
        <w:t>Tim W</w:t>
      </w:r>
      <w:r w:rsidR="008D7D0B" w:rsidRPr="003013B8">
        <w:t xml:space="preserve">atton, </w:t>
      </w:r>
      <w:r w:rsidR="00CA10E8" w:rsidRPr="003013B8">
        <w:t>Parish Clerk</w:t>
      </w:r>
      <w:r w:rsidR="008D7D0B" w:rsidRPr="003013B8">
        <w:t xml:space="preserve">. </w:t>
      </w:r>
      <w:r w:rsidR="00CA10E8" w:rsidRPr="003013B8">
        <w:t>Council Office, Vineyard Close, Lytchett Matravers BH16 6DD</w:t>
      </w:r>
      <w:r w:rsidR="008D7D0B" w:rsidRPr="003013B8">
        <w:t>.</w:t>
      </w:r>
      <w:r w:rsidR="00CA10E8" w:rsidRPr="003013B8">
        <w:t xml:space="preserve"> </w:t>
      </w:r>
    </w:p>
    <w:p w:rsidR="00CA10E8" w:rsidRPr="003013B8" w:rsidRDefault="00E72B43" w:rsidP="00934AE3">
      <w:pPr>
        <w:pStyle w:val="Title"/>
      </w:pPr>
      <w:r w:rsidRPr="003013B8">
        <w:t xml:space="preserve">Email: </w:t>
      </w:r>
      <w:hyperlink r:id="rId7" w:history="1">
        <w:r w:rsidRPr="003013B8">
          <w:rPr>
            <w:rStyle w:val="Hyperlink"/>
            <w:color w:val="auto"/>
            <w:u w:val="none"/>
          </w:rPr>
          <w:t>lytchettmatravers@dorset-aptc.gov.uk</w:t>
        </w:r>
      </w:hyperlink>
      <w:r w:rsidRPr="003013B8">
        <w:t xml:space="preserve"> or call 07824 829491.</w:t>
      </w:r>
    </w:p>
    <w:p w:rsidR="00AD2A63" w:rsidRPr="003013B8" w:rsidRDefault="00AD2A63" w:rsidP="00934AE3">
      <w:pPr>
        <w:pStyle w:val="Title"/>
      </w:pPr>
    </w:p>
    <w:p w:rsidR="00CA10E8" w:rsidRPr="003013B8" w:rsidRDefault="00EB5643" w:rsidP="00934AE3">
      <w:pPr>
        <w:pStyle w:val="Heading1"/>
      </w:pPr>
      <w:r w:rsidRPr="003013B8">
        <w:t>A</w:t>
      </w:r>
      <w:r w:rsidR="00CA10E8" w:rsidRPr="003013B8">
        <w:t xml:space="preserve"> G E N D A</w:t>
      </w:r>
    </w:p>
    <w:p w:rsidR="00C54B61" w:rsidRPr="003013B8" w:rsidRDefault="00C54B61" w:rsidP="00934AE3">
      <w:pPr>
        <w:pStyle w:val="Subtitle"/>
      </w:pPr>
      <w:r w:rsidRPr="003013B8">
        <w:t>All Council decisions must give due consideration to their impact on the community’s carbon footprint.</w:t>
      </w:r>
    </w:p>
    <w:p w:rsidR="00D71F0E" w:rsidRPr="003013B8" w:rsidRDefault="00D71F0E" w:rsidP="00D71F0E"/>
    <w:p w:rsidR="005B410F" w:rsidRPr="003013B8" w:rsidRDefault="005B410F" w:rsidP="005B410F">
      <w:pPr>
        <w:rPr>
          <w:rFonts w:asciiTheme="minorHAnsi" w:eastAsia="Times New Roman" w:hAnsiTheme="minorHAnsi" w:cstheme="minorHAnsi"/>
          <w:b/>
        </w:rPr>
      </w:pPr>
      <w:r w:rsidRPr="003013B8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3013B8" w:rsidRDefault="00613DBB" w:rsidP="00934AE3">
      <w:pPr>
        <w:rPr>
          <w:b/>
        </w:rPr>
      </w:pPr>
      <w:r w:rsidRPr="003013B8">
        <w:rPr>
          <w:b/>
        </w:rPr>
        <w:t>Public Participation - (standing orders suspended).</w:t>
      </w:r>
    </w:p>
    <w:p w:rsidR="00163F8F" w:rsidRPr="003013B8" w:rsidRDefault="00163F8F" w:rsidP="00934AE3"/>
    <w:p w:rsidR="008D61A3" w:rsidRPr="003013B8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3013B8">
        <w:rPr>
          <w:b/>
        </w:rPr>
        <w:t>1</w:t>
      </w:r>
      <w:r w:rsidR="00E72B43" w:rsidRPr="003013B8">
        <w:rPr>
          <w:b/>
        </w:rPr>
        <w:t xml:space="preserve">. To </w:t>
      </w:r>
      <w:r w:rsidR="008D7D0B" w:rsidRPr="003013B8">
        <w:rPr>
          <w:b/>
        </w:rPr>
        <w:t xml:space="preserve">receive </w:t>
      </w:r>
      <w:r w:rsidR="00F76516" w:rsidRPr="003013B8">
        <w:rPr>
          <w:b/>
        </w:rPr>
        <w:t xml:space="preserve">and consider </w:t>
      </w:r>
      <w:r w:rsidR="008D7D0B" w:rsidRPr="003013B8">
        <w:rPr>
          <w:b/>
        </w:rPr>
        <w:t>apologies for absence</w:t>
      </w:r>
      <w:r w:rsidR="00FC6E81" w:rsidRPr="003013B8">
        <w:rPr>
          <w:b/>
        </w:rPr>
        <w:t>.</w:t>
      </w:r>
    </w:p>
    <w:p w:rsidR="008D61A3" w:rsidRPr="003013B8" w:rsidRDefault="008D61A3" w:rsidP="008D61A3"/>
    <w:p w:rsidR="00C01E60" w:rsidRPr="003013B8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3013B8">
        <w:rPr>
          <w:b/>
        </w:rPr>
        <w:t>2</w:t>
      </w:r>
      <w:r w:rsidR="00E02440" w:rsidRPr="003013B8">
        <w:rPr>
          <w:b/>
        </w:rPr>
        <w:t xml:space="preserve">. </w:t>
      </w:r>
      <w:proofErr w:type="gramStart"/>
      <w:r w:rsidR="008D7D0B" w:rsidRPr="003013B8">
        <w:rPr>
          <w:b/>
        </w:rPr>
        <w:t>To</w:t>
      </w:r>
      <w:proofErr w:type="gramEnd"/>
      <w:r w:rsidR="008D7D0B" w:rsidRPr="003013B8">
        <w:rPr>
          <w:b/>
        </w:rPr>
        <w:t xml:space="preserve"> receive any declarations of interest, and consider any requests for Special Dispensations under Sect</w:t>
      </w:r>
      <w:r w:rsidR="00E72B43" w:rsidRPr="003013B8">
        <w:rPr>
          <w:b/>
        </w:rPr>
        <w:t>ion 33 of the Localism Act 2011</w:t>
      </w:r>
    </w:p>
    <w:p w:rsidR="00B01319" w:rsidRPr="003013B8" w:rsidRDefault="00B01319" w:rsidP="00B01319">
      <w:pPr>
        <w:pStyle w:val="NoSpacing"/>
      </w:pPr>
    </w:p>
    <w:p w:rsidR="005B410F" w:rsidRPr="003013B8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>3</w:t>
      </w:r>
      <w:r w:rsidR="00B01319" w:rsidRPr="003013B8">
        <w:rPr>
          <w:b/>
        </w:rPr>
        <w:t xml:space="preserve">. </w:t>
      </w:r>
      <w:r w:rsidR="005B410F" w:rsidRPr="003013B8">
        <w:rPr>
          <w:b/>
        </w:rPr>
        <w:t xml:space="preserve">To receive and resolve to approve minutes of Council meeting held on </w:t>
      </w:r>
      <w:r w:rsidR="00E8570C" w:rsidRPr="003013B8">
        <w:rPr>
          <w:b/>
        </w:rPr>
        <w:t>28</w:t>
      </w:r>
      <w:r w:rsidR="00E8570C" w:rsidRPr="003013B8">
        <w:rPr>
          <w:b/>
          <w:vertAlign w:val="superscript"/>
        </w:rPr>
        <w:t>th</w:t>
      </w:r>
      <w:r w:rsidR="00E8570C" w:rsidRPr="003013B8">
        <w:rPr>
          <w:b/>
        </w:rPr>
        <w:t xml:space="preserve"> September </w:t>
      </w:r>
      <w:r w:rsidR="005B410F" w:rsidRPr="003013B8">
        <w:rPr>
          <w:b/>
        </w:rPr>
        <w:t>2022.</w:t>
      </w:r>
    </w:p>
    <w:p w:rsidR="005B410F" w:rsidRPr="003013B8" w:rsidRDefault="005B410F" w:rsidP="005B410F"/>
    <w:p w:rsidR="005B410F" w:rsidRPr="003013B8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>4</w:t>
      </w:r>
      <w:r w:rsidR="005B410F" w:rsidRPr="003013B8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3013B8" w:rsidRDefault="00C42136" w:rsidP="00934AE3"/>
    <w:p w:rsidR="005B410F" w:rsidRPr="003013B8" w:rsidRDefault="00B31CFF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>6</w:t>
      </w:r>
      <w:r w:rsidR="005B410F" w:rsidRPr="003013B8">
        <w:rPr>
          <w:b/>
        </w:rPr>
        <w:t xml:space="preserve">. Chair’s announcements </w:t>
      </w:r>
    </w:p>
    <w:p w:rsidR="005B410F" w:rsidRPr="003013B8" w:rsidRDefault="005B410F" w:rsidP="00B01319">
      <w:pPr>
        <w:pStyle w:val="NoSpacing"/>
      </w:pPr>
    </w:p>
    <w:p w:rsidR="00951B1A" w:rsidRDefault="00E8570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 xml:space="preserve">7. </w:t>
      </w:r>
      <w:proofErr w:type="gramStart"/>
      <w:r w:rsidRPr="003013B8">
        <w:rPr>
          <w:b/>
        </w:rPr>
        <w:t>To</w:t>
      </w:r>
      <w:proofErr w:type="gramEnd"/>
      <w:r w:rsidRPr="003013B8">
        <w:rPr>
          <w:b/>
        </w:rPr>
        <w:t xml:space="preserve"> receive and note the content of the minutes of the Finance &amp; General Purposes Committee Meeting on 12</w:t>
      </w:r>
      <w:r w:rsidRPr="003013B8">
        <w:rPr>
          <w:b/>
          <w:vertAlign w:val="superscript"/>
        </w:rPr>
        <w:t>th</w:t>
      </w:r>
      <w:r w:rsidRPr="003013B8">
        <w:rPr>
          <w:b/>
        </w:rPr>
        <w:t xml:space="preserve"> October 2022 (for purposes of report only)</w:t>
      </w:r>
    </w:p>
    <w:p w:rsidR="00951B1A" w:rsidRDefault="00951B1A" w:rsidP="00305A64">
      <w:pPr>
        <w:pStyle w:val="NoSpacing"/>
      </w:pPr>
    </w:p>
    <w:p w:rsidR="00951B1A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8. To consider the following recommendations from the Finance &amp; General Purposes Committee:</w:t>
      </w:r>
    </w:p>
    <w:p w:rsidR="0051192C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="00A22AF4">
        <w:rPr>
          <w:b/>
        </w:rPr>
        <w:t xml:space="preserve"> </w:t>
      </w:r>
      <w:r w:rsidR="0051192C">
        <w:rPr>
          <w:b/>
        </w:rPr>
        <w:t xml:space="preserve">Recommendation to re-appoint Rosie </w:t>
      </w:r>
      <w:proofErr w:type="spellStart"/>
      <w:r w:rsidR="0051192C">
        <w:rPr>
          <w:b/>
        </w:rPr>
        <w:t>Darkin</w:t>
      </w:r>
      <w:proofErr w:type="spellEnd"/>
      <w:r w:rsidR="0051192C">
        <w:rPr>
          <w:b/>
        </w:rPr>
        <w:t>-Miller as the Council’s Internal Auditor for YE 31 Mar 2023.</w:t>
      </w:r>
    </w:p>
    <w:p w:rsidR="00E8570C" w:rsidRDefault="0051192C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(ii) Recommendation to remain opted in to the Smaller Authorities’ Audit Appointments (SAAA) process for the next 5 year period of appointment of External Auditor for Parish &amp; Town Councils</w:t>
      </w:r>
    </w:p>
    <w:p w:rsidR="00E8570C" w:rsidRPr="003013B8" w:rsidRDefault="00E8570C" w:rsidP="00305A64">
      <w:pPr>
        <w:pStyle w:val="NoSpacing"/>
      </w:pPr>
    </w:p>
    <w:p w:rsidR="00951B1A" w:rsidRPr="00951B1A" w:rsidRDefault="00951B1A" w:rsidP="00951B1A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9</w:t>
      </w:r>
      <w:r w:rsidR="005B410F" w:rsidRPr="00951B1A">
        <w:rPr>
          <w:b/>
        </w:rPr>
        <w:t xml:space="preserve">. </w:t>
      </w:r>
      <w:r w:rsidRPr="00951B1A">
        <w:rPr>
          <w:b/>
        </w:rPr>
        <w:t xml:space="preserve">To consider planning application P/HOU/2022/06230 </w:t>
      </w:r>
      <w:r w:rsidR="00007DFB">
        <w:rPr>
          <w:b/>
        </w:rPr>
        <w:t>2</w:t>
      </w:r>
      <w:r w:rsidRPr="00951B1A">
        <w:rPr>
          <w:b/>
        </w:rPr>
        <w:t xml:space="preserve"> Lions Court Wimborne Road Lytchett Matravers Poole BH16</w:t>
      </w:r>
      <w:r w:rsidRPr="00951B1A">
        <w:rPr>
          <w:b/>
        </w:rPr>
        <w:t xml:space="preserve"> </w:t>
      </w:r>
      <w:r w:rsidRPr="00951B1A">
        <w:rPr>
          <w:b/>
        </w:rPr>
        <w:t>6HQ</w:t>
      </w:r>
      <w:r>
        <w:rPr>
          <w:b/>
        </w:rPr>
        <w:t xml:space="preserve">. </w:t>
      </w:r>
      <w:r w:rsidRPr="00951B1A">
        <w:rPr>
          <w:b/>
        </w:rPr>
        <w:t>Proposed single storey extension to rear of existing dwelling</w:t>
      </w:r>
      <w:r>
        <w:rPr>
          <w:b/>
        </w:rPr>
        <w:t xml:space="preserve"> </w:t>
      </w:r>
      <w:r w:rsidRPr="00951B1A">
        <w:rPr>
          <w:b/>
        </w:rPr>
        <w:t>with some internal alterations to form an annex accessible via</w:t>
      </w:r>
      <w:r>
        <w:rPr>
          <w:b/>
        </w:rPr>
        <w:t xml:space="preserve"> </w:t>
      </w:r>
      <w:r w:rsidRPr="00951B1A">
        <w:rPr>
          <w:b/>
        </w:rPr>
        <w:t>the main property</w:t>
      </w:r>
      <w:r>
        <w:rPr>
          <w:b/>
        </w:rPr>
        <w:t>.</w:t>
      </w:r>
    </w:p>
    <w:p w:rsidR="00951B1A" w:rsidRDefault="00951B1A" w:rsidP="00BA4062">
      <w:pPr>
        <w:pStyle w:val="NoSpacing"/>
      </w:pPr>
    </w:p>
    <w:p w:rsidR="005B410F" w:rsidRPr="003013B8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10. </w:t>
      </w:r>
      <w:r w:rsidR="005B410F" w:rsidRPr="003013B8">
        <w:rPr>
          <w:b/>
        </w:rPr>
        <w:t xml:space="preserve">To receive a report from the Climate Change Emergency Working Group (for purposes of report only). </w:t>
      </w:r>
    </w:p>
    <w:p w:rsidR="005B410F" w:rsidRPr="003013B8" w:rsidRDefault="005B410F" w:rsidP="00B01319">
      <w:pPr>
        <w:pStyle w:val="NoSpacing"/>
      </w:pPr>
    </w:p>
    <w:p w:rsidR="005B410F" w:rsidRPr="003013B8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11</w:t>
      </w:r>
      <w:r w:rsidR="005B410F" w:rsidRPr="003013B8">
        <w:rPr>
          <w:b/>
        </w:rPr>
        <w:t xml:space="preserve">. To receive a report from the </w:t>
      </w:r>
      <w:proofErr w:type="spellStart"/>
      <w:r w:rsidR="005B410F" w:rsidRPr="003013B8">
        <w:rPr>
          <w:b/>
        </w:rPr>
        <w:t>Huntick</w:t>
      </w:r>
      <w:proofErr w:type="spellEnd"/>
      <w:r w:rsidR="005B410F" w:rsidRPr="003013B8">
        <w:rPr>
          <w:b/>
        </w:rPr>
        <w:t xml:space="preserve"> Road Cycleway Working Group (for purposes of report only).</w:t>
      </w:r>
    </w:p>
    <w:p w:rsidR="005B410F" w:rsidRPr="003013B8" w:rsidRDefault="005B410F" w:rsidP="00B01319">
      <w:pPr>
        <w:pStyle w:val="NoSpacing"/>
      </w:pPr>
    </w:p>
    <w:p w:rsidR="005B410F" w:rsidRPr="003013B8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>1</w:t>
      </w:r>
      <w:r w:rsidR="00951B1A">
        <w:rPr>
          <w:b/>
        </w:rPr>
        <w:t>2</w:t>
      </w:r>
      <w:r w:rsidR="005B410F" w:rsidRPr="003013B8">
        <w:rPr>
          <w:b/>
        </w:rPr>
        <w:t>. To receive a report from the Village Environment Working Group (for purposes of report only).</w:t>
      </w:r>
    </w:p>
    <w:p w:rsidR="005B410F" w:rsidRPr="003013B8" w:rsidRDefault="005B410F" w:rsidP="00B01319">
      <w:pPr>
        <w:pStyle w:val="NoSpacing"/>
      </w:pPr>
    </w:p>
    <w:p w:rsidR="009A0918" w:rsidRPr="003013B8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3013B8">
        <w:rPr>
          <w:b/>
        </w:rPr>
        <w:t>1</w:t>
      </w:r>
      <w:r w:rsidR="00951B1A">
        <w:rPr>
          <w:b/>
        </w:rPr>
        <w:t>3</w:t>
      </w:r>
      <w:r w:rsidR="005B410F" w:rsidRPr="003013B8">
        <w:rPr>
          <w:b/>
        </w:rPr>
        <w:t>. To receive a report from the Neighbourhood Plan 2 Working Group (for purposes of report only</w:t>
      </w:r>
      <w:r w:rsidR="00807E03" w:rsidRPr="003013B8">
        <w:rPr>
          <w:b/>
        </w:rPr>
        <w:t>)</w:t>
      </w:r>
    </w:p>
    <w:p w:rsidR="009A0918" w:rsidRPr="003013B8" w:rsidRDefault="009A0918" w:rsidP="00B01319">
      <w:pPr>
        <w:pStyle w:val="NoSpacing"/>
      </w:pPr>
    </w:p>
    <w:p w:rsidR="00CE09AB" w:rsidRPr="003013B8" w:rsidRDefault="00E8570C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3013B8">
        <w:rPr>
          <w:rFonts w:asciiTheme="minorHAnsi" w:eastAsia="Times New Roman" w:hAnsiTheme="minorHAnsi" w:cstheme="minorHAnsi"/>
          <w:b/>
        </w:rPr>
        <w:t>1</w:t>
      </w:r>
      <w:r w:rsidR="00951B1A">
        <w:rPr>
          <w:rFonts w:asciiTheme="minorHAnsi" w:eastAsia="Times New Roman" w:hAnsiTheme="minorHAnsi" w:cstheme="minorHAnsi"/>
          <w:b/>
        </w:rPr>
        <w:t>4</w:t>
      </w:r>
      <w:r w:rsidR="00CE09AB" w:rsidRPr="003013B8">
        <w:rPr>
          <w:rFonts w:asciiTheme="minorHAnsi" w:eastAsia="Times New Roman" w:hAnsiTheme="minorHAnsi" w:cstheme="minorHAnsi"/>
          <w:b/>
        </w:rPr>
        <w:t>. 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013B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3013B8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6" w:type="dxa"/>
          </w:tcPr>
          <w:p w:rsidR="00CE09AB" w:rsidRPr="003013B8" w:rsidRDefault="00CE09AB" w:rsidP="0051192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Sept </w:t>
            </w:r>
            <w:r w:rsidR="0051192C">
              <w:rPr>
                <w:rFonts w:asciiTheme="minorHAnsi" w:eastAsia="Times New Roman" w:hAnsiTheme="minorHAnsi" w:cstheme="minorHAnsi"/>
              </w:rPr>
              <w:t>20</w:t>
            </w:r>
            <w:r w:rsidRPr="003013B8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CE09AB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50.66</w:t>
            </w:r>
          </w:p>
        </w:tc>
        <w:tc>
          <w:tcPr>
            <w:tcW w:w="1100" w:type="dxa"/>
          </w:tcPr>
          <w:p w:rsidR="00CE09AB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10.13</w:t>
            </w:r>
          </w:p>
        </w:tc>
        <w:tc>
          <w:tcPr>
            <w:tcW w:w="1134" w:type="dxa"/>
          </w:tcPr>
          <w:p w:rsidR="00CE09AB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60.79</w:t>
            </w:r>
          </w:p>
        </w:tc>
      </w:tr>
      <w:tr w:rsidR="003013B8" w:rsidRPr="003013B8" w:rsidTr="00C7581D">
        <w:tc>
          <w:tcPr>
            <w:tcW w:w="2126" w:type="dxa"/>
          </w:tcPr>
          <w:p w:rsidR="00E8570C" w:rsidRPr="003013B8" w:rsidRDefault="00E8570C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013B8">
              <w:rPr>
                <w:rFonts w:asciiTheme="minorHAnsi" w:eastAsia="Times New Roman" w:hAnsiTheme="minorHAnsi" w:cstheme="minorHAnsi"/>
              </w:rPr>
              <w:t>Fletchamoore</w:t>
            </w:r>
            <w:proofErr w:type="spellEnd"/>
            <w:r w:rsidRPr="003013B8">
              <w:rPr>
                <w:rFonts w:asciiTheme="minorHAnsi" w:eastAsia="Times New Roman" w:hAnsiTheme="minorHAnsi" w:cstheme="minorHAnsi"/>
              </w:rPr>
              <w:t xml:space="preserve"> (Poole) Ltd</w:t>
            </w:r>
          </w:p>
        </w:tc>
        <w:tc>
          <w:tcPr>
            <w:tcW w:w="3686" w:type="dxa"/>
          </w:tcPr>
          <w:p w:rsidR="00E8570C" w:rsidRPr="003013B8" w:rsidRDefault="00E8570C" w:rsidP="0051192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Groundworks for exercise equip</w:t>
            </w:r>
            <w:r w:rsidR="0051192C">
              <w:rPr>
                <w:rFonts w:asciiTheme="minorHAnsi" w:eastAsia="Times New Roman" w:hAnsiTheme="minorHAnsi" w:cstheme="minorHAnsi"/>
              </w:rPr>
              <w:t>ment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E8570C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8468.00</w:t>
            </w:r>
          </w:p>
        </w:tc>
        <w:tc>
          <w:tcPr>
            <w:tcW w:w="1100" w:type="dxa"/>
          </w:tcPr>
          <w:p w:rsidR="00E8570C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1693.00</w:t>
            </w:r>
          </w:p>
        </w:tc>
        <w:tc>
          <w:tcPr>
            <w:tcW w:w="1134" w:type="dxa"/>
          </w:tcPr>
          <w:p w:rsidR="00E8570C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10161.60</w:t>
            </w:r>
          </w:p>
        </w:tc>
      </w:tr>
      <w:tr w:rsidR="00E8570C" w:rsidRPr="003013B8" w:rsidTr="00C7581D">
        <w:tc>
          <w:tcPr>
            <w:tcW w:w="2126" w:type="dxa"/>
          </w:tcPr>
          <w:p w:rsidR="00E8570C" w:rsidRPr="003013B8" w:rsidRDefault="00E8570C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J L Corbin Fencing Contractors </w:t>
            </w:r>
          </w:p>
        </w:tc>
        <w:tc>
          <w:tcPr>
            <w:tcW w:w="3686" w:type="dxa"/>
          </w:tcPr>
          <w:p w:rsidR="00E8570C" w:rsidRPr="003013B8" w:rsidRDefault="00E8570C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Supply and install 200m 1.2m high </w:t>
            </w:r>
            <w:proofErr w:type="spellStart"/>
            <w:r w:rsidRPr="003013B8">
              <w:rPr>
                <w:rFonts w:asciiTheme="minorHAnsi" w:eastAsia="Times New Roman" w:hAnsiTheme="minorHAnsi" w:cstheme="minorHAnsi"/>
              </w:rPr>
              <w:t>stockproof</w:t>
            </w:r>
            <w:proofErr w:type="spellEnd"/>
            <w:r w:rsidRPr="003013B8">
              <w:rPr>
                <w:rFonts w:asciiTheme="minorHAnsi" w:eastAsia="Times New Roman" w:hAnsiTheme="minorHAnsi" w:cstheme="minorHAnsi"/>
              </w:rPr>
              <w:t xml:space="preserve"> mesh and gates at recreation ground</w:t>
            </w:r>
            <w:r w:rsidR="009279E9" w:rsidRPr="003013B8">
              <w:rPr>
                <w:rFonts w:asciiTheme="minorHAnsi" w:eastAsia="Times New Roman" w:hAnsiTheme="minorHAnsi" w:cstheme="minorHAnsi"/>
              </w:rPr>
              <w:t xml:space="preserve">, plus relocate 2 x composite barriers and 2 x retractable posts 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E8570C" w:rsidRPr="003013B8" w:rsidRDefault="009279E9" w:rsidP="009279E9">
            <w:pPr>
              <w:ind w:left="573" w:hanging="573"/>
              <w:jc w:val="center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4575.00</w:t>
            </w:r>
          </w:p>
        </w:tc>
        <w:tc>
          <w:tcPr>
            <w:tcW w:w="1100" w:type="dxa"/>
          </w:tcPr>
          <w:p w:rsidR="00E8570C" w:rsidRPr="003013B8" w:rsidRDefault="009279E9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915.00</w:t>
            </w:r>
          </w:p>
        </w:tc>
        <w:tc>
          <w:tcPr>
            <w:tcW w:w="1134" w:type="dxa"/>
          </w:tcPr>
          <w:p w:rsidR="00E8570C" w:rsidRPr="003013B8" w:rsidRDefault="009279E9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5490.00</w:t>
            </w:r>
          </w:p>
        </w:tc>
      </w:tr>
      <w:tr w:rsidR="003013B8" w:rsidRPr="003013B8" w:rsidTr="00C7581D">
        <w:tc>
          <w:tcPr>
            <w:tcW w:w="2126" w:type="dxa"/>
          </w:tcPr>
          <w:p w:rsidR="00F4696A" w:rsidRPr="003013B8" w:rsidRDefault="00F4696A" w:rsidP="00CE09AB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Octopus Energy Ltd</w:t>
            </w:r>
          </w:p>
        </w:tc>
        <w:tc>
          <w:tcPr>
            <w:tcW w:w="3686" w:type="dxa"/>
          </w:tcPr>
          <w:p w:rsidR="00F4696A" w:rsidRPr="003013B8" w:rsidRDefault="00F4696A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Sports Pavilion electricity 1-3</w:t>
            </w:r>
            <w:r w:rsidR="00E8570C" w:rsidRPr="003013B8">
              <w:rPr>
                <w:rFonts w:asciiTheme="minorHAnsi" w:eastAsia="Times New Roman" w:hAnsiTheme="minorHAnsi" w:cstheme="minorHAnsi"/>
              </w:rPr>
              <w:t>0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Sept </w:t>
            </w:r>
            <w:r w:rsidRPr="003013B8">
              <w:rPr>
                <w:rFonts w:asciiTheme="minorHAnsi" w:eastAsia="Times New Roman" w:hAnsiTheme="minorHAnsi" w:cstheme="minorHAnsi"/>
              </w:rPr>
              <w:t>2022</w:t>
            </w:r>
            <w:r w:rsidR="00DE6609" w:rsidRPr="003013B8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E6609" w:rsidRPr="003013B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="00DE6609" w:rsidRPr="003013B8">
              <w:rPr>
                <w:rFonts w:asciiTheme="minorHAnsi" w:eastAsia="Times New Roman" w:hAnsiTheme="minorHAnsi" w:cstheme="minorHAnsi"/>
              </w:rPr>
              <w:t xml:space="preserve"> KI-3D2D</w:t>
            </w:r>
            <w:r w:rsidR="00A5278A" w:rsidRPr="003013B8">
              <w:rPr>
                <w:rFonts w:asciiTheme="minorHAnsi" w:eastAsia="Times New Roman" w:hAnsiTheme="minorHAnsi" w:cstheme="minorHAnsi"/>
              </w:rPr>
              <w:t>83BF-0023</w:t>
            </w:r>
          </w:p>
        </w:tc>
        <w:tc>
          <w:tcPr>
            <w:tcW w:w="1134" w:type="dxa"/>
          </w:tcPr>
          <w:p w:rsidR="00F4696A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00" w:type="dxa"/>
          </w:tcPr>
          <w:p w:rsidR="00F4696A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F4696A" w:rsidRPr="003013B8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TBA</w:t>
            </w:r>
          </w:p>
        </w:tc>
      </w:tr>
    </w:tbl>
    <w:p w:rsidR="00CE09AB" w:rsidRPr="003013B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3013B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3013B8" w:rsidRDefault="00CE09AB" w:rsidP="00CE09AB">
      <w:pPr>
        <w:rPr>
          <w:rFonts w:eastAsia="Times New Roman" w:cs="Times New Roman"/>
          <w:sz w:val="22"/>
          <w:szCs w:val="22"/>
        </w:rPr>
      </w:pPr>
    </w:p>
    <w:p w:rsidR="00F4696A" w:rsidRPr="003013B8" w:rsidRDefault="00F4696A" w:rsidP="00BA4062">
      <w:pPr>
        <w:pStyle w:val="NoSpacing"/>
      </w:pPr>
    </w:p>
    <w:p w:rsidR="00F4696A" w:rsidRPr="003013B8" w:rsidRDefault="00F4696A" w:rsidP="00BA4062">
      <w:pPr>
        <w:pStyle w:val="NoSpacing"/>
      </w:pPr>
    </w:p>
    <w:p w:rsidR="00F4696A" w:rsidRPr="003013B8" w:rsidRDefault="00F4696A" w:rsidP="00BA4062">
      <w:pPr>
        <w:pStyle w:val="NoSpacing"/>
      </w:pPr>
    </w:p>
    <w:p w:rsidR="00F4696A" w:rsidRPr="003013B8" w:rsidRDefault="00F4696A" w:rsidP="00BA4062">
      <w:pPr>
        <w:pStyle w:val="NoSpacing"/>
      </w:pPr>
    </w:p>
    <w:p w:rsidR="00951B1A" w:rsidRDefault="00951B1A" w:rsidP="00BA4062">
      <w:pPr>
        <w:pStyle w:val="NoSpacing"/>
      </w:pPr>
    </w:p>
    <w:p w:rsidR="00951B1A" w:rsidRDefault="00951B1A" w:rsidP="00BA4062">
      <w:pPr>
        <w:pStyle w:val="NoSpacing"/>
      </w:pPr>
    </w:p>
    <w:p w:rsidR="00951B1A" w:rsidRDefault="00951B1A" w:rsidP="00BA4062">
      <w:pPr>
        <w:pStyle w:val="NoSpacing"/>
      </w:pPr>
    </w:p>
    <w:p w:rsidR="00951B1A" w:rsidRDefault="00951B1A" w:rsidP="00BA4062">
      <w:pPr>
        <w:pStyle w:val="NoSpacing"/>
      </w:pPr>
    </w:p>
    <w:p w:rsidR="00951B1A" w:rsidRDefault="00951B1A" w:rsidP="00BA4062">
      <w:pPr>
        <w:pStyle w:val="NoSpacing"/>
      </w:pPr>
    </w:p>
    <w:p w:rsidR="00CE09AB" w:rsidRPr="003013B8" w:rsidRDefault="003013B8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3013B8">
        <w:rPr>
          <w:rFonts w:asciiTheme="minorHAnsi" w:eastAsia="Times New Roman" w:hAnsiTheme="minorHAnsi" w:cstheme="minorHAnsi"/>
          <w:b/>
        </w:rPr>
        <w:t>1</w:t>
      </w:r>
      <w:r w:rsidR="00951B1A">
        <w:rPr>
          <w:rFonts w:asciiTheme="minorHAnsi" w:eastAsia="Times New Roman" w:hAnsiTheme="minorHAnsi" w:cstheme="minorHAnsi"/>
          <w:b/>
        </w:rPr>
        <w:t>5</w:t>
      </w:r>
      <w:r w:rsidR="00CE09AB" w:rsidRPr="003013B8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3013B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3013B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CE09AB" w:rsidRPr="003013B8" w:rsidRDefault="00CE09AB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Oct 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013B8" w:rsidRDefault="00CE09AB" w:rsidP="00CA550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1057.</w:t>
            </w:r>
            <w:r w:rsidR="00495E0E" w:rsidRPr="003013B8">
              <w:rPr>
                <w:rFonts w:asciiTheme="minorHAnsi" w:eastAsia="Times New Roman" w:hAnsiTheme="minorHAnsi" w:cstheme="minorHAnsi"/>
              </w:rPr>
              <w:t>1</w:t>
            </w:r>
            <w:r w:rsidRPr="003013B8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013B8" w:rsidRDefault="00CE09AB" w:rsidP="00495E0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1057.</w:t>
            </w:r>
            <w:r w:rsidR="00495E0E" w:rsidRPr="003013B8">
              <w:rPr>
                <w:rFonts w:asciiTheme="minorHAnsi" w:eastAsia="Times New Roman" w:hAnsiTheme="minorHAnsi" w:cstheme="minorHAnsi"/>
              </w:rPr>
              <w:t>1</w:t>
            </w:r>
            <w:r w:rsidRPr="003013B8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6" w:type="dxa"/>
          </w:tcPr>
          <w:p w:rsidR="00CE09AB" w:rsidRPr="003013B8" w:rsidRDefault="00CE09AB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Oct 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013B8" w:rsidRDefault="00CE09AB" w:rsidP="00495E0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361.</w:t>
            </w:r>
            <w:r w:rsidR="00495E0E" w:rsidRPr="003013B8">
              <w:rPr>
                <w:rFonts w:asciiTheme="minorHAnsi" w:eastAsia="Times New Roman" w:hAnsiTheme="minorHAnsi" w:cstheme="minorHAnsi"/>
              </w:rPr>
              <w:t>4</w:t>
            </w:r>
            <w:r w:rsidRPr="003013B8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129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013B8" w:rsidRDefault="00CE09AB" w:rsidP="00495E0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361.</w:t>
            </w:r>
            <w:r w:rsidR="00495E0E" w:rsidRPr="003013B8">
              <w:rPr>
                <w:rFonts w:asciiTheme="minorHAnsi" w:eastAsia="Times New Roman" w:hAnsiTheme="minorHAnsi" w:cstheme="minorHAnsi"/>
              </w:rPr>
              <w:t>4</w:t>
            </w:r>
            <w:r w:rsidRPr="003013B8">
              <w:rPr>
                <w:rFonts w:asciiTheme="minorHAnsi" w:eastAsia="Times New Roman" w:hAnsiTheme="minorHAnsi" w:cstheme="minorHAnsi"/>
              </w:rPr>
              <w:t>6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6" w:type="dxa"/>
          </w:tcPr>
          <w:p w:rsidR="00CE09AB" w:rsidRPr="003013B8" w:rsidRDefault="00CE09AB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3013B8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3013B8">
              <w:rPr>
                <w:rFonts w:asciiTheme="minorHAnsi" w:eastAsia="Times New Roman" w:hAnsiTheme="minorHAnsi" w:cstheme="minorHAnsi"/>
              </w:rPr>
              <w:t xml:space="preserve">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Oct 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2022  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390.01</w:t>
            </w:r>
          </w:p>
        </w:tc>
        <w:tc>
          <w:tcPr>
            <w:tcW w:w="1129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390.01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6" w:type="dxa"/>
          </w:tcPr>
          <w:p w:rsidR="00CE09AB" w:rsidRPr="003013B8" w:rsidRDefault="00CE09AB" w:rsidP="00E8570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E8570C" w:rsidRPr="003013B8">
              <w:rPr>
                <w:rFonts w:asciiTheme="minorHAnsi" w:eastAsia="Times New Roman" w:hAnsiTheme="minorHAnsi" w:cstheme="minorHAnsi"/>
              </w:rPr>
              <w:t xml:space="preserve">Sept </w:t>
            </w:r>
            <w:r w:rsidRPr="003013B8">
              <w:rPr>
                <w:rFonts w:asciiTheme="minorHAnsi" w:eastAsia="Times New Roman" w:hAnsiTheme="minorHAnsi" w:cstheme="minorHAnsi"/>
              </w:rPr>
              <w:t>2022</w:t>
            </w:r>
          </w:p>
        </w:tc>
        <w:tc>
          <w:tcPr>
            <w:tcW w:w="1134" w:type="dxa"/>
          </w:tcPr>
          <w:p w:rsidR="00CE09AB" w:rsidRPr="003013B8" w:rsidRDefault="00A5278A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2</w:t>
            </w:r>
            <w:r w:rsidR="009279E9" w:rsidRPr="003013B8">
              <w:rPr>
                <w:rFonts w:asciiTheme="minorHAnsi" w:eastAsia="Times New Roman" w:hAnsiTheme="minorHAnsi" w:cstheme="minorHAnsi"/>
              </w:rPr>
              <w:t>57.50</w:t>
            </w:r>
          </w:p>
        </w:tc>
        <w:tc>
          <w:tcPr>
            <w:tcW w:w="1129" w:type="dxa"/>
          </w:tcPr>
          <w:p w:rsidR="00CE09AB" w:rsidRPr="003013B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257.50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9279E9" w:rsidP="00A5278A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Aerial Tree Services Ltd</w:t>
            </w:r>
          </w:p>
        </w:tc>
        <w:tc>
          <w:tcPr>
            <w:tcW w:w="3686" w:type="dxa"/>
          </w:tcPr>
          <w:p w:rsidR="00CE09AB" w:rsidRPr="003013B8" w:rsidRDefault="009279E9" w:rsidP="0051192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Dismantl</w:t>
            </w:r>
            <w:r w:rsidR="0051192C">
              <w:rPr>
                <w:rFonts w:asciiTheme="minorHAnsi" w:eastAsia="Times New Roman" w:hAnsiTheme="minorHAnsi" w:cstheme="minorHAnsi"/>
              </w:rPr>
              <w:t>e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diseased Ash trees and reduc</w:t>
            </w:r>
            <w:r w:rsidR="0051192C">
              <w:rPr>
                <w:rFonts w:asciiTheme="minorHAnsi" w:eastAsia="Times New Roman" w:hAnsiTheme="minorHAnsi" w:cstheme="minorHAnsi"/>
              </w:rPr>
              <w:t>e</w:t>
            </w:r>
            <w:r w:rsidRPr="003013B8">
              <w:rPr>
                <w:rFonts w:asciiTheme="minorHAnsi" w:eastAsia="Times New Roman" w:hAnsiTheme="minorHAnsi" w:cstheme="minorHAnsi"/>
              </w:rPr>
              <w:t xml:space="preserve"> Oak trees at Recreation Ground. Removal of all waste</w:t>
            </w:r>
            <w:r w:rsidR="0051192C">
              <w:rPr>
                <w:rFonts w:asciiTheme="minorHAnsi" w:eastAsia="Times New Roman" w:hAnsiTheme="minorHAnsi" w:cstheme="minorHAnsi"/>
              </w:rPr>
              <w:t xml:space="preserve">. </w:t>
            </w:r>
            <w:r w:rsidR="00A5278A" w:rsidRPr="003013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3000.00</w:t>
            </w:r>
          </w:p>
        </w:tc>
        <w:tc>
          <w:tcPr>
            <w:tcW w:w="1129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3000.00</w:t>
            </w:r>
          </w:p>
        </w:tc>
      </w:tr>
      <w:tr w:rsidR="003013B8" w:rsidRPr="003013B8" w:rsidTr="00C7581D">
        <w:tc>
          <w:tcPr>
            <w:tcW w:w="2126" w:type="dxa"/>
          </w:tcPr>
          <w:p w:rsidR="00CE09AB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3013B8">
              <w:rPr>
                <w:rFonts w:asciiTheme="minorHAnsi" w:eastAsia="Times New Roman" w:hAnsiTheme="minorHAnsi" w:cstheme="minorHAnsi"/>
              </w:rPr>
              <w:t>Caloo</w:t>
            </w:r>
            <w:proofErr w:type="spellEnd"/>
            <w:r w:rsidRPr="003013B8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CE09AB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Supply and installation of adult exercise equipment at Recreation Ground</w:t>
            </w:r>
          </w:p>
        </w:tc>
        <w:tc>
          <w:tcPr>
            <w:tcW w:w="1134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10347.00</w:t>
            </w:r>
          </w:p>
        </w:tc>
        <w:tc>
          <w:tcPr>
            <w:tcW w:w="1129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2069.40</w:t>
            </w:r>
          </w:p>
        </w:tc>
        <w:tc>
          <w:tcPr>
            <w:tcW w:w="1134" w:type="dxa"/>
          </w:tcPr>
          <w:p w:rsidR="00CE09AB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12416.40</w:t>
            </w:r>
          </w:p>
        </w:tc>
      </w:tr>
      <w:tr w:rsidR="003013B8" w:rsidRPr="003013B8" w:rsidTr="00C7581D">
        <w:tc>
          <w:tcPr>
            <w:tcW w:w="2126" w:type="dxa"/>
          </w:tcPr>
          <w:p w:rsidR="007F51F7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Zurich Insurance  PLC</w:t>
            </w:r>
          </w:p>
        </w:tc>
        <w:tc>
          <w:tcPr>
            <w:tcW w:w="3686" w:type="dxa"/>
          </w:tcPr>
          <w:p w:rsidR="007F51F7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Additional insurance premium for (</w:t>
            </w:r>
            <w:proofErr w:type="spellStart"/>
            <w:r w:rsidRPr="003013B8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3013B8">
              <w:rPr>
                <w:rFonts w:asciiTheme="minorHAnsi" w:eastAsia="Times New Roman" w:hAnsiTheme="minorHAnsi" w:cstheme="minorHAnsi"/>
              </w:rPr>
              <w:t xml:space="preserve">) Dog exercise area (ii) exercise equipment </w:t>
            </w:r>
          </w:p>
        </w:tc>
        <w:tc>
          <w:tcPr>
            <w:tcW w:w="1134" w:type="dxa"/>
          </w:tcPr>
          <w:p w:rsidR="007F51F7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95.42</w:t>
            </w:r>
          </w:p>
        </w:tc>
        <w:tc>
          <w:tcPr>
            <w:tcW w:w="1129" w:type="dxa"/>
          </w:tcPr>
          <w:p w:rsidR="007F51F7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7F51F7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95.42</w:t>
            </w:r>
          </w:p>
        </w:tc>
      </w:tr>
      <w:tr w:rsidR="003013B8" w:rsidRPr="003013B8" w:rsidTr="00C7581D">
        <w:tc>
          <w:tcPr>
            <w:tcW w:w="2126" w:type="dxa"/>
          </w:tcPr>
          <w:p w:rsidR="0061768E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6" w:type="dxa"/>
          </w:tcPr>
          <w:p w:rsidR="0061768E" w:rsidRPr="003013B8" w:rsidRDefault="009279E9" w:rsidP="0051192C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Car park lighting quarter 2, </w:t>
            </w:r>
            <w:r w:rsidR="0051192C">
              <w:rPr>
                <w:rFonts w:asciiTheme="minorHAnsi" w:eastAsia="Times New Roman" w:hAnsiTheme="minorHAnsi" w:cstheme="minorHAnsi"/>
              </w:rPr>
              <w:t>2</w:t>
            </w:r>
            <w:r w:rsidRPr="003013B8">
              <w:rPr>
                <w:rFonts w:asciiTheme="minorHAnsi" w:eastAsia="Times New Roman" w:hAnsiTheme="minorHAnsi" w:cstheme="minorHAnsi"/>
              </w:rPr>
              <w:t>2/23</w:t>
            </w:r>
          </w:p>
        </w:tc>
        <w:tc>
          <w:tcPr>
            <w:tcW w:w="1134" w:type="dxa"/>
          </w:tcPr>
          <w:p w:rsidR="0061768E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15.89</w:t>
            </w:r>
          </w:p>
        </w:tc>
        <w:tc>
          <w:tcPr>
            <w:tcW w:w="1129" w:type="dxa"/>
          </w:tcPr>
          <w:p w:rsidR="0061768E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0.78</w:t>
            </w:r>
          </w:p>
        </w:tc>
        <w:tc>
          <w:tcPr>
            <w:tcW w:w="1134" w:type="dxa"/>
          </w:tcPr>
          <w:p w:rsidR="0061768E" w:rsidRPr="003013B8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16.67</w:t>
            </w:r>
          </w:p>
        </w:tc>
      </w:tr>
      <w:tr w:rsidR="003013B8" w:rsidRPr="003013B8" w:rsidTr="00C7581D">
        <w:tc>
          <w:tcPr>
            <w:tcW w:w="2126" w:type="dxa"/>
          </w:tcPr>
          <w:p w:rsidR="003013B8" w:rsidRPr="003013B8" w:rsidRDefault="003013B8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A Clothier </w:t>
            </w:r>
          </w:p>
        </w:tc>
        <w:tc>
          <w:tcPr>
            <w:tcW w:w="3686" w:type="dxa"/>
          </w:tcPr>
          <w:p w:rsidR="003013B8" w:rsidRPr="003013B8" w:rsidRDefault="003013B8" w:rsidP="003013B8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Cover for Clerk’s holiday absence </w:t>
            </w:r>
          </w:p>
        </w:tc>
        <w:tc>
          <w:tcPr>
            <w:tcW w:w="1134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146.70</w:t>
            </w:r>
          </w:p>
        </w:tc>
        <w:tc>
          <w:tcPr>
            <w:tcW w:w="1129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146.70</w:t>
            </w:r>
          </w:p>
        </w:tc>
      </w:tr>
      <w:tr w:rsidR="003013B8" w:rsidRPr="003013B8" w:rsidTr="00C7581D">
        <w:tc>
          <w:tcPr>
            <w:tcW w:w="2126" w:type="dxa"/>
          </w:tcPr>
          <w:p w:rsidR="003013B8" w:rsidRPr="003013B8" w:rsidRDefault="003013B8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A Bush </w:t>
            </w:r>
          </w:p>
        </w:tc>
        <w:tc>
          <w:tcPr>
            <w:tcW w:w="3686" w:type="dxa"/>
          </w:tcPr>
          <w:p w:rsidR="003013B8" w:rsidRPr="003013B8" w:rsidRDefault="003013B8" w:rsidP="003013B8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Reimbursement of expenses incurred on behalf of Council</w:t>
            </w:r>
          </w:p>
        </w:tc>
        <w:tc>
          <w:tcPr>
            <w:tcW w:w="1134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57.00</w:t>
            </w:r>
          </w:p>
        </w:tc>
        <w:tc>
          <w:tcPr>
            <w:tcW w:w="1129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013B8" w:rsidRPr="003013B8" w:rsidRDefault="003013B8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57.00</w:t>
            </w:r>
          </w:p>
        </w:tc>
      </w:tr>
      <w:tr w:rsidR="003013B8" w:rsidRPr="003013B8" w:rsidTr="00C7581D">
        <w:tc>
          <w:tcPr>
            <w:tcW w:w="2126" w:type="dxa"/>
          </w:tcPr>
          <w:p w:rsidR="00935841" w:rsidRPr="003013B8" w:rsidRDefault="009279E9" w:rsidP="009279E9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A Huggins </w:t>
            </w:r>
          </w:p>
        </w:tc>
        <w:tc>
          <w:tcPr>
            <w:tcW w:w="3686" w:type="dxa"/>
          </w:tcPr>
          <w:p w:rsidR="00935841" w:rsidRPr="003013B8" w:rsidRDefault="003013B8" w:rsidP="003013B8">
            <w:pPr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 xml:space="preserve">Reimbursement of expenses incurred on behalf of Council </w:t>
            </w:r>
          </w:p>
        </w:tc>
        <w:tc>
          <w:tcPr>
            <w:tcW w:w="1134" w:type="dxa"/>
          </w:tcPr>
          <w:p w:rsidR="00935841" w:rsidRPr="003013B8" w:rsidRDefault="003013B8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89.16</w:t>
            </w:r>
          </w:p>
        </w:tc>
        <w:tc>
          <w:tcPr>
            <w:tcW w:w="1129" w:type="dxa"/>
          </w:tcPr>
          <w:p w:rsidR="00935841" w:rsidRPr="003013B8" w:rsidRDefault="003013B8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1.46</w:t>
            </w:r>
          </w:p>
        </w:tc>
        <w:tc>
          <w:tcPr>
            <w:tcW w:w="1134" w:type="dxa"/>
          </w:tcPr>
          <w:p w:rsidR="00935841" w:rsidRPr="003013B8" w:rsidRDefault="003013B8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3013B8">
              <w:rPr>
                <w:rFonts w:asciiTheme="minorHAnsi" w:eastAsia="Times New Roman" w:hAnsiTheme="minorHAnsi" w:cstheme="minorHAnsi"/>
              </w:rPr>
              <w:t>90.62</w:t>
            </w:r>
          </w:p>
        </w:tc>
      </w:tr>
    </w:tbl>
    <w:p w:rsidR="00FE6DF7" w:rsidRPr="003013B8" w:rsidRDefault="00FE6DF7" w:rsidP="00BA4062">
      <w:pPr>
        <w:pStyle w:val="NoSpacing"/>
      </w:pPr>
    </w:p>
    <w:p w:rsidR="00FE6DF7" w:rsidRPr="003013B8" w:rsidRDefault="00FE6DF7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DE6609" w:rsidRPr="003013B8" w:rsidRDefault="00DE6609" w:rsidP="00DE6609"/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BA4062">
      <w:pPr>
        <w:pStyle w:val="NoSpacing"/>
      </w:pPr>
    </w:p>
    <w:p w:rsidR="003013B8" w:rsidRPr="003013B8" w:rsidRDefault="003013B8" w:rsidP="003013B8">
      <w:pPr>
        <w:pStyle w:val="Heading2"/>
        <w:numPr>
          <w:ilvl w:val="0"/>
          <w:numId w:val="0"/>
        </w:numPr>
        <w:ind w:left="357"/>
        <w:rPr>
          <w:b/>
        </w:rPr>
      </w:pPr>
      <w:r w:rsidRPr="003013B8">
        <w:rPr>
          <w:b/>
        </w:rPr>
        <w:t>1</w:t>
      </w:r>
      <w:r w:rsidR="00951B1A">
        <w:rPr>
          <w:b/>
        </w:rPr>
        <w:t>6</w:t>
      </w:r>
      <w:r w:rsidRPr="003013B8">
        <w:rPr>
          <w:b/>
        </w:rPr>
        <w:t>.</w:t>
      </w:r>
      <w:r w:rsidR="00673AED" w:rsidRPr="003013B8">
        <w:rPr>
          <w:b/>
        </w:rPr>
        <w:t xml:space="preserve"> </w:t>
      </w:r>
      <w:r w:rsidRPr="003013B8">
        <w:rPr>
          <w:b/>
        </w:rPr>
        <w:t xml:space="preserve">Training by members or the Clerk in the past month (for the purposes of report only). </w:t>
      </w:r>
    </w:p>
    <w:p w:rsidR="003013B8" w:rsidRPr="003013B8" w:rsidRDefault="003013B8" w:rsidP="00BA4062">
      <w:pPr>
        <w:pStyle w:val="NoSpacing"/>
      </w:pPr>
    </w:p>
    <w:p w:rsidR="00673AED" w:rsidRPr="003013B8" w:rsidRDefault="003013B8" w:rsidP="003013B8">
      <w:pPr>
        <w:pStyle w:val="Heading2"/>
        <w:numPr>
          <w:ilvl w:val="0"/>
          <w:numId w:val="0"/>
        </w:numPr>
        <w:ind w:left="357"/>
        <w:rPr>
          <w:b/>
        </w:rPr>
      </w:pPr>
      <w:r w:rsidRPr="003013B8">
        <w:rPr>
          <w:b/>
        </w:rPr>
        <w:t>1</w:t>
      </w:r>
      <w:r w:rsidR="00951B1A">
        <w:rPr>
          <w:b/>
        </w:rPr>
        <w:t>7</w:t>
      </w:r>
      <w:r w:rsidRPr="003013B8">
        <w:rPr>
          <w:b/>
        </w:rPr>
        <w:t xml:space="preserve">. </w:t>
      </w:r>
      <w:r w:rsidR="00673AED" w:rsidRPr="003013B8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673AED" w:rsidRPr="003013B8" w:rsidRDefault="00673AED" w:rsidP="00BA4062">
      <w:pPr>
        <w:pStyle w:val="NoSpacing"/>
      </w:pPr>
      <w:bookmarkStart w:id="0" w:name="_GoBack"/>
      <w:bookmarkEnd w:id="0"/>
    </w:p>
    <w:p w:rsidR="00601D21" w:rsidRPr="003013B8" w:rsidRDefault="003013B8" w:rsidP="004B54C3">
      <w:pPr>
        <w:pStyle w:val="Heading2"/>
        <w:numPr>
          <w:ilvl w:val="0"/>
          <w:numId w:val="0"/>
        </w:numPr>
        <w:ind w:firstLine="360"/>
        <w:rPr>
          <w:b/>
        </w:rPr>
      </w:pPr>
      <w:r w:rsidRPr="003013B8">
        <w:rPr>
          <w:b/>
        </w:rPr>
        <w:t>1</w:t>
      </w:r>
      <w:r w:rsidR="00951B1A">
        <w:rPr>
          <w:b/>
        </w:rPr>
        <w:t>8</w:t>
      </w:r>
      <w:r w:rsidR="00673AED" w:rsidRPr="003013B8">
        <w:rPr>
          <w:b/>
        </w:rPr>
        <w:t xml:space="preserve">. </w:t>
      </w:r>
      <w:r w:rsidR="004B54C3" w:rsidRPr="003013B8">
        <w:rPr>
          <w:b/>
        </w:rPr>
        <w:t>T</w:t>
      </w:r>
      <w:r w:rsidR="00D67FF6" w:rsidRPr="003013B8">
        <w:rPr>
          <w:b/>
        </w:rPr>
        <w:t xml:space="preserve">o </w:t>
      </w:r>
      <w:r w:rsidR="006A3A86" w:rsidRPr="003013B8">
        <w:rPr>
          <w:b/>
        </w:rPr>
        <w:t xml:space="preserve">consider items for an article in the next </w:t>
      </w:r>
      <w:r w:rsidR="00601D21" w:rsidRPr="003013B8">
        <w:rPr>
          <w:b/>
        </w:rPr>
        <w:t>Parish Magazine.</w:t>
      </w:r>
    </w:p>
    <w:p w:rsidR="00601D21" w:rsidRPr="003013B8" w:rsidRDefault="00601D21" w:rsidP="00934AE3"/>
    <w:p w:rsidR="00E246D7" w:rsidRPr="003013B8" w:rsidRDefault="003013B8" w:rsidP="00E02440">
      <w:pPr>
        <w:pStyle w:val="Heading2"/>
        <w:numPr>
          <w:ilvl w:val="0"/>
          <w:numId w:val="0"/>
        </w:numPr>
        <w:ind w:left="360"/>
      </w:pPr>
      <w:r w:rsidRPr="003013B8">
        <w:rPr>
          <w:b/>
        </w:rPr>
        <w:t>1</w:t>
      </w:r>
      <w:r w:rsidR="00951B1A">
        <w:rPr>
          <w:b/>
        </w:rPr>
        <w:t>9</w:t>
      </w:r>
      <w:r w:rsidR="00673AED" w:rsidRPr="003013B8">
        <w:rPr>
          <w:b/>
        </w:rPr>
        <w:t>.</w:t>
      </w:r>
      <w:r w:rsidR="00E02440" w:rsidRPr="003013B8">
        <w:rPr>
          <w:b/>
        </w:rPr>
        <w:t xml:space="preserve"> </w:t>
      </w:r>
      <w:r w:rsidR="00E246D7" w:rsidRPr="003013B8">
        <w:rPr>
          <w:b/>
        </w:rPr>
        <w:t>To note correspondence received</w:t>
      </w:r>
      <w:r w:rsidR="00E246D7" w:rsidRPr="003013B8">
        <w:t xml:space="preserve">. </w:t>
      </w:r>
    </w:p>
    <w:p w:rsidR="0028532F" w:rsidRPr="003013B8" w:rsidRDefault="0028532F" w:rsidP="00934AE3">
      <w:pPr>
        <w:pStyle w:val="BodyText"/>
        <w:rPr>
          <w:rStyle w:val="IntenseEmphasis"/>
          <w:color w:val="auto"/>
        </w:rPr>
      </w:pPr>
    </w:p>
    <w:p w:rsidR="00361922" w:rsidRPr="003013B8" w:rsidRDefault="008D7D0B" w:rsidP="00934AE3">
      <w:pPr>
        <w:pStyle w:val="BodyText"/>
        <w:rPr>
          <w:rStyle w:val="IntenseEmphasis"/>
          <w:color w:val="auto"/>
        </w:rPr>
      </w:pPr>
      <w:r w:rsidRPr="003013B8">
        <w:rPr>
          <w:rStyle w:val="IntenseEmphasis"/>
          <w:color w:val="auto"/>
        </w:rPr>
        <w:t>M</w:t>
      </w:r>
      <w:r w:rsidR="00CA10E8" w:rsidRPr="003013B8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3013B8" w:rsidRDefault="00D54DBD" w:rsidP="00934AE3">
      <w:pPr>
        <w:pStyle w:val="BodyText"/>
      </w:pPr>
    </w:p>
    <w:p w:rsidR="00DD2F4C" w:rsidRPr="003013B8" w:rsidRDefault="00CA10E8" w:rsidP="00934AE3">
      <w:pPr>
        <w:pStyle w:val="BodyText"/>
      </w:pPr>
      <w:r w:rsidRPr="003013B8">
        <w:t>Signed:</w:t>
      </w:r>
      <w:r w:rsidR="0032323A" w:rsidRPr="003013B8">
        <w:tab/>
      </w:r>
      <w:r w:rsidRPr="003013B8">
        <w:t xml:space="preserve"> </w:t>
      </w:r>
      <w:r w:rsidR="006037CF" w:rsidRPr="003013B8">
        <w:t>T Watton</w:t>
      </w:r>
      <w:r w:rsidR="0032323A" w:rsidRPr="003013B8">
        <w:tab/>
      </w:r>
      <w:r w:rsidRPr="003013B8">
        <w:t xml:space="preserve">Date:  </w:t>
      </w:r>
      <w:r w:rsidR="003013B8" w:rsidRPr="003013B8">
        <w:t xml:space="preserve">October </w:t>
      </w:r>
      <w:r w:rsidR="004209BC" w:rsidRPr="003013B8">
        <w:t>2022</w:t>
      </w:r>
    </w:p>
    <w:sectPr w:rsidR="00DD2F4C" w:rsidRPr="003013B8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63F8F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457D"/>
    <w:rsid w:val="00305384"/>
    <w:rsid w:val="00305A64"/>
    <w:rsid w:val="003126BD"/>
    <w:rsid w:val="00314204"/>
    <w:rsid w:val="003147D1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5E0E"/>
    <w:rsid w:val="004963AD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4FE1"/>
    <w:rsid w:val="004E2FEB"/>
    <w:rsid w:val="004E4DAB"/>
    <w:rsid w:val="004E6E9B"/>
    <w:rsid w:val="004F487C"/>
    <w:rsid w:val="004F6BAD"/>
    <w:rsid w:val="004F6FD0"/>
    <w:rsid w:val="004F75D2"/>
    <w:rsid w:val="0050069F"/>
    <w:rsid w:val="0050263D"/>
    <w:rsid w:val="005069BF"/>
    <w:rsid w:val="0051192C"/>
    <w:rsid w:val="00512025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1768E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3AED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2FE3"/>
    <w:rsid w:val="00774B92"/>
    <w:rsid w:val="00777A1D"/>
    <w:rsid w:val="0078115C"/>
    <w:rsid w:val="007836F4"/>
    <w:rsid w:val="007841B5"/>
    <w:rsid w:val="007852E4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7F51F7"/>
    <w:rsid w:val="00802B74"/>
    <w:rsid w:val="0080386B"/>
    <w:rsid w:val="00807E03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02FD"/>
    <w:rsid w:val="0084101E"/>
    <w:rsid w:val="0084242F"/>
    <w:rsid w:val="00852D73"/>
    <w:rsid w:val="00855617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50AD6"/>
    <w:rsid w:val="00951B1A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AF4"/>
    <w:rsid w:val="00A22EDE"/>
    <w:rsid w:val="00A23FFE"/>
    <w:rsid w:val="00A31FE0"/>
    <w:rsid w:val="00A33FBA"/>
    <w:rsid w:val="00A3437D"/>
    <w:rsid w:val="00A4415D"/>
    <w:rsid w:val="00A451AC"/>
    <w:rsid w:val="00A50DA5"/>
    <w:rsid w:val="00A5278A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674D"/>
    <w:rsid w:val="00B222C3"/>
    <w:rsid w:val="00B22CDF"/>
    <w:rsid w:val="00B31CF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971BD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0A1A-48E3-4725-8BCF-272851B9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4584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2022-09-28T09:34:00Z</cp:lastPrinted>
  <dcterms:created xsi:type="dcterms:W3CDTF">2022-10-14T18:59:00Z</dcterms:created>
  <dcterms:modified xsi:type="dcterms:W3CDTF">2022-10-14T18:59:00Z</dcterms:modified>
</cp:coreProperties>
</file>